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D04C9B" w14:textId="77777777" w:rsidR="0081509C" w:rsidRPr="00BC6B16" w:rsidRDefault="0081509C">
      <w:pPr>
        <w:rPr>
          <w:rFonts w:cstheme="minorHAnsi"/>
          <w:b/>
          <w:sz w:val="28"/>
          <w:lang w:val="en-US"/>
        </w:rPr>
      </w:pPr>
    </w:p>
    <w:p w14:paraId="67B442AE" w14:textId="77777777" w:rsidR="0081509C" w:rsidRPr="00BC6B16" w:rsidRDefault="0081509C">
      <w:pPr>
        <w:rPr>
          <w:rFonts w:cstheme="minorHAnsi"/>
          <w:b/>
          <w:sz w:val="28"/>
          <w:lang w:val="en-US"/>
        </w:rPr>
      </w:pPr>
    </w:p>
    <w:p w14:paraId="7FC50254" w14:textId="77777777" w:rsidR="0081509C" w:rsidRPr="00BC6B16" w:rsidRDefault="0081509C">
      <w:pPr>
        <w:rPr>
          <w:rFonts w:cstheme="minorHAnsi"/>
          <w:b/>
          <w:sz w:val="28"/>
          <w:lang w:val="en-US"/>
        </w:rPr>
      </w:pPr>
    </w:p>
    <w:p w14:paraId="510F2277" w14:textId="2DCA82ED" w:rsidR="0081509C" w:rsidRPr="00BC6B16" w:rsidRDefault="0081509C" w:rsidP="0081509C">
      <w:pPr>
        <w:jc w:val="center"/>
        <w:rPr>
          <w:rFonts w:cstheme="minorHAnsi"/>
          <w:b/>
          <w:sz w:val="58"/>
          <w:lang w:val="en-US"/>
        </w:rPr>
      </w:pPr>
      <w:proofErr w:type="spellStart"/>
      <w:proofErr w:type="gramStart"/>
      <w:r w:rsidRPr="00BC6B16">
        <w:rPr>
          <w:rFonts w:cstheme="minorHAnsi"/>
          <w:b/>
          <w:sz w:val="58"/>
          <w:lang w:val="en-US"/>
        </w:rPr>
        <w:t>eWALL</w:t>
      </w:r>
      <w:proofErr w:type="spellEnd"/>
      <w:proofErr w:type="gramEnd"/>
      <w:r w:rsidRPr="00BC6B16">
        <w:rPr>
          <w:rFonts w:cstheme="minorHAnsi"/>
          <w:b/>
          <w:sz w:val="58"/>
          <w:lang w:val="en-US"/>
        </w:rPr>
        <w:t xml:space="preserve"> </w:t>
      </w:r>
      <w:r w:rsidR="00914169">
        <w:rPr>
          <w:rFonts w:cstheme="minorHAnsi"/>
          <w:b/>
          <w:sz w:val="58"/>
          <w:lang w:val="en-US"/>
        </w:rPr>
        <w:t xml:space="preserve">Application and </w:t>
      </w:r>
      <w:r w:rsidR="008C54FE">
        <w:rPr>
          <w:rFonts w:cstheme="minorHAnsi"/>
          <w:b/>
          <w:sz w:val="58"/>
          <w:lang w:val="en-US"/>
        </w:rPr>
        <w:t>Services</w:t>
      </w:r>
    </w:p>
    <w:p w14:paraId="315612C8" w14:textId="57CB0C8C" w:rsidR="0081509C" w:rsidRPr="00BC6B16" w:rsidRDefault="00C95E1C" w:rsidP="0081509C">
      <w:pPr>
        <w:jc w:val="center"/>
        <w:rPr>
          <w:rFonts w:cstheme="minorHAnsi"/>
          <w:b/>
          <w:sz w:val="28"/>
          <w:lang w:val="en-US"/>
        </w:rPr>
      </w:pPr>
      <w:r>
        <w:rPr>
          <w:rFonts w:cstheme="minorHAnsi"/>
          <w:b/>
          <w:sz w:val="28"/>
          <w:lang w:val="en-US"/>
        </w:rPr>
        <w:t>(</w:t>
      </w:r>
      <w:proofErr w:type="gramStart"/>
      <w:r>
        <w:rPr>
          <w:rFonts w:cstheme="minorHAnsi"/>
          <w:b/>
          <w:sz w:val="28"/>
          <w:lang w:val="en-US"/>
        </w:rPr>
        <w:t>part</w:t>
      </w:r>
      <w:proofErr w:type="gramEnd"/>
      <w:r>
        <w:rPr>
          <w:rFonts w:cstheme="minorHAnsi"/>
          <w:b/>
          <w:sz w:val="28"/>
          <w:lang w:val="en-US"/>
        </w:rPr>
        <w:t xml:space="preserve"> 1)</w:t>
      </w:r>
    </w:p>
    <w:p w14:paraId="0A5C49F3" w14:textId="77777777" w:rsidR="0081509C" w:rsidRPr="00BC6B16" w:rsidRDefault="0081509C" w:rsidP="0081509C">
      <w:pPr>
        <w:jc w:val="center"/>
        <w:rPr>
          <w:rFonts w:cstheme="minorHAnsi"/>
          <w:b/>
          <w:sz w:val="28"/>
          <w:lang w:val="en-US"/>
        </w:rPr>
      </w:pPr>
    </w:p>
    <w:p w14:paraId="20D55EC4" w14:textId="77777777" w:rsidR="0081509C" w:rsidRPr="00BC6B16" w:rsidRDefault="00973C92" w:rsidP="0081509C">
      <w:pPr>
        <w:jc w:val="center"/>
        <w:rPr>
          <w:rFonts w:cstheme="minorHAnsi"/>
          <w:b/>
          <w:sz w:val="28"/>
          <w:lang w:val="en-US"/>
        </w:rPr>
      </w:pPr>
      <w:r>
        <w:rPr>
          <w:rFonts w:cstheme="minorHAnsi"/>
          <w:b/>
          <w:sz w:val="28"/>
          <w:lang w:val="en-US"/>
        </w:rPr>
        <w:pict w14:anchorId="55277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2pt;height:69pt">
            <v:imagedata r:id="rId9" o:title="sublogos1-e1447684736914"/>
          </v:shape>
        </w:pict>
      </w:r>
    </w:p>
    <w:p w14:paraId="2CA5A7BB" w14:textId="77777777" w:rsidR="0081509C" w:rsidRPr="00BC6B16" w:rsidRDefault="0081509C" w:rsidP="0081509C">
      <w:pPr>
        <w:jc w:val="center"/>
        <w:rPr>
          <w:rFonts w:cstheme="minorHAnsi"/>
          <w:b/>
          <w:sz w:val="28"/>
          <w:lang w:val="en-US"/>
        </w:rPr>
      </w:pPr>
    </w:p>
    <w:p w14:paraId="7C8A0A55" w14:textId="77777777" w:rsidR="0081509C" w:rsidRPr="00BC6B16" w:rsidRDefault="0081509C" w:rsidP="0081509C">
      <w:pPr>
        <w:jc w:val="center"/>
        <w:rPr>
          <w:rFonts w:cstheme="minorHAnsi"/>
          <w:b/>
          <w:sz w:val="28"/>
          <w:lang w:val="en-US"/>
        </w:rPr>
      </w:pPr>
    </w:p>
    <w:p w14:paraId="1411F866" w14:textId="01C72219" w:rsidR="0081509C" w:rsidRPr="00BC6B16" w:rsidRDefault="00FD2381" w:rsidP="0081509C">
      <w:pPr>
        <w:jc w:val="center"/>
        <w:rPr>
          <w:rFonts w:cstheme="minorHAnsi"/>
          <w:b/>
          <w:sz w:val="28"/>
          <w:lang w:val="en-US"/>
        </w:rPr>
      </w:pPr>
      <w:r>
        <w:rPr>
          <w:rFonts w:cstheme="minorHAnsi"/>
          <w:b/>
          <w:sz w:val="28"/>
          <w:lang w:val="en-US"/>
        </w:rPr>
        <w:t>This document presents the application and services implemented in</w:t>
      </w:r>
      <w:r w:rsidR="0081509C" w:rsidRPr="00BC6B16">
        <w:rPr>
          <w:rFonts w:cstheme="minorHAnsi"/>
          <w:b/>
          <w:sz w:val="28"/>
          <w:lang w:val="en-US"/>
        </w:rPr>
        <w:t xml:space="preserve"> </w:t>
      </w:r>
      <w:proofErr w:type="spellStart"/>
      <w:r w:rsidR="0081509C" w:rsidRPr="00BC6B16">
        <w:rPr>
          <w:rFonts w:cstheme="minorHAnsi"/>
          <w:b/>
          <w:sz w:val="28"/>
          <w:lang w:val="en-US"/>
        </w:rPr>
        <w:t>eWALL</w:t>
      </w:r>
      <w:proofErr w:type="spellEnd"/>
      <w:r w:rsidR="0081509C" w:rsidRPr="00BC6B16">
        <w:rPr>
          <w:rFonts w:cstheme="minorHAnsi"/>
          <w:b/>
          <w:sz w:val="28"/>
          <w:lang w:val="en-US"/>
        </w:rPr>
        <w:t xml:space="preserve"> that can be used by the </w:t>
      </w:r>
      <w:proofErr w:type="spellStart"/>
      <w:r w:rsidR="0081509C" w:rsidRPr="00BC6B16">
        <w:rPr>
          <w:rFonts w:cstheme="minorHAnsi"/>
          <w:b/>
          <w:sz w:val="28"/>
          <w:lang w:val="en-US"/>
        </w:rPr>
        <w:t>eWALL</w:t>
      </w:r>
      <w:proofErr w:type="spellEnd"/>
      <w:r w:rsidR="0081509C" w:rsidRPr="00BC6B16">
        <w:rPr>
          <w:rFonts w:cstheme="minorHAnsi"/>
          <w:b/>
          <w:sz w:val="28"/>
          <w:lang w:val="en-US"/>
        </w:rPr>
        <w:t xml:space="preserve"> Open Source Community. The document belongs to </w:t>
      </w:r>
      <w:proofErr w:type="spellStart"/>
      <w:r w:rsidR="0081509C" w:rsidRPr="00BC6B16">
        <w:rPr>
          <w:rFonts w:cstheme="minorHAnsi"/>
          <w:b/>
          <w:sz w:val="28"/>
          <w:lang w:val="en-US"/>
        </w:rPr>
        <w:t>eWALL</w:t>
      </w:r>
      <w:proofErr w:type="spellEnd"/>
      <w:r w:rsidR="0081509C" w:rsidRPr="00BC6B16">
        <w:rPr>
          <w:rFonts w:cstheme="minorHAnsi"/>
          <w:b/>
          <w:sz w:val="28"/>
          <w:lang w:val="en-US"/>
        </w:rPr>
        <w:t xml:space="preserve"> consortium and any use of the document requires the reference to </w:t>
      </w:r>
      <w:proofErr w:type="spellStart"/>
      <w:r w:rsidR="0081509C" w:rsidRPr="00BC6B16">
        <w:rPr>
          <w:rFonts w:cstheme="minorHAnsi"/>
          <w:b/>
          <w:sz w:val="28"/>
          <w:lang w:val="en-US"/>
        </w:rPr>
        <w:t>eWALL</w:t>
      </w:r>
      <w:proofErr w:type="spellEnd"/>
      <w:r w:rsidR="0081509C" w:rsidRPr="00BC6B16">
        <w:rPr>
          <w:rFonts w:cstheme="minorHAnsi"/>
          <w:b/>
          <w:sz w:val="28"/>
          <w:lang w:val="en-US"/>
        </w:rPr>
        <w:t xml:space="preserve"> Open Source (http://git</w:t>
      </w:r>
      <w:r w:rsidR="00CD3F1E">
        <w:rPr>
          <w:rFonts w:cstheme="minorHAnsi"/>
          <w:b/>
          <w:sz w:val="28"/>
          <w:lang w:val="en-US"/>
        </w:rPr>
        <w:t>g</w:t>
      </w:r>
      <w:r w:rsidR="0081509C" w:rsidRPr="00BC6B16">
        <w:rPr>
          <w:rFonts w:cstheme="minorHAnsi"/>
          <w:b/>
          <w:sz w:val="28"/>
          <w:lang w:val="en-US"/>
        </w:rPr>
        <w:t>hub.com/ewallproject</w:t>
      </w:r>
      <w:r w:rsidR="00CD3F1E">
        <w:rPr>
          <w:rFonts w:cstheme="minorHAnsi"/>
          <w:b/>
          <w:sz w:val="28"/>
          <w:lang w:val="en-US"/>
        </w:rPr>
        <w:t>eu</w:t>
      </w:r>
      <w:r w:rsidR="0081509C" w:rsidRPr="00BC6B16">
        <w:rPr>
          <w:rFonts w:cstheme="minorHAnsi"/>
          <w:b/>
          <w:sz w:val="28"/>
          <w:lang w:val="en-US"/>
        </w:rPr>
        <w:t xml:space="preserve">) </w:t>
      </w:r>
      <w:r w:rsidR="0081509C" w:rsidRPr="00BC6B16">
        <w:rPr>
          <w:rFonts w:cstheme="minorHAnsi"/>
          <w:b/>
          <w:sz w:val="28"/>
          <w:lang w:val="en-US"/>
        </w:rPr>
        <w:br w:type="page"/>
      </w:r>
    </w:p>
    <w:p w14:paraId="49F77FC2" w14:textId="36ED14B6" w:rsidR="00BC6B16" w:rsidRPr="00BC6B16" w:rsidRDefault="00BC6B16" w:rsidP="00BC6B16">
      <w:pPr>
        <w:pStyle w:val="Heading1"/>
        <w:numPr>
          <w:ilvl w:val="0"/>
          <w:numId w:val="0"/>
        </w:numPr>
        <w:ind w:left="432" w:hanging="432"/>
        <w:jc w:val="center"/>
        <w:rPr>
          <w:rFonts w:asciiTheme="minorHAnsi" w:hAnsiTheme="minorHAnsi" w:cstheme="minorHAnsi"/>
          <w:lang w:val="en-US"/>
        </w:rPr>
      </w:pPr>
      <w:bookmarkStart w:id="0" w:name="_Toc505259635"/>
      <w:r w:rsidRPr="00BC6B16">
        <w:rPr>
          <w:rFonts w:asciiTheme="minorHAnsi" w:hAnsiTheme="minorHAnsi" w:cstheme="minorHAnsi"/>
          <w:lang w:val="en-US"/>
        </w:rPr>
        <w:lastRenderedPageBreak/>
        <w:t>Table of contents</w:t>
      </w:r>
      <w:bookmarkEnd w:id="0"/>
    </w:p>
    <w:sdt>
      <w:sdtPr>
        <w:rPr>
          <w:rFonts w:asciiTheme="minorHAnsi" w:eastAsiaTheme="minorHAnsi" w:hAnsiTheme="minorHAnsi" w:cstheme="minorHAnsi"/>
          <w:color w:val="auto"/>
          <w:sz w:val="22"/>
          <w:szCs w:val="22"/>
          <w:lang w:val="el-GR"/>
        </w:rPr>
        <w:id w:val="-86310842"/>
        <w:docPartObj>
          <w:docPartGallery w:val="Table of Contents"/>
          <w:docPartUnique/>
        </w:docPartObj>
      </w:sdtPr>
      <w:sdtEndPr>
        <w:rPr>
          <w:b/>
          <w:bCs/>
          <w:noProof/>
        </w:rPr>
      </w:sdtEndPr>
      <w:sdtContent>
        <w:p w14:paraId="3C1233CC" w14:textId="77777777" w:rsidR="00CC22B2" w:rsidRDefault="00BC6B16" w:rsidP="00BC6B16">
          <w:pPr>
            <w:pStyle w:val="TOCHeading"/>
            <w:rPr>
              <w:noProof/>
            </w:rPr>
          </w:pPr>
          <w:r w:rsidRPr="00BC6B16">
            <w:rPr>
              <w:rFonts w:asciiTheme="minorHAnsi" w:hAnsiTheme="minorHAnsi" w:cstheme="minorHAnsi"/>
            </w:rPr>
            <w:t xml:space="preserve"> </w:t>
          </w:r>
          <w:r w:rsidRPr="00BC6B16">
            <w:rPr>
              <w:rFonts w:asciiTheme="minorHAnsi" w:hAnsiTheme="minorHAnsi" w:cstheme="minorHAnsi"/>
            </w:rPr>
            <w:fldChar w:fldCharType="begin"/>
          </w:r>
          <w:r w:rsidRPr="00BC6B16">
            <w:rPr>
              <w:rFonts w:asciiTheme="minorHAnsi" w:hAnsiTheme="minorHAnsi" w:cstheme="minorHAnsi"/>
            </w:rPr>
            <w:instrText xml:space="preserve"> TOC \o "1-3" \h \z \u </w:instrText>
          </w:r>
          <w:r w:rsidRPr="00BC6B16">
            <w:rPr>
              <w:rFonts w:asciiTheme="minorHAnsi" w:hAnsiTheme="minorHAnsi" w:cstheme="minorHAnsi"/>
            </w:rPr>
            <w:fldChar w:fldCharType="separate"/>
          </w:r>
        </w:p>
        <w:bookmarkStart w:id="1" w:name="_GoBack"/>
        <w:bookmarkEnd w:id="1"/>
        <w:p w14:paraId="2159ECF5" w14:textId="77777777" w:rsidR="00CC22B2" w:rsidRDefault="00CC22B2">
          <w:pPr>
            <w:pStyle w:val="TOC1"/>
            <w:tabs>
              <w:tab w:val="right" w:leader="dot" w:pos="9016"/>
            </w:tabs>
            <w:rPr>
              <w:rFonts w:eastAsiaTheme="minorEastAsia"/>
              <w:noProof/>
              <w:lang w:val="bg-BG" w:eastAsia="bg-BG"/>
            </w:rPr>
          </w:pPr>
          <w:r w:rsidRPr="00C12CA7">
            <w:rPr>
              <w:rStyle w:val="Hyperlink"/>
              <w:noProof/>
            </w:rPr>
            <w:fldChar w:fldCharType="begin"/>
          </w:r>
          <w:r w:rsidRPr="00C12CA7">
            <w:rPr>
              <w:rStyle w:val="Hyperlink"/>
              <w:noProof/>
            </w:rPr>
            <w:instrText xml:space="preserve"> </w:instrText>
          </w:r>
          <w:r>
            <w:rPr>
              <w:noProof/>
            </w:rPr>
            <w:instrText>HYPERLINK \l "_Toc505259635"</w:instrText>
          </w:r>
          <w:r w:rsidRPr="00C12CA7">
            <w:rPr>
              <w:rStyle w:val="Hyperlink"/>
              <w:noProof/>
            </w:rPr>
            <w:instrText xml:space="preserve"> </w:instrText>
          </w:r>
          <w:r w:rsidRPr="00C12CA7">
            <w:rPr>
              <w:rStyle w:val="Hyperlink"/>
              <w:noProof/>
            </w:rPr>
          </w:r>
          <w:r w:rsidRPr="00C12CA7">
            <w:rPr>
              <w:rStyle w:val="Hyperlink"/>
              <w:noProof/>
            </w:rPr>
            <w:fldChar w:fldCharType="separate"/>
          </w:r>
          <w:r w:rsidRPr="00C12CA7">
            <w:rPr>
              <w:rStyle w:val="Hyperlink"/>
              <w:rFonts w:cstheme="minorHAnsi"/>
              <w:noProof/>
              <w:lang w:val="en-US"/>
            </w:rPr>
            <w:t>Table of contents</w:t>
          </w:r>
          <w:r>
            <w:rPr>
              <w:noProof/>
              <w:webHidden/>
            </w:rPr>
            <w:tab/>
          </w:r>
          <w:r>
            <w:rPr>
              <w:noProof/>
              <w:webHidden/>
            </w:rPr>
            <w:fldChar w:fldCharType="begin"/>
          </w:r>
          <w:r>
            <w:rPr>
              <w:noProof/>
              <w:webHidden/>
            </w:rPr>
            <w:instrText xml:space="preserve"> PAGEREF _Toc505259635 \h </w:instrText>
          </w:r>
          <w:r>
            <w:rPr>
              <w:noProof/>
              <w:webHidden/>
            </w:rPr>
          </w:r>
          <w:r>
            <w:rPr>
              <w:noProof/>
              <w:webHidden/>
            </w:rPr>
            <w:fldChar w:fldCharType="separate"/>
          </w:r>
          <w:r>
            <w:rPr>
              <w:noProof/>
              <w:webHidden/>
            </w:rPr>
            <w:t>2</w:t>
          </w:r>
          <w:r>
            <w:rPr>
              <w:noProof/>
              <w:webHidden/>
            </w:rPr>
            <w:fldChar w:fldCharType="end"/>
          </w:r>
          <w:r w:rsidRPr="00C12CA7">
            <w:rPr>
              <w:rStyle w:val="Hyperlink"/>
              <w:noProof/>
            </w:rPr>
            <w:fldChar w:fldCharType="end"/>
          </w:r>
        </w:p>
        <w:p w14:paraId="11E4304C" w14:textId="77777777" w:rsidR="00CC22B2" w:rsidRDefault="00CC22B2">
          <w:pPr>
            <w:pStyle w:val="TOC1"/>
            <w:tabs>
              <w:tab w:val="left" w:pos="440"/>
              <w:tab w:val="right" w:leader="dot" w:pos="9016"/>
            </w:tabs>
            <w:rPr>
              <w:rFonts w:eastAsiaTheme="minorEastAsia"/>
              <w:noProof/>
              <w:lang w:val="bg-BG" w:eastAsia="bg-BG"/>
            </w:rPr>
          </w:pPr>
          <w:hyperlink w:anchor="_Toc505259636" w:history="1">
            <w:r w:rsidRPr="00C12CA7">
              <w:rPr>
                <w:rStyle w:val="Hyperlink"/>
                <w:noProof/>
              </w:rPr>
              <w:t>1</w:t>
            </w:r>
            <w:r>
              <w:rPr>
                <w:rFonts w:eastAsiaTheme="minorEastAsia"/>
                <w:noProof/>
                <w:lang w:val="bg-BG" w:eastAsia="bg-BG"/>
              </w:rPr>
              <w:tab/>
            </w:r>
            <w:r w:rsidRPr="00C12CA7">
              <w:rPr>
                <w:rStyle w:val="Hyperlink"/>
                <w:noProof/>
              </w:rPr>
              <w:t>Service bricks and applications: high-level view</w:t>
            </w:r>
            <w:r>
              <w:rPr>
                <w:noProof/>
                <w:webHidden/>
              </w:rPr>
              <w:tab/>
            </w:r>
            <w:r>
              <w:rPr>
                <w:noProof/>
                <w:webHidden/>
              </w:rPr>
              <w:fldChar w:fldCharType="begin"/>
            </w:r>
            <w:r>
              <w:rPr>
                <w:noProof/>
                <w:webHidden/>
              </w:rPr>
              <w:instrText xml:space="preserve"> PAGEREF _Toc505259636 \h </w:instrText>
            </w:r>
            <w:r>
              <w:rPr>
                <w:noProof/>
                <w:webHidden/>
              </w:rPr>
            </w:r>
            <w:r>
              <w:rPr>
                <w:noProof/>
                <w:webHidden/>
              </w:rPr>
              <w:fldChar w:fldCharType="separate"/>
            </w:r>
            <w:r>
              <w:rPr>
                <w:noProof/>
                <w:webHidden/>
              </w:rPr>
              <w:t>3</w:t>
            </w:r>
            <w:r>
              <w:rPr>
                <w:noProof/>
                <w:webHidden/>
              </w:rPr>
              <w:fldChar w:fldCharType="end"/>
            </w:r>
          </w:hyperlink>
        </w:p>
        <w:p w14:paraId="7A1D9D69" w14:textId="77777777" w:rsidR="00CC22B2" w:rsidRDefault="00CC22B2">
          <w:pPr>
            <w:pStyle w:val="TOC2"/>
            <w:tabs>
              <w:tab w:val="left" w:pos="880"/>
              <w:tab w:val="right" w:leader="dot" w:pos="9016"/>
            </w:tabs>
            <w:rPr>
              <w:rFonts w:eastAsiaTheme="minorEastAsia"/>
              <w:noProof/>
              <w:lang w:val="bg-BG" w:eastAsia="bg-BG"/>
            </w:rPr>
          </w:pPr>
          <w:hyperlink w:anchor="_Toc505259637" w:history="1">
            <w:r w:rsidRPr="00C12CA7">
              <w:rPr>
                <w:rStyle w:val="Hyperlink"/>
                <w:noProof/>
              </w:rPr>
              <w:t>1.1</w:t>
            </w:r>
            <w:r>
              <w:rPr>
                <w:rFonts w:eastAsiaTheme="minorEastAsia"/>
                <w:noProof/>
                <w:lang w:val="bg-BG" w:eastAsia="bg-BG"/>
              </w:rPr>
              <w:tab/>
            </w:r>
            <w:r w:rsidRPr="00C12CA7">
              <w:rPr>
                <w:rStyle w:val="Hyperlink"/>
                <w:noProof/>
              </w:rPr>
              <w:t>Positioning in the eWALL architecture</w:t>
            </w:r>
            <w:r>
              <w:rPr>
                <w:noProof/>
                <w:webHidden/>
              </w:rPr>
              <w:tab/>
            </w:r>
            <w:r>
              <w:rPr>
                <w:noProof/>
                <w:webHidden/>
              </w:rPr>
              <w:fldChar w:fldCharType="begin"/>
            </w:r>
            <w:r>
              <w:rPr>
                <w:noProof/>
                <w:webHidden/>
              </w:rPr>
              <w:instrText xml:space="preserve"> PAGEREF _Toc505259637 \h </w:instrText>
            </w:r>
            <w:r>
              <w:rPr>
                <w:noProof/>
                <w:webHidden/>
              </w:rPr>
            </w:r>
            <w:r>
              <w:rPr>
                <w:noProof/>
                <w:webHidden/>
              </w:rPr>
              <w:fldChar w:fldCharType="separate"/>
            </w:r>
            <w:r>
              <w:rPr>
                <w:noProof/>
                <w:webHidden/>
              </w:rPr>
              <w:t>3</w:t>
            </w:r>
            <w:r>
              <w:rPr>
                <w:noProof/>
                <w:webHidden/>
              </w:rPr>
              <w:fldChar w:fldCharType="end"/>
            </w:r>
          </w:hyperlink>
        </w:p>
        <w:p w14:paraId="5D2CC220" w14:textId="77777777" w:rsidR="00CC22B2" w:rsidRDefault="00CC22B2">
          <w:pPr>
            <w:pStyle w:val="TOC2"/>
            <w:tabs>
              <w:tab w:val="left" w:pos="880"/>
              <w:tab w:val="right" w:leader="dot" w:pos="9016"/>
            </w:tabs>
            <w:rPr>
              <w:rFonts w:eastAsiaTheme="minorEastAsia"/>
              <w:noProof/>
              <w:lang w:val="bg-BG" w:eastAsia="bg-BG"/>
            </w:rPr>
          </w:pPr>
          <w:hyperlink w:anchor="_Toc505259638" w:history="1">
            <w:r w:rsidRPr="00C12CA7">
              <w:rPr>
                <w:rStyle w:val="Hyperlink"/>
                <w:noProof/>
              </w:rPr>
              <w:t>1.2</w:t>
            </w:r>
            <w:r>
              <w:rPr>
                <w:rFonts w:eastAsiaTheme="minorEastAsia"/>
                <w:noProof/>
                <w:lang w:val="bg-BG" w:eastAsia="bg-BG"/>
              </w:rPr>
              <w:tab/>
            </w:r>
            <w:r w:rsidRPr="00C12CA7">
              <w:rPr>
                <w:rStyle w:val="Hyperlink"/>
                <w:noProof/>
              </w:rPr>
              <w:t>End-to-end interaction flow</w:t>
            </w:r>
            <w:r>
              <w:rPr>
                <w:noProof/>
                <w:webHidden/>
              </w:rPr>
              <w:tab/>
            </w:r>
            <w:r>
              <w:rPr>
                <w:noProof/>
                <w:webHidden/>
              </w:rPr>
              <w:fldChar w:fldCharType="begin"/>
            </w:r>
            <w:r>
              <w:rPr>
                <w:noProof/>
                <w:webHidden/>
              </w:rPr>
              <w:instrText xml:space="preserve"> PAGEREF _Toc505259638 \h </w:instrText>
            </w:r>
            <w:r>
              <w:rPr>
                <w:noProof/>
                <w:webHidden/>
              </w:rPr>
            </w:r>
            <w:r>
              <w:rPr>
                <w:noProof/>
                <w:webHidden/>
              </w:rPr>
              <w:fldChar w:fldCharType="separate"/>
            </w:r>
            <w:r>
              <w:rPr>
                <w:noProof/>
                <w:webHidden/>
              </w:rPr>
              <w:t>4</w:t>
            </w:r>
            <w:r>
              <w:rPr>
                <w:noProof/>
                <w:webHidden/>
              </w:rPr>
              <w:fldChar w:fldCharType="end"/>
            </w:r>
          </w:hyperlink>
        </w:p>
        <w:p w14:paraId="19201E91" w14:textId="77777777" w:rsidR="00CC22B2" w:rsidRDefault="00CC22B2">
          <w:pPr>
            <w:pStyle w:val="TOC1"/>
            <w:tabs>
              <w:tab w:val="left" w:pos="440"/>
              <w:tab w:val="right" w:leader="dot" w:pos="9016"/>
            </w:tabs>
            <w:rPr>
              <w:rFonts w:eastAsiaTheme="minorEastAsia"/>
              <w:noProof/>
              <w:lang w:val="bg-BG" w:eastAsia="bg-BG"/>
            </w:rPr>
          </w:pPr>
          <w:hyperlink w:anchor="_Toc505259639" w:history="1">
            <w:r w:rsidRPr="00C12CA7">
              <w:rPr>
                <w:rStyle w:val="Hyperlink"/>
                <w:noProof/>
                <w:lang w:val="en-GB"/>
              </w:rPr>
              <w:t>2</w:t>
            </w:r>
            <w:r>
              <w:rPr>
                <w:rFonts w:eastAsiaTheme="minorEastAsia"/>
                <w:noProof/>
                <w:lang w:val="bg-BG" w:eastAsia="bg-BG"/>
              </w:rPr>
              <w:tab/>
            </w:r>
            <w:r w:rsidRPr="00C12CA7">
              <w:rPr>
                <w:rStyle w:val="Hyperlink"/>
                <w:noProof/>
              </w:rPr>
              <w:t>Service Bricks</w:t>
            </w:r>
            <w:r>
              <w:rPr>
                <w:noProof/>
                <w:webHidden/>
              </w:rPr>
              <w:tab/>
            </w:r>
            <w:r>
              <w:rPr>
                <w:noProof/>
                <w:webHidden/>
              </w:rPr>
              <w:fldChar w:fldCharType="begin"/>
            </w:r>
            <w:r>
              <w:rPr>
                <w:noProof/>
                <w:webHidden/>
              </w:rPr>
              <w:instrText xml:space="preserve"> PAGEREF _Toc505259639 \h </w:instrText>
            </w:r>
            <w:r>
              <w:rPr>
                <w:noProof/>
                <w:webHidden/>
              </w:rPr>
            </w:r>
            <w:r>
              <w:rPr>
                <w:noProof/>
                <w:webHidden/>
              </w:rPr>
              <w:fldChar w:fldCharType="separate"/>
            </w:r>
            <w:r>
              <w:rPr>
                <w:noProof/>
                <w:webHidden/>
              </w:rPr>
              <w:t>5</w:t>
            </w:r>
            <w:r>
              <w:rPr>
                <w:noProof/>
                <w:webHidden/>
              </w:rPr>
              <w:fldChar w:fldCharType="end"/>
            </w:r>
          </w:hyperlink>
        </w:p>
        <w:p w14:paraId="00416B75" w14:textId="77777777" w:rsidR="00CC22B2" w:rsidRDefault="00CC22B2">
          <w:pPr>
            <w:pStyle w:val="TOC2"/>
            <w:tabs>
              <w:tab w:val="left" w:pos="880"/>
              <w:tab w:val="right" w:leader="dot" w:pos="9016"/>
            </w:tabs>
            <w:rPr>
              <w:rFonts w:eastAsiaTheme="minorEastAsia"/>
              <w:noProof/>
              <w:lang w:val="bg-BG" w:eastAsia="bg-BG"/>
            </w:rPr>
          </w:pPr>
          <w:hyperlink w:anchor="_Toc505259640" w:history="1">
            <w:r w:rsidRPr="00C12CA7">
              <w:rPr>
                <w:rStyle w:val="Hyperlink"/>
                <w:noProof/>
              </w:rPr>
              <w:t>2.1</w:t>
            </w:r>
            <w:r>
              <w:rPr>
                <w:rFonts w:eastAsiaTheme="minorEastAsia"/>
                <w:noProof/>
                <w:lang w:val="bg-BG" w:eastAsia="bg-BG"/>
              </w:rPr>
              <w:tab/>
            </w:r>
            <w:r w:rsidRPr="00C12CA7">
              <w:rPr>
                <w:rStyle w:val="Hyperlink"/>
                <w:noProof/>
              </w:rPr>
              <w:t>Component view</w:t>
            </w:r>
            <w:r>
              <w:rPr>
                <w:noProof/>
                <w:webHidden/>
              </w:rPr>
              <w:tab/>
            </w:r>
            <w:r>
              <w:rPr>
                <w:noProof/>
                <w:webHidden/>
              </w:rPr>
              <w:fldChar w:fldCharType="begin"/>
            </w:r>
            <w:r>
              <w:rPr>
                <w:noProof/>
                <w:webHidden/>
              </w:rPr>
              <w:instrText xml:space="preserve"> PAGEREF _Toc505259640 \h </w:instrText>
            </w:r>
            <w:r>
              <w:rPr>
                <w:noProof/>
                <w:webHidden/>
              </w:rPr>
            </w:r>
            <w:r>
              <w:rPr>
                <w:noProof/>
                <w:webHidden/>
              </w:rPr>
              <w:fldChar w:fldCharType="separate"/>
            </w:r>
            <w:r>
              <w:rPr>
                <w:noProof/>
                <w:webHidden/>
              </w:rPr>
              <w:t>7</w:t>
            </w:r>
            <w:r>
              <w:rPr>
                <w:noProof/>
                <w:webHidden/>
              </w:rPr>
              <w:fldChar w:fldCharType="end"/>
            </w:r>
          </w:hyperlink>
        </w:p>
        <w:p w14:paraId="68C4259E" w14:textId="77777777" w:rsidR="00CC22B2" w:rsidRDefault="00CC22B2">
          <w:pPr>
            <w:pStyle w:val="TOC2"/>
            <w:tabs>
              <w:tab w:val="left" w:pos="880"/>
              <w:tab w:val="right" w:leader="dot" w:pos="9016"/>
            </w:tabs>
            <w:rPr>
              <w:rFonts w:eastAsiaTheme="minorEastAsia"/>
              <w:noProof/>
              <w:lang w:val="bg-BG" w:eastAsia="bg-BG"/>
            </w:rPr>
          </w:pPr>
          <w:hyperlink w:anchor="_Toc505259641" w:history="1">
            <w:r w:rsidRPr="00C12CA7">
              <w:rPr>
                <w:rStyle w:val="Hyperlink"/>
                <w:noProof/>
              </w:rPr>
              <w:t>2.2</w:t>
            </w:r>
            <w:r>
              <w:rPr>
                <w:rFonts w:eastAsiaTheme="minorEastAsia"/>
                <w:noProof/>
                <w:lang w:val="bg-BG" w:eastAsia="bg-BG"/>
              </w:rPr>
              <w:tab/>
            </w:r>
            <w:r w:rsidRPr="00C12CA7">
              <w:rPr>
                <w:rStyle w:val="Hyperlink"/>
                <w:noProof/>
              </w:rPr>
              <w:t>Deployment view</w:t>
            </w:r>
            <w:r>
              <w:rPr>
                <w:noProof/>
                <w:webHidden/>
              </w:rPr>
              <w:tab/>
            </w:r>
            <w:r>
              <w:rPr>
                <w:noProof/>
                <w:webHidden/>
              </w:rPr>
              <w:fldChar w:fldCharType="begin"/>
            </w:r>
            <w:r>
              <w:rPr>
                <w:noProof/>
                <w:webHidden/>
              </w:rPr>
              <w:instrText xml:space="preserve"> PAGEREF _Toc505259641 \h </w:instrText>
            </w:r>
            <w:r>
              <w:rPr>
                <w:noProof/>
                <w:webHidden/>
              </w:rPr>
            </w:r>
            <w:r>
              <w:rPr>
                <w:noProof/>
                <w:webHidden/>
              </w:rPr>
              <w:fldChar w:fldCharType="separate"/>
            </w:r>
            <w:r>
              <w:rPr>
                <w:noProof/>
                <w:webHidden/>
              </w:rPr>
              <w:t>9</w:t>
            </w:r>
            <w:r>
              <w:rPr>
                <w:noProof/>
                <w:webHidden/>
              </w:rPr>
              <w:fldChar w:fldCharType="end"/>
            </w:r>
          </w:hyperlink>
        </w:p>
        <w:p w14:paraId="47E40E7E" w14:textId="77777777" w:rsidR="00CC22B2" w:rsidRDefault="00CC22B2">
          <w:pPr>
            <w:pStyle w:val="TOC1"/>
            <w:tabs>
              <w:tab w:val="left" w:pos="440"/>
              <w:tab w:val="right" w:leader="dot" w:pos="9016"/>
            </w:tabs>
            <w:rPr>
              <w:rFonts w:eastAsiaTheme="minorEastAsia"/>
              <w:noProof/>
              <w:lang w:val="bg-BG" w:eastAsia="bg-BG"/>
            </w:rPr>
          </w:pPr>
          <w:hyperlink w:anchor="_Toc505259642" w:history="1">
            <w:r w:rsidRPr="00C12CA7">
              <w:rPr>
                <w:rStyle w:val="Hyperlink"/>
                <w:noProof/>
              </w:rPr>
              <w:t>3</w:t>
            </w:r>
            <w:r>
              <w:rPr>
                <w:rFonts w:eastAsiaTheme="minorEastAsia"/>
                <w:noProof/>
                <w:lang w:val="bg-BG" w:eastAsia="bg-BG"/>
              </w:rPr>
              <w:tab/>
            </w:r>
            <w:r w:rsidRPr="00C12CA7">
              <w:rPr>
                <w:rStyle w:val="Hyperlink"/>
                <w:noProof/>
              </w:rPr>
              <w:t>Web Applications</w:t>
            </w:r>
            <w:r>
              <w:rPr>
                <w:noProof/>
                <w:webHidden/>
              </w:rPr>
              <w:tab/>
            </w:r>
            <w:r>
              <w:rPr>
                <w:noProof/>
                <w:webHidden/>
              </w:rPr>
              <w:fldChar w:fldCharType="begin"/>
            </w:r>
            <w:r>
              <w:rPr>
                <w:noProof/>
                <w:webHidden/>
              </w:rPr>
              <w:instrText xml:space="preserve"> PAGEREF _Toc505259642 \h </w:instrText>
            </w:r>
            <w:r>
              <w:rPr>
                <w:noProof/>
                <w:webHidden/>
              </w:rPr>
            </w:r>
            <w:r>
              <w:rPr>
                <w:noProof/>
                <w:webHidden/>
              </w:rPr>
              <w:fldChar w:fldCharType="separate"/>
            </w:r>
            <w:r>
              <w:rPr>
                <w:noProof/>
                <w:webHidden/>
              </w:rPr>
              <w:t>10</w:t>
            </w:r>
            <w:r>
              <w:rPr>
                <w:noProof/>
                <w:webHidden/>
              </w:rPr>
              <w:fldChar w:fldCharType="end"/>
            </w:r>
          </w:hyperlink>
        </w:p>
        <w:p w14:paraId="130CD5D0" w14:textId="77777777" w:rsidR="00CC22B2" w:rsidRDefault="00CC22B2">
          <w:pPr>
            <w:pStyle w:val="TOC2"/>
            <w:tabs>
              <w:tab w:val="left" w:pos="880"/>
              <w:tab w:val="right" w:leader="dot" w:pos="9016"/>
            </w:tabs>
            <w:rPr>
              <w:rFonts w:eastAsiaTheme="minorEastAsia"/>
              <w:noProof/>
              <w:lang w:val="bg-BG" w:eastAsia="bg-BG"/>
            </w:rPr>
          </w:pPr>
          <w:hyperlink w:anchor="_Toc505259643" w:history="1">
            <w:r w:rsidRPr="00C12CA7">
              <w:rPr>
                <w:rStyle w:val="Hyperlink"/>
                <w:noProof/>
              </w:rPr>
              <w:t>3.1</w:t>
            </w:r>
            <w:r>
              <w:rPr>
                <w:rFonts w:eastAsiaTheme="minorEastAsia"/>
                <w:noProof/>
                <w:lang w:val="bg-BG" w:eastAsia="bg-BG"/>
              </w:rPr>
              <w:tab/>
            </w:r>
            <w:r w:rsidRPr="00C12CA7">
              <w:rPr>
                <w:rStyle w:val="Hyperlink"/>
                <w:noProof/>
              </w:rPr>
              <w:t>eWALL Main screen</w:t>
            </w:r>
            <w:r>
              <w:rPr>
                <w:noProof/>
                <w:webHidden/>
              </w:rPr>
              <w:tab/>
            </w:r>
            <w:r>
              <w:rPr>
                <w:noProof/>
                <w:webHidden/>
              </w:rPr>
              <w:fldChar w:fldCharType="begin"/>
            </w:r>
            <w:r>
              <w:rPr>
                <w:noProof/>
                <w:webHidden/>
              </w:rPr>
              <w:instrText xml:space="preserve"> PAGEREF _Toc505259643 \h </w:instrText>
            </w:r>
            <w:r>
              <w:rPr>
                <w:noProof/>
                <w:webHidden/>
              </w:rPr>
            </w:r>
            <w:r>
              <w:rPr>
                <w:noProof/>
                <w:webHidden/>
              </w:rPr>
              <w:fldChar w:fldCharType="separate"/>
            </w:r>
            <w:r>
              <w:rPr>
                <w:noProof/>
                <w:webHidden/>
              </w:rPr>
              <w:t>12</w:t>
            </w:r>
            <w:r>
              <w:rPr>
                <w:noProof/>
                <w:webHidden/>
              </w:rPr>
              <w:fldChar w:fldCharType="end"/>
            </w:r>
          </w:hyperlink>
        </w:p>
        <w:p w14:paraId="6E733E76" w14:textId="77777777" w:rsidR="00CC22B2" w:rsidRDefault="00CC22B2">
          <w:pPr>
            <w:pStyle w:val="TOC3"/>
            <w:tabs>
              <w:tab w:val="left" w:pos="1320"/>
              <w:tab w:val="right" w:leader="dot" w:pos="9016"/>
            </w:tabs>
            <w:rPr>
              <w:rFonts w:eastAsiaTheme="minorEastAsia"/>
              <w:noProof/>
              <w:lang w:val="bg-BG" w:eastAsia="bg-BG"/>
            </w:rPr>
          </w:pPr>
          <w:hyperlink w:anchor="_Toc505259644" w:history="1">
            <w:r w:rsidRPr="00C12CA7">
              <w:rPr>
                <w:rStyle w:val="Hyperlink"/>
                <w:noProof/>
              </w:rPr>
              <w:t>3.1.1</w:t>
            </w:r>
            <w:r>
              <w:rPr>
                <w:rFonts w:eastAsiaTheme="minorEastAsia"/>
                <w:noProof/>
                <w:lang w:val="bg-BG" w:eastAsia="bg-BG"/>
              </w:rPr>
              <w:tab/>
            </w:r>
            <w:r w:rsidRPr="00C12CA7">
              <w:rPr>
                <w:rStyle w:val="Hyperlink"/>
                <w:noProof/>
              </w:rPr>
              <w:t>Authentication</w:t>
            </w:r>
            <w:r>
              <w:rPr>
                <w:noProof/>
                <w:webHidden/>
              </w:rPr>
              <w:tab/>
            </w:r>
            <w:r>
              <w:rPr>
                <w:noProof/>
                <w:webHidden/>
              </w:rPr>
              <w:fldChar w:fldCharType="begin"/>
            </w:r>
            <w:r>
              <w:rPr>
                <w:noProof/>
                <w:webHidden/>
              </w:rPr>
              <w:instrText xml:space="preserve"> PAGEREF _Toc505259644 \h </w:instrText>
            </w:r>
            <w:r>
              <w:rPr>
                <w:noProof/>
                <w:webHidden/>
              </w:rPr>
            </w:r>
            <w:r>
              <w:rPr>
                <w:noProof/>
                <w:webHidden/>
              </w:rPr>
              <w:fldChar w:fldCharType="separate"/>
            </w:r>
            <w:r>
              <w:rPr>
                <w:noProof/>
                <w:webHidden/>
              </w:rPr>
              <w:t>13</w:t>
            </w:r>
            <w:r>
              <w:rPr>
                <w:noProof/>
                <w:webHidden/>
              </w:rPr>
              <w:fldChar w:fldCharType="end"/>
            </w:r>
          </w:hyperlink>
        </w:p>
        <w:p w14:paraId="56303405" w14:textId="77777777" w:rsidR="00CC22B2" w:rsidRDefault="00CC22B2">
          <w:pPr>
            <w:pStyle w:val="TOC3"/>
            <w:tabs>
              <w:tab w:val="left" w:pos="1320"/>
              <w:tab w:val="right" w:leader="dot" w:pos="9016"/>
            </w:tabs>
            <w:rPr>
              <w:rFonts w:eastAsiaTheme="minorEastAsia"/>
              <w:noProof/>
              <w:lang w:val="bg-BG" w:eastAsia="bg-BG"/>
            </w:rPr>
          </w:pPr>
          <w:hyperlink w:anchor="_Toc505259645" w:history="1">
            <w:r w:rsidRPr="00C12CA7">
              <w:rPr>
                <w:rStyle w:val="Hyperlink"/>
                <w:noProof/>
              </w:rPr>
              <w:t>3.1.2</w:t>
            </w:r>
            <w:r>
              <w:rPr>
                <w:rFonts w:eastAsiaTheme="minorEastAsia"/>
                <w:noProof/>
                <w:lang w:val="bg-BG" w:eastAsia="bg-BG"/>
              </w:rPr>
              <w:tab/>
            </w:r>
            <w:r w:rsidRPr="00C12CA7">
              <w:rPr>
                <w:rStyle w:val="Hyperlink"/>
                <w:noProof/>
              </w:rPr>
              <w:t>The passive mode</w:t>
            </w:r>
            <w:r>
              <w:rPr>
                <w:noProof/>
                <w:webHidden/>
              </w:rPr>
              <w:tab/>
            </w:r>
            <w:r>
              <w:rPr>
                <w:noProof/>
                <w:webHidden/>
              </w:rPr>
              <w:fldChar w:fldCharType="begin"/>
            </w:r>
            <w:r>
              <w:rPr>
                <w:noProof/>
                <w:webHidden/>
              </w:rPr>
              <w:instrText xml:space="preserve"> PAGEREF _Toc505259645 \h </w:instrText>
            </w:r>
            <w:r>
              <w:rPr>
                <w:noProof/>
                <w:webHidden/>
              </w:rPr>
            </w:r>
            <w:r>
              <w:rPr>
                <w:noProof/>
                <w:webHidden/>
              </w:rPr>
              <w:fldChar w:fldCharType="separate"/>
            </w:r>
            <w:r>
              <w:rPr>
                <w:noProof/>
                <w:webHidden/>
              </w:rPr>
              <w:t>14</w:t>
            </w:r>
            <w:r>
              <w:rPr>
                <w:noProof/>
                <w:webHidden/>
              </w:rPr>
              <w:fldChar w:fldCharType="end"/>
            </w:r>
          </w:hyperlink>
        </w:p>
        <w:p w14:paraId="12488719" w14:textId="77777777" w:rsidR="00CC22B2" w:rsidRDefault="00CC22B2">
          <w:pPr>
            <w:pStyle w:val="TOC3"/>
            <w:tabs>
              <w:tab w:val="left" w:pos="1320"/>
              <w:tab w:val="right" w:leader="dot" w:pos="9016"/>
            </w:tabs>
            <w:rPr>
              <w:rFonts w:eastAsiaTheme="minorEastAsia"/>
              <w:noProof/>
              <w:lang w:val="bg-BG" w:eastAsia="bg-BG"/>
            </w:rPr>
          </w:pPr>
          <w:hyperlink w:anchor="_Toc505259646" w:history="1">
            <w:r w:rsidRPr="00C12CA7">
              <w:rPr>
                <w:rStyle w:val="Hyperlink"/>
                <w:noProof/>
              </w:rPr>
              <w:t>3.1.3</w:t>
            </w:r>
            <w:r>
              <w:rPr>
                <w:rFonts w:eastAsiaTheme="minorEastAsia"/>
                <w:noProof/>
                <w:lang w:val="bg-BG" w:eastAsia="bg-BG"/>
              </w:rPr>
              <w:tab/>
            </w:r>
            <w:r w:rsidRPr="00C12CA7">
              <w:rPr>
                <w:rStyle w:val="Hyperlink"/>
                <w:noProof/>
              </w:rPr>
              <w:t>The active mode</w:t>
            </w:r>
            <w:r>
              <w:rPr>
                <w:noProof/>
                <w:webHidden/>
              </w:rPr>
              <w:tab/>
            </w:r>
            <w:r>
              <w:rPr>
                <w:noProof/>
                <w:webHidden/>
              </w:rPr>
              <w:fldChar w:fldCharType="begin"/>
            </w:r>
            <w:r>
              <w:rPr>
                <w:noProof/>
                <w:webHidden/>
              </w:rPr>
              <w:instrText xml:space="preserve"> PAGEREF _Toc505259646 \h </w:instrText>
            </w:r>
            <w:r>
              <w:rPr>
                <w:noProof/>
                <w:webHidden/>
              </w:rPr>
            </w:r>
            <w:r>
              <w:rPr>
                <w:noProof/>
                <w:webHidden/>
              </w:rPr>
              <w:fldChar w:fldCharType="separate"/>
            </w:r>
            <w:r>
              <w:rPr>
                <w:noProof/>
                <w:webHidden/>
              </w:rPr>
              <w:t>15</w:t>
            </w:r>
            <w:r>
              <w:rPr>
                <w:noProof/>
                <w:webHidden/>
              </w:rPr>
              <w:fldChar w:fldCharType="end"/>
            </w:r>
          </w:hyperlink>
        </w:p>
        <w:p w14:paraId="03739769" w14:textId="77777777" w:rsidR="00CC22B2" w:rsidRDefault="00CC22B2">
          <w:pPr>
            <w:pStyle w:val="TOC2"/>
            <w:tabs>
              <w:tab w:val="left" w:pos="880"/>
              <w:tab w:val="right" w:leader="dot" w:pos="9016"/>
            </w:tabs>
            <w:rPr>
              <w:rFonts w:eastAsiaTheme="minorEastAsia"/>
              <w:noProof/>
              <w:lang w:val="bg-BG" w:eastAsia="bg-BG"/>
            </w:rPr>
          </w:pPr>
          <w:hyperlink w:anchor="_Toc505259647" w:history="1">
            <w:r w:rsidRPr="00C12CA7">
              <w:rPr>
                <w:rStyle w:val="Hyperlink"/>
                <w:noProof/>
              </w:rPr>
              <w:t>3.2</w:t>
            </w:r>
            <w:r>
              <w:rPr>
                <w:rFonts w:eastAsiaTheme="minorEastAsia"/>
                <w:noProof/>
                <w:lang w:val="bg-BG" w:eastAsia="bg-BG"/>
              </w:rPr>
              <w:tab/>
            </w:r>
            <w:r w:rsidRPr="00C12CA7">
              <w:rPr>
                <w:rStyle w:val="Hyperlink"/>
                <w:noProof/>
              </w:rPr>
              <w:t>Daily Physical Activity Monitoring</w:t>
            </w:r>
            <w:r>
              <w:rPr>
                <w:noProof/>
                <w:webHidden/>
              </w:rPr>
              <w:tab/>
            </w:r>
            <w:r>
              <w:rPr>
                <w:noProof/>
                <w:webHidden/>
              </w:rPr>
              <w:fldChar w:fldCharType="begin"/>
            </w:r>
            <w:r>
              <w:rPr>
                <w:noProof/>
                <w:webHidden/>
              </w:rPr>
              <w:instrText xml:space="preserve"> PAGEREF _Toc505259647 \h </w:instrText>
            </w:r>
            <w:r>
              <w:rPr>
                <w:noProof/>
                <w:webHidden/>
              </w:rPr>
            </w:r>
            <w:r>
              <w:rPr>
                <w:noProof/>
                <w:webHidden/>
              </w:rPr>
              <w:fldChar w:fldCharType="separate"/>
            </w:r>
            <w:r>
              <w:rPr>
                <w:noProof/>
                <w:webHidden/>
              </w:rPr>
              <w:t>16</w:t>
            </w:r>
            <w:r>
              <w:rPr>
                <w:noProof/>
                <w:webHidden/>
              </w:rPr>
              <w:fldChar w:fldCharType="end"/>
            </w:r>
          </w:hyperlink>
        </w:p>
        <w:p w14:paraId="04845C02" w14:textId="77777777" w:rsidR="00CC22B2" w:rsidRDefault="00CC22B2">
          <w:pPr>
            <w:pStyle w:val="TOC3"/>
            <w:tabs>
              <w:tab w:val="left" w:pos="1320"/>
              <w:tab w:val="right" w:leader="dot" w:pos="9016"/>
            </w:tabs>
            <w:rPr>
              <w:rFonts w:eastAsiaTheme="minorEastAsia"/>
              <w:noProof/>
              <w:lang w:val="bg-BG" w:eastAsia="bg-BG"/>
            </w:rPr>
          </w:pPr>
          <w:hyperlink w:anchor="_Toc505259648" w:history="1">
            <w:r w:rsidRPr="00C12CA7">
              <w:rPr>
                <w:rStyle w:val="Hyperlink"/>
                <w:noProof/>
              </w:rPr>
              <w:t>3.2.1</w:t>
            </w:r>
            <w:r>
              <w:rPr>
                <w:rFonts w:eastAsiaTheme="minorEastAsia"/>
                <w:noProof/>
                <w:lang w:val="bg-BG" w:eastAsia="bg-BG"/>
              </w:rPr>
              <w:tab/>
            </w:r>
            <w:r w:rsidRPr="00C12CA7">
              <w:rPr>
                <w:rStyle w:val="Hyperlink"/>
                <w:noProof/>
              </w:rPr>
              <w:t>Functionality Description</w:t>
            </w:r>
            <w:r>
              <w:rPr>
                <w:noProof/>
                <w:webHidden/>
              </w:rPr>
              <w:tab/>
            </w:r>
            <w:r>
              <w:rPr>
                <w:noProof/>
                <w:webHidden/>
              </w:rPr>
              <w:fldChar w:fldCharType="begin"/>
            </w:r>
            <w:r>
              <w:rPr>
                <w:noProof/>
                <w:webHidden/>
              </w:rPr>
              <w:instrText xml:space="preserve"> PAGEREF _Toc505259648 \h </w:instrText>
            </w:r>
            <w:r>
              <w:rPr>
                <w:noProof/>
                <w:webHidden/>
              </w:rPr>
            </w:r>
            <w:r>
              <w:rPr>
                <w:noProof/>
                <w:webHidden/>
              </w:rPr>
              <w:fldChar w:fldCharType="separate"/>
            </w:r>
            <w:r>
              <w:rPr>
                <w:noProof/>
                <w:webHidden/>
              </w:rPr>
              <w:t>17</w:t>
            </w:r>
            <w:r>
              <w:rPr>
                <w:noProof/>
                <w:webHidden/>
              </w:rPr>
              <w:fldChar w:fldCharType="end"/>
            </w:r>
          </w:hyperlink>
        </w:p>
        <w:p w14:paraId="64CA696E" w14:textId="77777777" w:rsidR="00CC22B2" w:rsidRDefault="00CC22B2">
          <w:pPr>
            <w:pStyle w:val="TOC3"/>
            <w:tabs>
              <w:tab w:val="left" w:pos="1320"/>
              <w:tab w:val="right" w:leader="dot" w:pos="9016"/>
            </w:tabs>
            <w:rPr>
              <w:rFonts w:eastAsiaTheme="minorEastAsia"/>
              <w:noProof/>
              <w:lang w:val="bg-BG" w:eastAsia="bg-BG"/>
            </w:rPr>
          </w:pPr>
          <w:hyperlink w:anchor="_Toc505259649" w:history="1">
            <w:r w:rsidRPr="00C12CA7">
              <w:rPr>
                <w:rStyle w:val="Hyperlink"/>
                <w:noProof/>
              </w:rPr>
              <w:t>3.2.2</w:t>
            </w:r>
            <w:r>
              <w:rPr>
                <w:rFonts w:eastAsiaTheme="minorEastAsia"/>
                <w:noProof/>
                <w:lang w:val="bg-BG" w:eastAsia="bg-BG"/>
              </w:rPr>
              <w:tab/>
            </w:r>
            <w:r w:rsidRPr="00C12CA7">
              <w:rPr>
                <w:rStyle w:val="Hyperlink"/>
                <w:noProof/>
              </w:rPr>
              <w:t>GUI Description</w:t>
            </w:r>
            <w:r>
              <w:rPr>
                <w:noProof/>
                <w:webHidden/>
              </w:rPr>
              <w:tab/>
            </w:r>
            <w:r>
              <w:rPr>
                <w:noProof/>
                <w:webHidden/>
              </w:rPr>
              <w:fldChar w:fldCharType="begin"/>
            </w:r>
            <w:r>
              <w:rPr>
                <w:noProof/>
                <w:webHidden/>
              </w:rPr>
              <w:instrText xml:space="preserve"> PAGEREF _Toc505259649 \h </w:instrText>
            </w:r>
            <w:r>
              <w:rPr>
                <w:noProof/>
                <w:webHidden/>
              </w:rPr>
            </w:r>
            <w:r>
              <w:rPr>
                <w:noProof/>
                <w:webHidden/>
              </w:rPr>
              <w:fldChar w:fldCharType="separate"/>
            </w:r>
            <w:r>
              <w:rPr>
                <w:noProof/>
                <w:webHidden/>
              </w:rPr>
              <w:t>19</w:t>
            </w:r>
            <w:r>
              <w:rPr>
                <w:noProof/>
                <w:webHidden/>
              </w:rPr>
              <w:fldChar w:fldCharType="end"/>
            </w:r>
          </w:hyperlink>
        </w:p>
        <w:p w14:paraId="443B7D59" w14:textId="77777777" w:rsidR="00CC22B2" w:rsidRDefault="00CC22B2">
          <w:pPr>
            <w:pStyle w:val="TOC2"/>
            <w:tabs>
              <w:tab w:val="left" w:pos="880"/>
              <w:tab w:val="right" w:leader="dot" w:pos="9016"/>
            </w:tabs>
            <w:rPr>
              <w:rFonts w:eastAsiaTheme="minorEastAsia"/>
              <w:noProof/>
              <w:lang w:val="bg-BG" w:eastAsia="bg-BG"/>
            </w:rPr>
          </w:pPr>
          <w:hyperlink w:anchor="_Toc505259650" w:history="1">
            <w:r w:rsidRPr="00C12CA7">
              <w:rPr>
                <w:rStyle w:val="Hyperlink"/>
                <w:noProof/>
              </w:rPr>
              <w:t>3.3</w:t>
            </w:r>
            <w:r>
              <w:rPr>
                <w:rFonts w:eastAsiaTheme="minorEastAsia"/>
                <w:noProof/>
                <w:lang w:val="bg-BG" w:eastAsia="bg-BG"/>
              </w:rPr>
              <w:tab/>
            </w:r>
            <w:r w:rsidRPr="00C12CA7">
              <w:rPr>
                <w:rStyle w:val="Hyperlink"/>
                <w:noProof/>
              </w:rPr>
              <w:t>Daily Functioning Monitoring</w:t>
            </w:r>
            <w:r>
              <w:rPr>
                <w:noProof/>
                <w:webHidden/>
              </w:rPr>
              <w:tab/>
            </w:r>
            <w:r>
              <w:rPr>
                <w:noProof/>
                <w:webHidden/>
              </w:rPr>
              <w:fldChar w:fldCharType="begin"/>
            </w:r>
            <w:r>
              <w:rPr>
                <w:noProof/>
                <w:webHidden/>
              </w:rPr>
              <w:instrText xml:space="preserve"> PAGEREF _Toc505259650 \h </w:instrText>
            </w:r>
            <w:r>
              <w:rPr>
                <w:noProof/>
                <w:webHidden/>
              </w:rPr>
            </w:r>
            <w:r>
              <w:rPr>
                <w:noProof/>
                <w:webHidden/>
              </w:rPr>
              <w:fldChar w:fldCharType="separate"/>
            </w:r>
            <w:r>
              <w:rPr>
                <w:noProof/>
                <w:webHidden/>
              </w:rPr>
              <w:t>20</w:t>
            </w:r>
            <w:r>
              <w:rPr>
                <w:noProof/>
                <w:webHidden/>
              </w:rPr>
              <w:fldChar w:fldCharType="end"/>
            </w:r>
          </w:hyperlink>
        </w:p>
        <w:p w14:paraId="394497C0" w14:textId="77777777" w:rsidR="00CC22B2" w:rsidRDefault="00CC22B2">
          <w:pPr>
            <w:pStyle w:val="TOC3"/>
            <w:tabs>
              <w:tab w:val="left" w:pos="1320"/>
              <w:tab w:val="right" w:leader="dot" w:pos="9016"/>
            </w:tabs>
            <w:rPr>
              <w:rFonts w:eastAsiaTheme="minorEastAsia"/>
              <w:noProof/>
              <w:lang w:val="bg-BG" w:eastAsia="bg-BG"/>
            </w:rPr>
          </w:pPr>
          <w:hyperlink w:anchor="_Toc505259651" w:history="1">
            <w:r w:rsidRPr="00C12CA7">
              <w:rPr>
                <w:rStyle w:val="Hyperlink"/>
                <w:noProof/>
              </w:rPr>
              <w:t>3.3.1</w:t>
            </w:r>
            <w:r>
              <w:rPr>
                <w:rFonts w:eastAsiaTheme="minorEastAsia"/>
                <w:noProof/>
                <w:lang w:val="bg-BG" w:eastAsia="bg-BG"/>
              </w:rPr>
              <w:tab/>
            </w:r>
            <w:r w:rsidRPr="00C12CA7">
              <w:rPr>
                <w:rStyle w:val="Hyperlink"/>
                <w:noProof/>
              </w:rPr>
              <w:t>Functionality Description</w:t>
            </w:r>
            <w:r>
              <w:rPr>
                <w:noProof/>
                <w:webHidden/>
              </w:rPr>
              <w:tab/>
            </w:r>
            <w:r>
              <w:rPr>
                <w:noProof/>
                <w:webHidden/>
              </w:rPr>
              <w:fldChar w:fldCharType="begin"/>
            </w:r>
            <w:r>
              <w:rPr>
                <w:noProof/>
                <w:webHidden/>
              </w:rPr>
              <w:instrText xml:space="preserve"> PAGEREF _Toc505259651 \h </w:instrText>
            </w:r>
            <w:r>
              <w:rPr>
                <w:noProof/>
                <w:webHidden/>
              </w:rPr>
            </w:r>
            <w:r>
              <w:rPr>
                <w:noProof/>
                <w:webHidden/>
              </w:rPr>
              <w:fldChar w:fldCharType="separate"/>
            </w:r>
            <w:r>
              <w:rPr>
                <w:noProof/>
                <w:webHidden/>
              </w:rPr>
              <w:t>21</w:t>
            </w:r>
            <w:r>
              <w:rPr>
                <w:noProof/>
                <w:webHidden/>
              </w:rPr>
              <w:fldChar w:fldCharType="end"/>
            </w:r>
          </w:hyperlink>
        </w:p>
        <w:p w14:paraId="177E611E" w14:textId="77777777" w:rsidR="00CC22B2" w:rsidRDefault="00CC22B2">
          <w:pPr>
            <w:pStyle w:val="TOC3"/>
            <w:tabs>
              <w:tab w:val="left" w:pos="1320"/>
              <w:tab w:val="right" w:leader="dot" w:pos="9016"/>
            </w:tabs>
            <w:rPr>
              <w:rFonts w:eastAsiaTheme="minorEastAsia"/>
              <w:noProof/>
              <w:lang w:val="bg-BG" w:eastAsia="bg-BG"/>
            </w:rPr>
          </w:pPr>
          <w:hyperlink w:anchor="_Toc505259652" w:history="1">
            <w:r w:rsidRPr="00C12CA7">
              <w:rPr>
                <w:rStyle w:val="Hyperlink"/>
                <w:noProof/>
              </w:rPr>
              <w:t>3.3.2</w:t>
            </w:r>
            <w:r>
              <w:rPr>
                <w:rFonts w:eastAsiaTheme="minorEastAsia"/>
                <w:noProof/>
                <w:lang w:val="bg-BG" w:eastAsia="bg-BG"/>
              </w:rPr>
              <w:tab/>
            </w:r>
            <w:r w:rsidRPr="00C12CA7">
              <w:rPr>
                <w:rStyle w:val="Hyperlink"/>
                <w:noProof/>
              </w:rPr>
              <w:t>GUI Description</w:t>
            </w:r>
            <w:r>
              <w:rPr>
                <w:noProof/>
                <w:webHidden/>
              </w:rPr>
              <w:tab/>
            </w:r>
            <w:r>
              <w:rPr>
                <w:noProof/>
                <w:webHidden/>
              </w:rPr>
              <w:fldChar w:fldCharType="begin"/>
            </w:r>
            <w:r>
              <w:rPr>
                <w:noProof/>
                <w:webHidden/>
              </w:rPr>
              <w:instrText xml:space="preserve"> PAGEREF _Toc505259652 \h </w:instrText>
            </w:r>
            <w:r>
              <w:rPr>
                <w:noProof/>
                <w:webHidden/>
              </w:rPr>
            </w:r>
            <w:r>
              <w:rPr>
                <w:noProof/>
                <w:webHidden/>
              </w:rPr>
              <w:fldChar w:fldCharType="separate"/>
            </w:r>
            <w:r>
              <w:rPr>
                <w:noProof/>
                <w:webHidden/>
              </w:rPr>
              <w:t>23</w:t>
            </w:r>
            <w:r>
              <w:rPr>
                <w:noProof/>
                <w:webHidden/>
              </w:rPr>
              <w:fldChar w:fldCharType="end"/>
            </w:r>
          </w:hyperlink>
        </w:p>
        <w:p w14:paraId="6660707F" w14:textId="77777777" w:rsidR="00CC22B2" w:rsidRDefault="00CC22B2">
          <w:pPr>
            <w:pStyle w:val="TOC2"/>
            <w:tabs>
              <w:tab w:val="left" w:pos="880"/>
              <w:tab w:val="right" w:leader="dot" w:pos="9016"/>
            </w:tabs>
            <w:rPr>
              <w:rFonts w:eastAsiaTheme="minorEastAsia"/>
              <w:noProof/>
              <w:lang w:val="bg-BG" w:eastAsia="bg-BG"/>
            </w:rPr>
          </w:pPr>
          <w:hyperlink w:anchor="_Toc505259653" w:history="1">
            <w:r w:rsidRPr="00C12CA7">
              <w:rPr>
                <w:rStyle w:val="Hyperlink"/>
                <w:noProof/>
              </w:rPr>
              <w:t>3.4</w:t>
            </w:r>
            <w:r>
              <w:rPr>
                <w:rFonts w:eastAsiaTheme="minorEastAsia"/>
                <w:noProof/>
                <w:lang w:val="bg-BG" w:eastAsia="bg-BG"/>
              </w:rPr>
              <w:tab/>
            </w:r>
            <w:r w:rsidRPr="00C12CA7">
              <w:rPr>
                <w:rStyle w:val="Hyperlink"/>
                <w:noProof/>
              </w:rPr>
              <w:t>My Sleep Application</w:t>
            </w:r>
            <w:r>
              <w:rPr>
                <w:noProof/>
                <w:webHidden/>
              </w:rPr>
              <w:tab/>
            </w:r>
            <w:r>
              <w:rPr>
                <w:noProof/>
                <w:webHidden/>
              </w:rPr>
              <w:fldChar w:fldCharType="begin"/>
            </w:r>
            <w:r>
              <w:rPr>
                <w:noProof/>
                <w:webHidden/>
              </w:rPr>
              <w:instrText xml:space="preserve"> PAGEREF _Toc505259653 \h </w:instrText>
            </w:r>
            <w:r>
              <w:rPr>
                <w:noProof/>
                <w:webHidden/>
              </w:rPr>
            </w:r>
            <w:r>
              <w:rPr>
                <w:noProof/>
                <w:webHidden/>
              </w:rPr>
              <w:fldChar w:fldCharType="separate"/>
            </w:r>
            <w:r>
              <w:rPr>
                <w:noProof/>
                <w:webHidden/>
              </w:rPr>
              <w:t>25</w:t>
            </w:r>
            <w:r>
              <w:rPr>
                <w:noProof/>
                <w:webHidden/>
              </w:rPr>
              <w:fldChar w:fldCharType="end"/>
            </w:r>
          </w:hyperlink>
        </w:p>
        <w:p w14:paraId="1CC8A59C" w14:textId="77777777" w:rsidR="00CC22B2" w:rsidRDefault="00CC22B2">
          <w:pPr>
            <w:pStyle w:val="TOC3"/>
            <w:tabs>
              <w:tab w:val="left" w:pos="1320"/>
              <w:tab w:val="right" w:leader="dot" w:pos="9016"/>
            </w:tabs>
            <w:rPr>
              <w:rFonts w:eastAsiaTheme="minorEastAsia"/>
              <w:noProof/>
              <w:lang w:val="bg-BG" w:eastAsia="bg-BG"/>
            </w:rPr>
          </w:pPr>
          <w:hyperlink w:anchor="_Toc505259654" w:history="1">
            <w:r w:rsidRPr="00C12CA7">
              <w:rPr>
                <w:rStyle w:val="Hyperlink"/>
                <w:noProof/>
              </w:rPr>
              <w:t>3.4.1</w:t>
            </w:r>
            <w:r>
              <w:rPr>
                <w:rFonts w:eastAsiaTheme="minorEastAsia"/>
                <w:noProof/>
                <w:lang w:val="bg-BG" w:eastAsia="bg-BG"/>
              </w:rPr>
              <w:tab/>
            </w:r>
            <w:r w:rsidRPr="00C12CA7">
              <w:rPr>
                <w:rStyle w:val="Hyperlink"/>
                <w:noProof/>
              </w:rPr>
              <w:t>Background</w:t>
            </w:r>
            <w:r>
              <w:rPr>
                <w:noProof/>
                <w:webHidden/>
              </w:rPr>
              <w:tab/>
            </w:r>
            <w:r>
              <w:rPr>
                <w:noProof/>
                <w:webHidden/>
              </w:rPr>
              <w:fldChar w:fldCharType="begin"/>
            </w:r>
            <w:r>
              <w:rPr>
                <w:noProof/>
                <w:webHidden/>
              </w:rPr>
              <w:instrText xml:space="preserve"> PAGEREF _Toc505259654 \h </w:instrText>
            </w:r>
            <w:r>
              <w:rPr>
                <w:noProof/>
                <w:webHidden/>
              </w:rPr>
            </w:r>
            <w:r>
              <w:rPr>
                <w:noProof/>
                <w:webHidden/>
              </w:rPr>
              <w:fldChar w:fldCharType="separate"/>
            </w:r>
            <w:r>
              <w:rPr>
                <w:noProof/>
                <w:webHidden/>
              </w:rPr>
              <w:t>25</w:t>
            </w:r>
            <w:r>
              <w:rPr>
                <w:noProof/>
                <w:webHidden/>
              </w:rPr>
              <w:fldChar w:fldCharType="end"/>
            </w:r>
          </w:hyperlink>
        </w:p>
        <w:p w14:paraId="5886139C" w14:textId="77777777" w:rsidR="00CC22B2" w:rsidRDefault="00CC22B2">
          <w:pPr>
            <w:pStyle w:val="TOC3"/>
            <w:tabs>
              <w:tab w:val="left" w:pos="1320"/>
              <w:tab w:val="right" w:leader="dot" w:pos="9016"/>
            </w:tabs>
            <w:rPr>
              <w:rFonts w:eastAsiaTheme="minorEastAsia"/>
              <w:noProof/>
              <w:lang w:val="bg-BG" w:eastAsia="bg-BG"/>
            </w:rPr>
          </w:pPr>
          <w:hyperlink w:anchor="_Toc505259655" w:history="1">
            <w:r w:rsidRPr="00C12CA7">
              <w:rPr>
                <w:rStyle w:val="Hyperlink"/>
                <w:noProof/>
              </w:rPr>
              <w:t>3.4.2</w:t>
            </w:r>
            <w:r>
              <w:rPr>
                <w:rFonts w:eastAsiaTheme="minorEastAsia"/>
                <w:noProof/>
                <w:lang w:val="bg-BG" w:eastAsia="bg-BG"/>
              </w:rPr>
              <w:tab/>
            </w:r>
            <w:r w:rsidRPr="00C12CA7">
              <w:rPr>
                <w:rStyle w:val="Hyperlink"/>
                <w:noProof/>
              </w:rPr>
              <w:t>Functionality Description</w:t>
            </w:r>
            <w:r>
              <w:rPr>
                <w:noProof/>
                <w:webHidden/>
              </w:rPr>
              <w:tab/>
            </w:r>
            <w:r>
              <w:rPr>
                <w:noProof/>
                <w:webHidden/>
              </w:rPr>
              <w:fldChar w:fldCharType="begin"/>
            </w:r>
            <w:r>
              <w:rPr>
                <w:noProof/>
                <w:webHidden/>
              </w:rPr>
              <w:instrText xml:space="preserve"> PAGEREF _Toc505259655 \h </w:instrText>
            </w:r>
            <w:r>
              <w:rPr>
                <w:noProof/>
                <w:webHidden/>
              </w:rPr>
            </w:r>
            <w:r>
              <w:rPr>
                <w:noProof/>
                <w:webHidden/>
              </w:rPr>
              <w:fldChar w:fldCharType="separate"/>
            </w:r>
            <w:r>
              <w:rPr>
                <w:noProof/>
                <w:webHidden/>
              </w:rPr>
              <w:t>25</w:t>
            </w:r>
            <w:r>
              <w:rPr>
                <w:noProof/>
                <w:webHidden/>
              </w:rPr>
              <w:fldChar w:fldCharType="end"/>
            </w:r>
          </w:hyperlink>
        </w:p>
        <w:p w14:paraId="2AAB1B85" w14:textId="77777777" w:rsidR="00CC22B2" w:rsidRDefault="00CC22B2">
          <w:pPr>
            <w:pStyle w:val="TOC3"/>
            <w:tabs>
              <w:tab w:val="left" w:pos="1320"/>
              <w:tab w:val="right" w:leader="dot" w:pos="9016"/>
            </w:tabs>
            <w:rPr>
              <w:rFonts w:eastAsiaTheme="minorEastAsia"/>
              <w:noProof/>
              <w:lang w:val="bg-BG" w:eastAsia="bg-BG"/>
            </w:rPr>
          </w:pPr>
          <w:hyperlink w:anchor="_Toc505259656" w:history="1">
            <w:r w:rsidRPr="00C12CA7">
              <w:rPr>
                <w:rStyle w:val="Hyperlink"/>
                <w:noProof/>
              </w:rPr>
              <w:t>3.4.3</w:t>
            </w:r>
            <w:r>
              <w:rPr>
                <w:rFonts w:eastAsiaTheme="minorEastAsia"/>
                <w:noProof/>
                <w:lang w:val="bg-BG" w:eastAsia="bg-BG"/>
              </w:rPr>
              <w:tab/>
            </w:r>
            <w:r w:rsidRPr="00C12CA7">
              <w:rPr>
                <w:rStyle w:val="Hyperlink"/>
                <w:noProof/>
              </w:rPr>
              <w:t>GUI Description</w:t>
            </w:r>
            <w:r>
              <w:rPr>
                <w:noProof/>
                <w:webHidden/>
              </w:rPr>
              <w:tab/>
            </w:r>
            <w:r>
              <w:rPr>
                <w:noProof/>
                <w:webHidden/>
              </w:rPr>
              <w:fldChar w:fldCharType="begin"/>
            </w:r>
            <w:r>
              <w:rPr>
                <w:noProof/>
                <w:webHidden/>
              </w:rPr>
              <w:instrText xml:space="preserve"> PAGEREF _Toc505259656 \h </w:instrText>
            </w:r>
            <w:r>
              <w:rPr>
                <w:noProof/>
                <w:webHidden/>
              </w:rPr>
            </w:r>
            <w:r>
              <w:rPr>
                <w:noProof/>
                <w:webHidden/>
              </w:rPr>
              <w:fldChar w:fldCharType="separate"/>
            </w:r>
            <w:r>
              <w:rPr>
                <w:noProof/>
                <w:webHidden/>
              </w:rPr>
              <w:t>26</w:t>
            </w:r>
            <w:r>
              <w:rPr>
                <w:noProof/>
                <w:webHidden/>
              </w:rPr>
              <w:fldChar w:fldCharType="end"/>
            </w:r>
          </w:hyperlink>
        </w:p>
        <w:p w14:paraId="014B7A9D" w14:textId="77777777" w:rsidR="00CC22B2" w:rsidRDefault="00CC22B2">
          <w:pPr>
            <w:pStyle w:val="TOC2"/>
            <w:tabs>
              <w:tab w:val="left" w:pos="880"/>
              <w:tab w:val="right" w:leader="dot" w:pos="9016"/>
            </w:tabs>
            <w:rPr>
              <w:rFonts w:eastAsiaTheme="minorEastAsia"/>
              <w:noProof/>
              <w:lang w:val="bg-BG" w:eastAsia="bg-BG"/>
            </w:rPr>
          </w:pPr>
          <w:hyperlink w:anchor="_Toc505259657" w:history="1">
            <w:r w:rsidRPr="00C12CA7">
              <w:rPr>
                <w:rStyle w:val="Hyperlink"/>
                <w:noProof/>
              </w:rPr>
              <w:t>3.5</w:t>
            </w:r>
            <w:r>
              <w:rPr>
                <w:rFonts w:eastAsiaTheme="minorEastAsia"/>
                <w:noProof/>
                <w:lang w:val="bg-BG" w:eastAsia="bg-BG"/>
              </w:rPr>
              <w:tab/>
            </w:r>
            <w:r w:rsidRPr="00C12CA7">
              <w:rPr>
                <w:rStyle w:val="Hyperlink"/>
                <w:noProof/>
              </w:rPr>
              <w:t>Healthcare monitor</w:t>
            </w:r>
            <w:r>
              <w:rPr>
                <w:noProof/>
                <w:webHidden/>
              </w:rPr>
              <w:tab/>
            </w:r>
            <w:r>
              <w:rPr>
                <w:noProof/>
                <w:webHidden/>
              </w:rPr>
              <w:fldChar w:fldCharType="begin"/>
            </w:r>
            <w:r>
              <w:rPr>
                <w:noProof/>
                <w:webHidden/>
              </w:rPr>
              <w:instrText xml:space="preserve"> PAGEREF _Toc505259657 \h </w:instrText>
            </w:r>
            <w:r>
              <w:rPr>
                <w:noProof/>
                <w:webHidden/>
              </w:rPr>
            </w:r>
            <w:r>
              <w:rPr>
                <w:noProof/>
                <w:webHidden/>
              </w:rPr>
              <w:fldChar w:fldCharType="separate"/>
            </w:r>
            <w:r>
              <w:rPr>
                <w:noProof/>
                <w:webHidden/>
              </w:rPr>
              <w:t>29</w:t>
            </w:r>
            <w:r>
              <w:rPr>
                <w:noProof/>
                <w:webHidden/>
              </w:rPr>
              <w:fldChar w:fldCharType="end"/>
            </w:r>
          </w:hyperlink>
        </w:p>
        <w:p w14:paraId="47AB7C7A" w14:textId="77777777" w:rsidR="00CC22B2" w:rsidRDefault="00CC22B2">
          <w:pPr>
            <w:pStyle w:val="TOC3"/>
            <w:tabs>
              <w:tab w:val="left" w:pos="1320"/>
              <w:tab w:val="right" w:leader="dot" w:pos="9016"/>
            </w:tabs>
            <w:rPr>
              <w:rFonts w:eastAsiaTheme="minorEastAsia"/>
              <w:noProof/>
              <w:lang w:val="bg-BG" w:eastAsia="bg-BG"/>
            </w:rPr>
          </w:pPr>
          <w:hyperlink w:anchor="_Toc505259658" w:history="1">
            <w:r w:rsidRPr="00C12CA7">
              <w:rPr>
                <w:rStyle w:val="Hyperlink"/>
                <w:noProof/>
              </w:rPr>
              <w:t>3.5.1</w:t>
            </w:r>
            <w:r>
              <w:rPr>
                <w:rFonts w:eastAsiaTheme="minorEastAsia"/>
                <w:noProof/>
                <w:lang w:val="bg-BG" w:eastAsia="bg-BG"/>
              </w:rPr>
              <w:tab/>
            </w:r>
            <w:r w:rsidRPr="00C12CA7">
              <w:rPr>
                <w:rStyle w:val="Hyperlink"/>
                <w:noProof/>
              </w:rPr>
              <w:t>Functional Description</w:t>
            </w:r>
            <w:r>
              <w:rPr>
                <w:noProof/>
                <w:webHidden/>
              </w:rPr>
              <w:tab/>
            </w:r>
            <w:r>
              <w:rPr>
                <w:noProof/>
                <w:webHidden/>
              </w:rPr>
              <w:fldChar w:fldCharType="begin"/>
            </w:r>
            <w:r>
              <w:rPr>
                <w:noProof/>
                <w:webHidden/>
              </w:rPr>
              <w:instrText xml:space="preserve"> PAGEREF _Toc505259658 \h </w:instrText>
            </w:r>
            <w:r>
              <w:rPr>
                <w:noProof/>
                <w:webHidden/>
              </w:rPr>
            </w:r>
            <w:r>
              <w:rPr>
                <w:noProof/>
                <w:webHidden/>
              </w:rPr>
              <w:fldChar w:fldCharType="separate"/>
            </w:r>
            <w:r>
              <w:rPr>
                <w:noProof/>
                <w:webHidden/>
              </w:rPr>
              <w:t>29</w:t>
            </w:r>
            <w:r>
              <w:rPr>
                <w:noProof/>
                <w:webHidden/>
              </w:rPr>
              <w:fldChar w:fldCharType="end"/>
            </w:r>
          </w:hyperlink>
        </w:p>
        <w:p w14:paraId="18D32AF1" w14:textId="77777777" w:rsidR="00CC22B2" w:rsidRDefault="00CC22B2">
          <w:pPr>
            <w:pStyle w:val="TOC3"/>
            <w:tabs>
              <w:tab w:val="left" w:pos="1320"/>
              <w:tab w:val="right" w:leader="dot" w:pos="9016"/>
            </w:tabs>
            <w:rPr>
              <w:rFonts w:eastAsiaTheme="minorEastAsia"/>
              <w:noProof/>
              <w:lang w:val="bg-BG" w:eastAsia="bg-BG"/>
            </w:rPr>
          </w:pPr>
          <w:hyperlink w:anchor="_Toc505259659" w:history="1">
            <w:r w:rsidRPr="00C12CA7">
              <w:rPr>
                <w:rStyle w:val="Hyperlink"/>
                <w:noProof/>
              </w:rPr>
              <w:t>3.5.2</w:t>
            </w:r>
            <w:r>
              <w:rPr>
                <w:rFonts w:eastAsiaTheme="minorEastAsia"/>
                <w:noProof/>
                <w:lang w:val="bg-BG" w:eastAsia="bg-BG"/>
              </w:rPr>
              <w:tab/>
            </w:r>
            <w:r w:rsidRPr="00C12CA7">
              <w:rPr>
                <w:rStyle w:val="Hyperlink"/>
                <w:noProof/>
              </w:rPr>
              <w:t>GUI Description</w:t>
            </w:r>
            <w:r>
              <w:rPr>
                <w:noProof/>
                <w:webHidden/>
              </w:rPr>
              <w:tab/>
            </w:r>
            <w:r>
              <w:rPr>
                <w:noProof/>
                <w:webHidden/>
              </w:rPr>
              <w:fldChar w:fldCharType="begin"/>
            </w:r>
            <w:r>
              <w:rPr>
                <w:noProof/>
                <w:webHidden/>
              </w:rPr>
              <w:instrText xml:space="preserve"> PAGEREF _Toc505259659 \h </w:instrText>
            </w:r>
            <w:r>
              <w:rPr>
                <w:noProof/>
                <w:webHidden/>
              </w:rPr>
            </w:r>
            <w:r>
              <w:rPr>
                <w:noProof/>
                <w:webHidden/>
              </w:rPr>
              <w:fldChar w:fldCharType="separate"/>
            </w:r>
            <w:r>
              <w:rPr>
                <w:noProof/>
                <w:webHidden/>
              </w:rPr>
              <w:t>29</w:t>
            </w:r>
            <w:r>
              <w:rPr>
                <w:noProof/>
                <w:webHidden/>
              </w:rPr>
              <w:fldChar w:fldCharType="end"/>
            </w:r>
          </w:hyperlink>
        </w:p>
        <w:p w14:paraId="78231D97" w14:textId="77777777" w:rsidR="00CC22B2" w:rsidRDefault="00CC22B2">
          <w:pPr>
            <w:pStyle w:val="TOC2"/>
            <w:tabs>
              <w:tab w:val="left" w:pos="880"/>
              <w:tab w:val="right" w:leader="dot" w:pos="9016"/>
            </w:tabs>
            <w:rPr>
              <w:rFonts w:eastAsiaTheme="minorEastAsia"/>
              <w:noProof/>
              <w:lang w:val="bg-BG" w:eastAsia="bg-BG"/>
            </w:rPr>
          </w:pPr>
          <w:hyperlink w:anchor="_Toc505259660" w:history="1">
            <w:r w:rsidRPr="00C12CA7">
              <w:rPr>
                <w:rStyle w:val="Hyperlink"/>
                <w:noProof/>
              </w:rPr>
              <w:t>3.6</w:t>
            </w:r>
            <w:r>
              <w:rPr>
                <w:rFonts w:eastAsiaTheme="minorEastAsia"/>
                <w:noProof/>
                <w:lang w:val="bg-BG" w:eastAsia="bg-BG"/>
              </w:rPr>
              <w:tab/>
            </w:r>
            <w:r w:rsidRPr="00C12CA7">
              <w:rPr>
                <w:rStyle w:val="Hyperlink"/>
                <w:noProof/>
              </w:rPr>
              <w:t>Physical Trainer</w:t>
            </w:r>
            <w:r>
              <w:rPr>
                <w:noProof/>
                <w:webHidden/>
              </w:rPr>
              <w:tab/>
            </w:r>
            <w:r>
              <w:rPr>
                <w:noProof/>
                <w:webHidden/>
              </w:rPr>
              <w:fldChar w:fldCharType="begin"/>
            </w:r>
            <w:r>
              <w:rPr>
                <w:noProof/>
                <w:webHidden/>
              </w:rPr>
              <w:instrText xml:space="preserve"> PAGEREF _Toc505259660 \h </w:instrText>
            </w:r>
            <w:r>
              <w:rPr>
                <w:noProof/>
                <w:webHidden/>
              </w:rPr>
            </w:r>
            <w:r>
              <w:rPr>
                <w:noProof/>
                <w:webHidden/>
              </w:rPr>
              <w:fldChar w:fldCharType="separate"/>
            </w:r>
            <w:r>
              <w:rPr>
                <w:noProof/>
                <w:webHidden/>
              </w:rPr>
              <w:t>32</w:t>
            </w:r>
            <w:r>
              <w:rPr>
                <w:noProof/>
                <w:webHidden/>
              </w:rPr>
              <w:fldChar w:fldCharType="end"/>
            </w:r>
          </w:hyperlink>
        </w:p>
        <w:p w14:paraId="763312FA" w14:textId="77777777" w:rsidR="00CC22B2" w:rsidRDefault="00CC22B2">
          <w:pPr>
            <w:pStyle w:val="TOC3"/>
            <w:tabs>
              <w:tab w:val="left" w:pos="1320"/>
              <w:tab w:val="right" w:leader="dot" w:pos="9016"/>
            </w:tabs>
            <w:rPr>
              <w:rFonts w:eastAsiaTheme="minorEastAsia"/>
              <w:noProof/>
              <w:lang w:val="bg-BG" w:eastAsia="bg-BG"/>
            </w:rPr>
          </w:pPr>
          <w:hyperlink w:anchor="_Toc505259661" w:history="1">
            <w:r w:rsidRPr="00C12CA7">
              <w:rPr>
                <w:rStyle w:val="Hyperlink"/>
                <w:noProof/>
              </w:rPr>
              <w:t>3.6.1</w:t>
            </w:r>
            <w:r>
              <w:rPr>
                <w:rFonts w:eastAsiaTheme="minorEastAsia"/>
                <w:noProof/>
                <w:lang w:val="bg-BG" w:eastAsia="bg-BG"/>
              </w:rPr>
              <w:tab/>
            </w:r>
            <w:r w:rsidRPr="00C12CA7">
              <w:rPr>
                <w:rStyle w:val="Hyperlink"/>
                <w:noProof/>
              </w:rPr>
              <w:t>Background</w:t>
            </w:r>
            <w:r>
              <w:rPr>
                <w:noProof/>
                <w:webHidden/>
              </w:rPr>
              <w:tab/>
            </w:r>
            <w:r>
              <w:rPr>
                <w:noProof/>
                <w:webHidden/>
              </w:rPr>
              <w:fldChar w:fldCharType="begin"/>
            </w:r>
            <w:r>
              <w:rPr>
                <w:noProof/>
                <w:webHidden/>
              </w:rPr>
              <w:instrText xml:space="preserve"> PAGEREF _Toc505259661 \h </w:instrText>
            </w:r>
            <w:r>
              <w:rPr>
                <w:noProof/>
                <w:webHidden/>
              </w:rPr>
            </w:r>
            <w:r>
              <w:rPr>
                <w:noProof/>
                <w:webHidden/>
              </w:rPr>
              <w:fldChar w:fldCharType="separate"/>
            </w:r>
            <w:r>
              <w:rPr>
                <w:noProof/>
                <w:webHidden/>
              </w:rPr>
              <w:t>32</w:t>
            </w:r>
            <w:r>
              <w:rPr>
                <w:noProof/>
                <w:webHidden/>
              </w:rPr>
              <w:fldChar w:fldCharType="end"/>
            </w:r>
          </w:hyperlink>
        </w:p>
        <w:p w14:paraId="206BFB08" w14:textId="77777777" w:rsidR="00CC22B2" w:rsidRDefault="00CC22B2">
          <w:pPr>
            <w:pStyle w:val="TOC3"/>
            <w:tabs>
              <w:tab w:val="left" w:pos="1320"/>
              <w:tab w:val="right" w:leader="dot" w:pos="9016"/>
            </w:tabs>
            <w:rPr>
              <w:rFonts w:eastAsiaTheme="minorEastAsia"/>
              <w:noProof/>
              <w:lang w:val="bg-BG" w:eastAsia="bg-BG"/>
            </w:rPr>
          </w:pPr>
          <w:hyperlink w:anchor="_Toc505259662" w:history="1">
            <w:r w:rsidRPr="00C12CA7">
              <w:rPr>
                <w:rStyle w:val="Hyperlink"/>
                <w:noProof/>
              </w:rPr>
              <w:t>3.6.2</w:t>
            </w:r>
            <w:r>
              <w:rPr>
                <w:rFonts w:eastAsiaTheme="minorEastAsia"/>
                <w:noProof/>
                <w:lang w:val="bg-BG" w:eastAsia="bg-BG"/>
              </w:rPr>
              <w:tab/>
            </w:r>
            <w:r w:rsidRPr="00C12CA7">
              <w:rPr>
                <w:rStyle w:val="Hyperlink"/>
                <w:noProof/>
              </w:rPr>
              <w:t>Functional description</w:t>
            </w:r>
            <w:r>
              <w:rPr>
                <w:noProof/>
                <w:webHidden/>
              </w:rPr>
              <w:tab/>
            </w:r>
            <w:r>
              <w:rPr>
                <w:noProof/>
                <w:webHidden/>
              </w:rPr>
              <w:fldChar w:fldCharType="begin"/>
            </w:r>
            <w:r>
              <w:rPr>
                <w:noProof/>
                <w:webHidden/>
              </w:rPr>
              <w:instrText xml:space="preserve"> PAGEREF _Toc505259662 \h </w:instrText>
            </w:r>
            <w:r>
              <w:rPr>
                <w:noProof/>
                <w:webHidden/>
              </w:rPr>
            </w:r>
            <w:r>
              <w:rPr>
                <w:noProof/>
                <w:webHidden/>
              </w:rPr>
              <w:fldChar w:fldCharType="separate"/>
            </w:r>
            <w:r>
              <w:rPr>
                <w:noProof/>
                <w:webHidden/>
              </w:rPr>
              <w:t>33</w:t>
            </w:r>
            <w:r>
              <w:rPr>
                <w:noProof/>
                <w:webHidden/>
              </w:rPr>
              <w:fldChar w:fldCharType="end"/>
            </w:r>
          </w:hyperlink>
        </w:p>
        <w:p w14:paraId="698A1F45" w14:textId="77777777" w:rsidR="00CC22B2" w:rsidRDefault="00CC22B2">
          <w:pPr>
            <w:pStyle w:val="TOC3"/>
            <w:tabs>
              <w:tab w:val="left" w:pos="1320"/>
              <w:tab w:val="right" w:leader="dot" w:pos="9016"/>
            </w:tabs>
            <w:rPr>
              <w:rFonts w:eastAsiaTheme="minorEastAsia"/>
              <w:noProof/>
              <w:lang w:val="bg-BG" w:eastAsia="bg-BG"/>
            </w:rPr>
          </w:pPr>
          <w:hyperlink w:anchor="_Toc505259663" w:history="1">
            <w:r w:rsidRPr="00C12CA7">
              <w:rPr>
                <w:rStyle w:val="Hyperlink"/>
                <w:noProof/>
              </w:rPr>
              <w:t>3.6.3</w:t>
            </w:r>
            <w:r>
              <w:rPr>
                <w:rFonts w:eastAsiaTheme="minorEastAsia"/>
                <w:noProof/>
                <w:lang w:val="bg-BG" w:eastAsia="bg-BG"/>
              </w:rPr>
              <w:tab/>
            </w:r>
            <w:r w:rsidRPr="00C12CA7">
              <w:rPr>
                <w:rStyle w:val="Hyperlink"/>
                <w:noProof/>
              </w:rPr>
              <w:t>GUI description</w:t>
            </w:r>
            <w:r>
              <w:rPr>
                <w:noProof/>
                <w:webHidden/>
              </w:rPr>
              <w:tab/>
            </w:r>
            <w:r>
              <w:rPr>
                <w:noProof/>
                <w:webHidden/>
              </w:rPr>
              <w:fldChar w:fldCharType="begin"/>
            </w:r>
            <w:r>
              <w:rPr>
                <w:noProof/>
                <w:webHidden/>
              </w:rPr>
              <w:instrText xml:space="preserve"> PAGEREF _Toc505259663 \h </w:instrText>
            </w:r>
            <w:r>
              <w:rPr>
                <w:noProof/>
                <w:webHidden/>
              </w:rPr>
            </w:r>
            <w:r>
              <w:rPr>
                <w:noProof/>
                <w:webHidden/>
              </w:rPr>
              <w:fldChar w:fldCharType="separate"/>
            </w:r>
            <w:r>
              <w:rPr>
                <w:noProof/>
                <w:webHidden/>
              </w:rPr>
              <w:t>34</w:t>
            </w:r>
            <w:r>
              <w:rPr>
                <w:noProof/>
                <w:webHidden/>
              </w:rPr>
              <w:fldChar w:fldCharType="end"/>
            </w:r>
          </w:hyperlink>
        </w:p>
        <w:p w14:paraId="72DE9133" w14:textId="77777777" w:rsidR="00CC22B2" w:rsidRDefault="00CC22B2">
          <w:pPr>
            <w:pStyle w:val="TOC1"/>
            <w:tabs>
              <w:tab w:val="right" w:leader="dot" w:pos="9016"/>
            </w:tabs>
            <w:rPr>
              <w:rFonts w:eastAsiaTheme="minorEastAsia"/>
              <w:noProof/>
              <w:lang w:val="bg-BG" w:eastAsia="bg-BG"/>
            </w:rPr>
          </w:pPr>
          <w:hyperlink w:anchor="_Toc505259664" w:history="1">
            <w:r w:rsidRPr="00C12CA7">
              <w:rPr>
                <w:rStyle w:val="Hyperlink"/>
                <w:noProof/>
              </w:rPr>
              <w:t>Bibliography</w:t>
            </w:r>
            <w:r>
              <w:rPr>
                <w:noProof/>
                <w:webHidden/>
              </w:rPr>
              <w:tab/>
            </w:r>
            <w:r>
              <w:rPr>
                <w:noProof/>
                <w:webHidden/>
              </w:rPr>
              <w:fldChar w:fldCharType="begin"/>
            </w:r>
            <w:r>
              <w:rPr>
                <w:noProof/>
                <w:webHidden/>
              </w:rPr>
              <w:instrText xml:space="preserve"> PAGEREF _Toc505259664 \h </w:instrText>
            </w:r>
            <w:r>
              <w:rPr>
                <w:noProof/>
                <w:webHidden/>
              </w:rPr>
            </w:r>
            <w:r>
              <w:rPr>
                <w:noProof/>
                <w:webHidden/>
              </w:rPr>
              <w:fldChar w:fldCharType="separate"/>
            </w:r>
            <w:r>
              <w:rPr>
                <w:noProof/>
                <w:webHidden/>
              </w:rPr>
              <w:t>38</w:t>
            </w:r>
            <w:r>
              <w:rPr>
                <w:noProof/>
                <w:webHidden/>
              </w:rPr>
              <w:fldChar w:fldCharType="end"/>
            </w:r>
          </w:hyperlink>
        </w:p>
        <w:p w14:paraId="097C4351" w14:textId="209C6793" w:rsidR="00BC6B16" w:rsidRPr="00BC6B16" w:rsidRDefault="00BC6B16">
          <w:pPr>
            <w:rPr>
              <w:rFonts w:cstheme="minorHAnsi"/>
            </w:rPr>
          </w:pPr>
          <w:r w:rsidRPr="00BC6B16">
            <w:rPr>
              <w:rFonts w:cstheme="minorHAnsi"/>
              <w:b/>
              <w:bCs/>
              <w:noProof/>
            </w:rPr>
            <w:fldChar w:fldCharType="end"/>
          </w:r>
        </w:p>
      </w:sdtContent>
    </w:sdt>
    <w:p w14:paraId="75FF5EC7" w14:textId="77777777" w:rsidR="00BC6B16" w:rsidRPr="00BC6B16" w:rsidRDefault="00BC6B16" w:rsidP="00BC6B16">
      <w:pPr>
        <w:rPr>
          <w:rFonts w:cstheme="minorHAnsi"/>
          <w:lang w:val="en-US"/>
        </w:rPr>
      </w:pPr>
    </w:p>
    <w:p w14:paraId="0343FFE6" w14:textId="77777777" w:rsidR="00105FAA" w:rsidRPr="00A90E5B" w:rsidRDefault="00BC6B16" w:rsidP="00B11035">
      <w:pPr>
        <w:pStyle w:val="Heading1"/>
        <w:numPr>
          <w:ilvl w:val="0"/>
          <w:numId w:val="12"/>
        </w:numPr>
        <w:spacing w:before="240" w:line="276" w:lineRule="auto"/>
        <w:jc w:val="both"/>
      </w:pPr>
      <w:r w:rsidRPr="00BC6B16">
        <w:rPr>
          <w:rFonts w:cstheme="minorHAnsi"/>
          <w:lang w:val="en-US"/>
        </w:rPr>
        <w:br w:type="page"/>
      </w:r>
      <w:bookmarkStart w:id="2" w:name="_Ref411416166"/>
      <w:bookmarkStart w:id="3" w:name="_Toc417990992"/>
      <w:bookmarkStart w:id="4" w:name="_Toc465073496"/>
      <w:bookmarkStart w:id="5" w:name="_Toc505259636"/>
      <w:proofErr w:type="spellStart"/>
      <w:r w:rsidR="00105FAA" w:rsidRPr="00A90E5B">
        <w:lastRenderedPageBreak/>
        <w:t>Service</w:t>
      </w:r>
      <w:proofErr w:type="spellEnd"/>
      <w:r w:rsidR="00105FAA" w:rsidRPr="00A90E5B">
        <w:t xml:space="preserve"> </w:t>
      </w:r>
      <w:proofErr w:type="spellStart"/>
      <w:r w:rsidR="00105FAA" w:rsidRPr="00A90E5B">
        <w:t>bricks</w:t>
      </w:r>
      <w:proofErr w:type="spellEnd"/>
      <w:r w:rsidR="00105FAA" w:rsidRPr="00A90E5B">
        <w:t xml:space="preserve"> </w:t>
      </w:r>
      <w:proofErr w:type="spellStart"/>
      <w:r w:rsidR="00105FAA" w:rsidRPr="00A90E5B">
        <w:t>and</w:t>
      </w:r>
      <w:proofErr w:type="spellEnd"/>
      <w:r w:rsidR="00105FAA" w:rsidRPr="00A90E5B">
        <w:t xml:space="preserve"> </w:t>
      </w:r>
      <w:proofErr w:type="spellStart"/>
      <w:r w:rsidR="00105FAA" w:rsidRPr="00A90E5B">
        <w:t>applications</w:t>
      </w:r>
      <w:proofErr w:type="spellEnd"/>
      <w:r w:rsidR="00105FAA" w:rsidRPr="00A90E5B">
        <w:t xml:space="preserve">: </w:t>
      </w:r>
      <w:proofErr w:type="spellStart"/>
      <w:r w:rsidR="00105FAA" w:rsidRPr="00A90E5B">
        <w:t>high</w:t>
      </w:r>
      <w:proofErr w:type="spellEnd"/>
      <w:r w:rsidR="00105FAA" w:rsidRPr="00A90E5B">
        <w:t>-</w:t>
      </w:r>
      <w:proofErr w:type="spellStart"/>
      <w:r w:rsidR="00105FAA" w:rsidRPr="00A90E5B">
        <w:t>level</w:t>
      </w:r>
      <w:proofErr w:type="spellEnd"/>
      <w:r w:rsidR="00105FAA" w:rsidRPr="00A90E5B">
        <w:t xml:space="preserve"> </w:t>
      </w:r>
      <w:proofErr w:type="spellStart"/>
      <w:r w:rsidR="00105FAA" w:rsidRPr="00A90E5B">
        <w:t>view</w:t>
      </w:r>
      <w:bookmarkEnd w:id="2"/>
      <w:bookmarkEnd w:id="3"/>
      <w:bookmarkEnd w:id="4"/>
      <w:bookmarkEnd w:id="5"/>
      <w:proofErr w:type="spellEnd"/>
    </w:p>
    <w:p w14:paraId="62BCC6D6" w14:textId="77777777" w:rsidR="00105FAA" w:rsidRPr="007D4F8C" w:rsidRDefault="00105FAA" w:rsidP="00105FAA">
      <w:proofErr w:type="spellStart"/>
      <w:r w:rsidRPr="007D4F8C">
        <w:t>The</w:t>
      </w:r>
      <w:proofErr w:type="spellEnd"/>
      <w:r w:rsidRPr="007D4F8C">
        <w:t xml:space="preserve"> </w:t>
      </w:r>
      <w:proofErr w:type="spellStart"/>
      <w:r w:rsidRPr="007D4F8C">
        <w:t>applications</w:t>
      </w:r>
      <w:proofErr w:type="spellEnd"/>
      <w:r w:rsidRPr="007D4F8C">
        <w:t xml:space="preserve"> </w:t>
      </w:r>
      <w:proofErr w:type="spellStart"/>
      <w:r w:rsidRPr="007D4F8C">
        <w:t>of</w:t>
      </w:r>
      <w:proofErr w:type="spellEnd"/>
      <w:r w:rsidRPr="007D4F8C">
        <w:t xml:space="preserve"> </w:t>
      </w:r>
      <w:proofErr w:type="spellStart"/>
      <w:r w:rsidRPr="007D4F8C">
        <w:t>eWALL</w:t>
      </w:r>
      <w:proofErr w:type="spellEnd"/>
      <w:r w:rsidRPr="007D4F8C">
        <w:t xml:space="preserve"> </w:t>
      </w:r>
      <w:proofErr w:type="spellStart"/>
      <w:r w:rsidRPr="007D4F8C">
        <w:t>offer</w:t>
      </w:r>
      <w:proofErr w:type="spellEnd"/>
      <w:r w:rsidRPr="007D4F8C">
        <w:t xml:space="preserve"> </w:t>
      </w:r>
      <w:proofErr w:type="spellStart"/>
      <w:r w:rsidRPr="007D4F8C">
        <w:t>the</w:t>
      </w:r>
      <w:proofErr w:type="spellEnd"/>
      <w:r w:rsidRPr="007D4F8C">
        <w:t xml:space="preserve"> </w:t>
      </w:r>
      <w:proofErr w:type="spellStart"/>
      <w:r w:rsidRPr="007D4F8C">
        <w:t>interface</w:t>
      </w:r>
      <w:proofErr w:type="spellEnd"/>
      <w:r w:rsidRPr="007D4F8C">
        <w:t xml:space="preserve"> </w:t>
      </w:r>
      <w:proofErr w:type="spellStart"/>
      <w:r w:rsidRPr="007D4F8C">
        <w:t>of</w:t>
      </w:r>
      <w:proofErr w:type="spellEnd"/>
      <w:r w:rsidRPr="007D4F8C">
        <w:t xml:space="preserve"> </w:t>
      </w:r>
      <w:proofErr w:type="spellStart"/>
      <w:r w:rsidRPr="007D4F8C">
        <w:t>the</w:t>
      </w:r>
      <w:proofErr w:type="spellEnd"/>
      <w:r w:rsidRPr="007D4F8C">
        <w:t xml:space="preserve"> </w:t>
      </w:r>
      <w:proofErr w:type="spellStart"/>
      <w:r w:rsidRPr="007D4F8C">
        <w:t>system</w:t>
      </w:r>
      <w:proofErr w:type="spellEnd"/>
      <w:r w:rsidRPr="007D4F8C">
        <w:t xml:space="preserve"> </w:t>
      </w:r>
      <w:proofErr w:type="spellStart"/>
      <w:r w:rsidRPr="007D4F8C">
        <w:t>to</w:t>
      </w:r>
      <w:proofErr w:type="spellEnd"/>
      <w:r w:rsidRPr="007D4F8C">
        <w:t xml:space="preserve"> </w:t>
      </w:r>
      <w:proofErr w:type="spellStart"/>
      <w:r w:rsidRPr="007D4F8C">
        <w:t>its</w:t>
      </w:r>
      <w:proofErr w:type="spellEnd"/>
      <w:r w:rsidRPr="007D4F8C">
        <w:t xml:space="preserve"> </w:t>
      </w:r>
      <w:proofErr w:type="spellStart"/>
      <w:r w:rsidRPr="007D4F8C">
        <w:t>users</w:t>
      </w:r>
      <w:proofErr w:type="spellEnd"/>
      <w:r w:rsidRPr="007D4F8C">
        <w:t xml:space="preserve">, </w:t>
      </w:r>
      <w:proofErr w:type="spellStart"/>
      <w:r w:rsidRPr="007D4F8C">
        <w:t>either</w:t>
      </w:r>
      <w:proofErr w:type="spellEnd"/>
      <w:r w:rsidRPr="007D4F8C">
        <w:t xml:space="preserve"> </w:t>
      </w:r>
      <w:proofErr w:type="spellStart"/>
      <w:r w:rsidRPr="007D4F8C">
        <w:t>the</w:t>
      </w:r>
      <w:proofErr w:type="spellEnd"/>
      <w:r w:rsidRPr="007D4F8C">
        <w:t xml:space="preserve"> </w:t>
      </w:r>
      <w:proofErr w:type="spellStart"/>
      <w:r w:rsidRPr="007D4F8C">
        <w:t>end</w:t>
      </w:r>
      <w:proofErr w:type="spellEnd"/>
      <w:r w:rsidRPr="007D4F8C">
        <w:t xml:space="preserve"> </w:t>
      </w:r>
      <w:proofErr w:type="spellStart"/>
      <w:r w:rsidRPr="007D4F8C">
        <w:t>user</w:t>
      </w:r>
      <w:proofErr w:type="spellEnd"/>
      <w:r w:rsidRPr="007D4F8C">
        <w:t xml:space="preserve"> </w:t>
      </w:r>
      <w:proofErr w:type="spellStart"/>
      <w:r w:rsidRPr="007D4F8C">
        <w:t>at</w:t>
      </w:r>
      <w:proofErr w:type="spellEnd"/>
      <w:r w:rsidRPr="007D4F8C">
        <w:t xml:space="preserve"> </w:t>
      </w:r>
      <w:proofErr w:type="spellStart"/>
      <w:r w:rsidRPr="007D4F8C">
        <w:t>home</w:t>
      </w:r>
      <w:proofErr w:type="spellEnd"/>
      <w:r w:rsidRPr="007D4F8C">
        <w:t xml:space="preserve">, </w:t>
      </w:r>
      <w:proofErr w:type="spellStart"/>
      <w:r w:rsidRPr="007D4F8C">
        <w:t>or</w:t>
      </w:r>
      <w:proofErr w:type="spellEnd"/>
      <w:r w:rsidRPr="007D4F8C">
        <w:t xml:space="preserve"> </w:t>
      </w:r>
      <w:proofErr w:type="spellStart"/>
      <w:r w:rsidRPr="007D4F8C">
        <w:t>the</w:t>
      </w:r>
      <w:proofErr w:type="spellEnd"/>
      <w:r w:rsidRPr="007D4F8C">
        <w:t xml:space="preserve"> </w:t>
      </w:r>
      <w:proofErr w:type="spellStart"/>
      <w:r w:rsidRPr="007D4F8C">
        <w:t>formal</w:t>
      </w:r>
      <w:proofErr w:type="spellEnd"/>
      <w:r w:rsidRPr="007D4F8C">
        <w:t xml:space="preserve"> </w:t>
      </w:r>
      <w:proofErr w:type="spellStart"/>
      <w:r w:rsidRPr="007D4F8C">
        <w:t>and</w:t>
      </w:r>
      <w:proofErr w:type="spellEnd"/>
      <w:r w:rsidRPr="007D4F8C">
        <w:t xml:space="preserve"> </w:t>
      </w:r>
      <w:proofErr w:type="spellStart"/>
      <w:r w:rsidRPr="007D4F8C">
        <w:t>informal</w:t>
      </w:r>
      <w:proofErr w:type="spellEnd"/>
      <w:r w:rsidRPr="007D4F8C">
        <w:t xml:space="preserve"> </w:t>
      </w:r>
      <w:proofErr w:type="spellStart"/>
      <w:r w:rsidRPr="007D4F8C">
        <w:t>caregivers</w:t>
      </w:r>
      <w:proofErr w:type="spellEnd"/>
      <w:r w:rsidRPr="007D4F8C">
        <w:t xml:space="preserve">. </w:t>
      </w:r>
      <w:proofErr w:type="spellStart"/>
      <w:r w:rsidRPr="007D4F8C">
        <w:t>As</w:t>
      </w:r>
      <w:proofErr w:type="spellEnd"/>
      <w:r w:rsidRPr="007D4F8C">
        <w:t xml:space="preserve"> </w:t>
      </w:r>
      <w:proofErr w:type="spellStart"/>
      <w:r w:rsidRPr="007D4F8C">
        <w:t>such</w:t>
      </w:r>
      <w:proofErr w:type="spellEnd"/>
      <w:r w:rsidRPr="007D4F8C">
        <w:t xml:space="preserve">, </w:t>
      </w:r>
      <w:proofErr w:type="spellStart"/>
      <w:r w:rsidRPr="007D4F8C">
        <w:t>their</w:t>
      </w:r>
      <w:proofErr w:type="spellEnd"/>
      <w:r w:rsidRPr="007D4F8C">
        <w:t xml:space="preserve"> </w:t>
      </w:r>
      <w:proofErr w:type="spellStart"/>
      <w:r w:rsidRPr="007D4F8C">
        <w:t>significance</w:t>
      </w:r>
      <w:proofErr w:type="spellEnd"/>
      <w:r w:rsidRPr="007D4F8C">
        <w:t xml:space="preserve"> </w:t>
      </w:r>
      <w:proofErr w:type="spellStart"/>
      <w:r w:rsidRPr="007D4F8C">
        <w:t>goes</w:t>
      </w:r>
      <w:proofErr w:type="spellEnd"/>
      <w:r w:rsidRPr="007D4F8C">
        <w:t xml:space="preserve"> </w:t>
      </w:r>
      <w:proofErr w:type="spellStart"/>
      <w:r w:rsidRPr="007D4F8C">
        <w:t>beyond</w:t>
      </w:r>
      <w:proofErr w:type="spellEnd"/>
      <w:r w:rsidRPr="007D4F8C">
        <w:t xml:space="preserve"> </w:t>
      </w:r>
      <w:proofErr w:type="spellStart"/>
      <w:r w:rsidRPr="007D4F8C">
        <w:t>that</w:t>
      </w:r>
      <w:proofErr w:type="spellEnd"/>
      <w:r w:rsidRPr="007D4F8C">
        <w:t xml:space="preserve"> </w:t>
      </w:r>
      <w:proofErr w:type="spellStart"/>
      <w:r w:rsidRPr="007D4F8C">
        <w:t>of</w:t>
      </w:r>
      <w:proofErr w:type="spellEnd"/>
      <w:r w:rsidRPr="007D4F8C">
        <w:t xml:space="preserve"> a GUI; </w:t>
      </w:r>
      <w:proofErr w:type="spellStart"/>
      <w:r w:rsidRPr="007D4F8C">
        <w:t>they</w:t>
      </w:r>
      <w:proofErr w:type="spellEnd"/>
      <w:r w:rsidRPr="007D4F8C">
        <w:t xml:space="preserve"> </w:t>
      </w:r>
      <w:proofErr w:type="spellStart"/>
      <w:r w:rsidRPr="007D4F8C">
        <w:t>are</w:t>
      </w:r>
      <w:proofErr w:type="spellEnd"/>
      <w:r w:rsidRPr="007D4F8C">
        <w:t xml:space="preserve"> </w:t>
      </w:r>
      <w:proofErr w:type="spellStart"/>
      <w:r w:rsidRPr="007D4F8C">
        <w:t>the</w:t>
      </w:r>
      <w:proofErr w:type="spellEnd"/>
      <w:r w:rsidRPr="007D4F8C">
        <w:t xml:space="preserve"> </w:t>
      </w:r>
      <w:proofErr w:type="spellStart"/>
      <w:r w:rsidRPr="007D4F8C">
        <w:t>endpoints</w:t>
      </w:r>
      <w:proofErr w:type="spellEnd"/>
      <w:r w:rsidRPr="007D4F8C">
        <w:t xml:space="preserve"> </w:t>
      </w:r>
      <w:proofErr w:type="spellStart"/>
      <w:r w:rsidRPr="007D4F8C">
        <w:t>where</w:t>
      </w:r>
      <w:proofErr w:type="spellEnd"/>
      <w:r w:rsidRPr="007D4F8C">
        <w:t xml:space="preserve"> </w:t>
      </w:r>
      <w:proofErr w:type="spellStart"/>
      <w:r w:rsidRPr="007D4F8C">
        <w:t>the</w:t>
      </w:r>
      <w:proofErr w:type="spellEnd"/>
      <w:r w:rsidRPr="007D4F8C">
        <w:t xml:space="preserve"> </w:t>
      </w:r>
      <w:proofErr w:type="spellStart"/>
      <w:r w:rsidRPr="007D4F8C">
        <w:t>intelligence</w:t>
      </w:r>
      <w:proofErr w:type="spellEnd"/>
      <w:r w:rsidRPr="007D4F8C">
        <w:t xml:space="preserve"> </w:t>
      </w:r>
      <w:proofErr w:type="spellStart"/>
      <w:r w:rsidRPr="007D4F8C">
        <w:t>and</w:t>
      </w:r>
      <w:proofErr w:type="spellEnd"/>
      <w:r w:rsidRPr="007D4F8C">
        <w:t xml:space="preserve"> </w:t>
      </w:r>
      <w:proofErr w:type="spellStart"/>
      <w:r w:rsidRPr="007D4F8C">
        <w:t>the</w:t>
      </w:r>
      <w:proofErr w:type="spellEnd"/>
      <w:r w:rsidRPr="007D4F8C">
        <w:t xml:space="preserve"> </w:t>
      </w:r>
      <w:proofErr w:type="spellStart"/>
      <w:r w:rsidRPr="007D4F8C">
        <w:t>personalisation</w:t>
      </w:r>
      <w:proofErr w:type="spellEnd"/>
      <w:r w:rsidRPr="007D4F8C">
        <w:t xml:space="preserve"> </w:t>
      </w:r>
      <w:proofErr w:type="spellStart"/>
      <w:r w:rsidRPr="007D4F8C">
        <w:t>of</w:t>
      </w:r>
      <w:proofErr w:type="spellEnd"/>
      <w:r w:rsidRPr="007D4F8C">
        <w:t xml:space="preserve"> </w:t>
      </w:r>
      <w:proofErr w:type="spellStart"/>
      <w:r w:rsidRPr="007D4F8C">
        <w:t>the</w:t>
      </w:r>
      <w:proofErr w:type="spellEnd"/>
      <w:r w:rsidRPr="007D4F8C">
        <w:t xml:space="preserve"> </w:t>
      </w:r>
      <w:proofErr w:type="spellStart"/>
      <w:r w:rsidRPr="007D4F8C">
        <w:t>system</w:t>
      </w:r>
      <w:proofErr w:type="spellEnd"/>
      <w:r w:rsidRPr="007D4F8C">
        <w:t xml:space="preserve"> </w:t>
      </w:r>
      <w:proofErr w:type="spellStart"/>
      <w:r w:rsidRPr="007D4F8C">
        <w:t>are</w:t>
      </w:r>
      <w:proofErr w:type="spellEnd"/>
      <w:r w:rsidRPr="007D4F8C">
        <w:t xml:space="preserve"> </w:t>
      </w:r>
      <w:proofErr w:type="spellStart"/>
      <w:r w:rsidRPr="007D4F8C">
        <w:t>exposed</w:t>
      </w:r>
      <w:proofErr w:type="spellEnd"/>
      <w:r w:rsidRPr="007D4F8C">
        <w:t xml:space="preserve"> </w:t>
      </w:r>
      <w:proofErr w:type="spellStart"/>
      <w:r w:rsidRPr="007D4F8C">
        <w:t>to</w:t>
      </w:r>
      <w:proofErr w:type="spellEnd"/>
      <w:r w:rsidRPr="007D4F8C">
        <w:t xml:space="preserve"> </w:t>
      </w:r>
      <w:proofErr w:type="spellStart"/>
      <w:r w:rsidRPr="007D4F8C">
        <w:t>the</w:t>
      </w:r>
      <w:proofErr w:type="spellEnd"/>
      <w:r w:rsidRPr="007D4F8C">
        <w:t xml:space="preserve"> </w:t>
      </w:r>
      <w:proofErr w:type="spellStart"/>
      <w:r w:rsidRPr="007D4F8C">
        <w:t>users</w:t>
      </w:r>
      <w:proofErr w:type="spellEnd"/>
      <w:r w:rsidRPr="007D4F8C">
        <w:t>.</w:t>
      </w:r>
    </w:p>
    <w:p w14:paraId="7F24E6FE" w14:textId="77777777" w:rsidR="00105FAA" w:rsidRPr="007D4F8C" w:rsidRDefault="00105FAA" w:rsidP="00105FAA">
      <w:proofErr w:type="spellStart"/>
      <w:r w:rsidRPr="007D4F8C">
        <w:t>The</w:t>
      </w:r>
      <w:proofErr w:type="spellEnd"/>
      <w:r w:rsidRPr="007D4F8C">
        <w:t xml:space="preserve"> </w:t>
      </w:r>
      <w:proofErr w:type="spellStart"/>
      <w:r w:rsidRPr="007D4F8C">
        <w:t>service</w:t>
      </w:r>
      <w:proofErr w:type="spellEnd"/>
      <w:r w:rsidRPr="007D4F8C">
        <w:t xml:space="preserve"> </w:t>
      </w:r>
      <w:proofErr w:type="spellStart"/>
      <w:r w:rsidRPr="007D4F8C">
        <w:t>bricks</w:t>
      </w:r>
      <w:proofErr w:type="spellEnd"/>
      <w:r w:rsidRPr="007D4F8C">
        <w:t xml:space="preserve"> </w:t>
      </w:r>
      <w:proofErr w:type="spellStart"/>
      <w:r w:rsidRPr="007D4F8C">
        <w:t>of</w:t>
      </w:r>
      <w:proofErr w:type="spellEnd"/>
      <w:r w:rsidRPr="007D4F8C">
        <w:t xml:space="preserve"> </w:t>
      </w:r>
      <w:proofErr w:type="spellStart"/>
      <w:r w:rsidRPr="007D4F8C">
        <w:t>eWALL</w:t>
      </w:r>
      <w:proofErr w:type="spellEnd"/>
      <w:r w:rsidRPr="007D4F8C">
        <w:t xml:space="preserve"> </w:t>
      </w:r>
      <w:proofErr w:type="spellStart"/>
      <w:r w:rsidRPr="007D4F8C">
        <w:t>provide</w:t>
      </w:r>
      <w:proofErr w:type="spellEnd"/>
      <w:r w:rsidRPr="007D4F8C">
        <w:t xml:space="preserve"> </w:t>
      </w:r>
      <w:proofErr w:type="spellStart"/>
      <w:r w:rsidRPr="007D4F8C">
        <w:t>the</w:t>
      </w:r>
      <w:proofErr w:type="spellEnd"/>
      <w:r w:rsidRPr="007D4F8C">
        <w:t xml:space="preserve"> </w:t>
      </w:r>
      <w:proofErr w:type="spellStart"/>
      <w:r w:rsidRPr="007D4F8C">
        <w:t>data</w:t>
      </w:r>
      <w:proofErr w:type="spellEnd"/>
      <w:r w:rsidRPr="007D4F8C">
        <w:t xml:space="preserve"> </w:t>
      </w:r>
      <w:proofErr w:type="spellStart"/>
      <w:r w:rsidRPr="007D4F8C">
        <w:t>to</w:t>
      </w:r>
      <w:proofErr w:type="spellEnd"/>
      <w:r w:rsidRPr="007D4F8C">
        <w:t xml:space="preserve"> </w:t>
      </w:r>
      <w:proofErr w:type="spellStart"/>
      <w:r w:rsidRPr="007D4F8C">
        <w:t>all</w:t>
      </w:r>
      <w:proofErr w:type="spellEnd"/>
      <w:r w:rsidRPr="007D4F8C">
        <w:t xml:space="preserve"> </w:t>
      </w:r>
      <w:proofErr w:type="spellStart"/>
      <w:r w:rsidRPr="007D4F8C">
        <w:t>the</w:t>
      </w:r>
      <w:proofErr w:type="spellEnd"/>
      <w:r w:rsidRPr="007D4F8C">
        <w:t xml:space="preserve"> </w:t>
      </w:r>
      <w:proofErr w:type="spellStart"/>
      <w:r w:rsidRPr="007D4F8C">
        <w:t>modules</w:t>
      </w:r>
      <w:proofErr w:type="spellEnd"/>
      <w:r w:rsidRPr="007D4F8C">
        <w:t xml:space="preserve"> </w:t>
      </w:r>
      <w:proofErr w:type="spellStart"/>
      <w:r w:rsidRPr="007D4F8C">
        <w:t>of</w:t>
      </w:r>
      <w:proofErr w:type="spellEnd"/>
      <w:r w:rsidRPr="007D4F8C">
        <w:t xml:space="preserve"> </w:t>
      </w:r>
      <w:proofErr w:type="spellStart"/>
      <w:r w:rsidRPr="007D4F8C">
        <w:t>the</w:t>
      </w:r>
      <w:proofErr w:type="spellEnd"/>
      <w:r w:rsidRPr="007D4F8C">
        <w:t xml:space="preserve"> </w:t>
      </w:r>
      <w:proofErr w:type="spellStart"/>
      <w:r w:rsidRPr="007D4F8C">
        <w:t>system</w:t>
      </w:r>
      <w:proofErr w:type="spellEnd"/>
      <w:r w:rsidRPr="007D4F8C">
        <w:t xml:space="preserve">. </w:t>
      </w:r>
      <w:proofErr w:type="spellStart"/>
      <w:r w:rsidRPr="007D4F8C">
        <w:t>They</w:t>
      </w:r>
      <w:proofErr w:type="spellEnd"/>
      <w:r w:rsidRPr="007D4F8C">
        <w:t xml:space="preserve"> </w:t>
      </w:r>
      <w:proofErr w:type="spellStart"/>
      <w:r w:rsidRPr="007D4F8C">
        <w:t>offer</w:t>
      </w:r>
      <w:proofErr w:type="spellEnd"/>
      <w:r w:rsidRPr="007D4F8C">
        <w:t xml:space="preserve"> </w:t>
      </w:r>
      <w:proofErr w:type="spellStart"/>
      <w:r w:rsidRPr="007D4F8C">
        <w:t>the</w:t>
      </w:r>
      <w:proofErr w:type="spellEnd"/>
      <w:r w:rsidRPr="007D4F8C">
        <w:t xml:space="preserve"> </w:t>
      </w:r>
      <w:proofErr w:type="spellStart"/>
      <w:r w:rsidRPr="007D4F8C">
        <w:t>low</w:t>
      </w:r>
      <w:proofErr w:type="spellEnd"/>
      <w:r w:rsidRPr="007D4F8C">
        <w:t>-</w:t>
      </w:r>
      <w:proofErr w:type="spellStart"/>
      <w:r w:rsidRPr="007D4F8C">
        <w:t>level</w:t>
      </w:r>
      <w:proofErr w:type="spellEnd"/>
      <w:r w:rsidRPr="007D4F8C">
        <w:t xml:space="preserve"> </w:t>
      </w:r>
      <w:proofErr w:type="spellStart"/>
      <w:r w:rsidRPr="007D4F8C">
        <w:t>data</w:t>
      </w:r>
      <w:proofErr w:type="spellEnd"/>
      <w:r w:rsidRPr="007D4F8C">
        <w:t xml:space="preserve"> </w:t>
      </w:r>
      <w:proofErr w:type="spellStart"/>
      <w:r w:rsidRPr="007D4F8C">
        <w:t>coming</w:t>
      </w:r>
      <w:proofErr w:type="spellEnd"/>
      <w:r w:rsidRPr="007D4F8C">
        <w:t xml:space="preserve"> </w:t>
      </w:r>
      <w:proofErr w:type="spellStart"/>
      <w:r w:rsidRPr="007D4F8C">
        <w:t>from</w:t>
      </w:r>
      <w:proofErr w:type="spellEnd"/>
      <w:r w:rsidRPr="007D4F8C">
        <w:t xml:space="preserve"> </w:t>
      </w:r>
      <w:proofErr w:type="spellStart"/>
      <w:r w:rsidRPr="007D4F8C">
        <w:t>the</w:t>
      </w:r>
      <w:proofErr w:type="spellEnd"/>
      <w:r w:rsidRPr="007D4F8C">
        <w:t xml:space="preserve"> </w:t>
      </w:r>
      <w:proofErr w:type="spellStart"/>
      <w:r w:rsidRPr="007D4F8C">
        <w:t>end</w:t>
      </w:r>
      <w:proofErr w:type="spellEnd"/>
      <w:r w:rsidRPr="007D4F8C">
        <w:t xml:space="preserve"> </w:t>
      </w:r>
      <w:proofErr w:type="spellStart"/>
      <w:r w:rsidRPr="007D4F8C">
        <w:t>user</w:t>
      </w:r>
      <w:proofErr w:type="spellEnd"/>
      <w:r w:rsidRPr="007D4F8C">
        <w:t xml:space="preserve"> </w:t>
      </w:r>
      <w:proofErr w:type="spellStart"/>
      <w:r w:rsidRPr="007D4F8C">
        <w:t>environment</w:t>
      </w:r>
      <w:proofErr w:type="spellEnd"/>
      <w:r w:rsidRPr="007D4F8C">
        <w:t xml:space="preserve">, </w:t>
      </w:r>
      <w:proofErr w:type="spellStart"/>
      <w:r w:rsidRPr="007D4F8C">
        <w:t>which</w:t>
      </w:r>
      <w:proofErr w:type="spellEnd"/>
      <w:r w:rsidRPr="007D4F8C">
        <w:t xml:space="preserve"> </w:t>
      </w:r>
      <w:proofErr w:type="spellStart"/>
      <w:r w:rsidRPr="007D4F8C">
        <w:t>are</w:t>
      </w:r>
      <w:proofErr w:type="spellEnd"/>
      <w:r w:rsidRPr="007D4F8C">
        <w:t xml:space="preserve"> a </w:t>
      </w:r>
      <w:proofErr w:type="spellStart"/>
      <w:r w:rsidRPr="007D4F8C">
        <w:t>product</w:t>
      </w:r>
      <w:proofErr w:type="spellEnd"/>
      <w:r w:rsidRPr="007D4F8C">
        <w:t xml:space="preserve"> </w:t>
      </w:r>
      <w:proofErr w:type="spellStart"/>
      <w:r w:rsidRPr="007D4F8C">
        <w:t>of</w:t>
      </w:r>
      <w:proofErr w:type="spellEnd"/>
      <w:r w:rsidRPr="007D4F8C">
        <w:t xml:space="preserve"> </w:t>
      </w:r>
      <w:proofErr w:type="spellStart"/>
      <w:r w:rsidRPr="007D4F8C">
        <w:t>local</w:t>
      </w:r>
      <w:proofErr w:type="spellEnd"/>
      <w:r w:rsidRPr="007D4F8C">
        <w:t xml:space="preserve"> </w:t>
      </w:r>
      <w:proofErr w:type="spellStart"/>
      <w:r w:rsidRPr="007D4F8C">
        <w:t>context</w:t>
      </w:r>
      <w:proofErr w:type="spellEnd"/>
      <w:r w:rsidRPr="007D4F8C">
        <w:t xml:space="preserve"> </w:t>
      </w:r>
      <w:proofErr w:type="spellStart"/>
      <w:r w:rsidRPr="007D4F8C">
        <w:t>understanding</w:t>
      </w:r>
      <w:proofErr w:type="spellEnd"/>
      <w:r w:rsidRPr="007D4F8C">
        <w:t xml:space="preserve"> (</w:t>
      </w:r>
      <w:proofErr w:type="spellStart"/>
      <w:r w:rsidRPr="007D4F8C">
        <w:t>what</w:t>
      </w:r>
      <w:proofErr w:type="spellEnd"/>
      <w:r w:rsidRPr="007D4F8C">
        <w:t xml:space="preserve"> </w:t>
      </w:r>
      <w:proofErr w:type="spellStart"/>
      <w:r w:rsidRPr="007D4F8C">
        <w:t>can</w:t>
      </w:r>
      <w:proofErr w:type="spellEnd"/>
      <w:r w:rsidRPr="007D4F8C">
        <w:t xml:space="preserve"> </w:t>
      </w:r>
      <w:proofErr w:type="spellStart"/>
      <w:r w:rsidRPr="007D4F8C">
        <w:t>be</w:t>
      </w:r>
      <w:proofErr w:type="spellEnd"/>
      <w:r w:rsidRPr="007D4F8C">
        <w:t xml:space="preserve"> </w:t>
      </w:r>
      <w:proofErr w:type="spellStart"/>
      <w:r w:rsidRPr="007D4F8C">
        <w:t>observed</w:t>
      </w:r>
      <w:proofErr w:type="spellEnd"/>
      <w:r w:rsidRPr="007D4F8C">
        <w:t xml:space="preserve"> </w:t>
      </w:r>
      <w:proofErr w:type="spellStart"/>
      <w:r w:rsidRPr="007D4F8C">
        <w:t>in</w:t>
      </w:r>
      <w:proofErr w:type="spellEnd"/>
      <w:r w:rsidRPr="007D4F8C">
        <w:t xml:space="preserve"> a </w:t>
      </w:r>
      <w:proofErr w:type="spellStart"/>
      <w:r w:rsidRPr="007D4F8C">
        <w:t>single</w:t>
      </w:r>
      <w:proofErr w:type="spellEnd"/>
      <w:r w:rsidRPr="007D4F8C">
        <w:t xml:space="preserve"> </w:t>
      </w:r>
      <w:proofErr w:type="spellStart"/>
      <w:r w:rsidRPr="007D4F8C">
        <w:t>room</w:t>
      </w:r>
      <w:proofErr w:type="spellEnd"/>
      <w:r w:rsidRPr="007D4F8C">
        <w:t xml:space="preserve"> </w:t>
      </w:r>
      <w:proofErr w:type="spellStart"/>
      <w:r w:rsidRPr="007D4F8C">
        <w:t>of</w:t>
      </w:r>
      <w:proofErr w:type="spellEnd"/>
      <w:r w:rsidRPr="007D4F8C">
        <w:t xml:space="preserve"> </w:t>
      </w:r>
      <w:proofErr w:type="spellStart"/>
      <w:r w:rsidRPr="007D4F8C">
        <w:t>the</w:t>
      </w:r>
      <w:proofErr w:type="spellEnd"/>
      <w:r w:rsidRPr="007D4F8C">
        <w:t xml:space="preserve"> </w:t>
      </w:r>
      <w:proofErr w:type="spellStart"/>
      <w:r w:rsidRPr="007D4F8C">
        <w:t>home</w:t>
      </w:r>
      <w:proofErr w:type="spellEnd"/>
      <w:r w:rsidRPr="007D4F8C">
        <w:t xml:space="preserve"> </w:t>
      </w:r>
      <w:proofErr w:type="spellStart"/>
      <w:r w:rsidRPr="007D4F8C">
        <w:t>of</w:t>
      </w:r>
      <w:proofErr w:type="spellEnd"/>
      <w:r w:rsidRPr="007D4F8C">
        <w:t xml:space="preserve"> a </w:t>
      </w:r>
      <w:proofErr w:type="spellStart"/>
      <w:r w:rsidRPr="007D4F8C">
        <w:t>single</w:t>
      </w:r>
      <w:proofErr w:type="spellEnd"/>
      <w:r w:rsidRPr="007D4F8C">
        <w:t xml:space="preserve"> </w:t>
      </w:r>
      <w:proofErr w:type="spellStart"/>
      <w:r w:rsidRPr="007D4F8C">
        <w:t>user</w:t>
      </w:r>
      <w:proofErr w:type="spellEnd"/>
      <w:r w:rsidRPr="007D4F8C">
        <w:t xml:space="preserve"> </w:t>
      </w:r>
      <w:proofErr w:type="spellStart"/>
      <w:r w:rsidRPr="007D4F8C">
        <w:t>at</w:t>
      </w:r>
      <w:proofErr w:type="spellEnd"/>
      <w:r w:rsidRPr="007D4F8C">
        <w:t xml:space="preserve"> a </w:t>
      </w:r>
      <w:proofErr w:type="spellStart"/>
      <w:r w:rsidRPr="007D4F8C">
        <w:t>given</w:t>
      </w:r>
      <w:proofErr w:type="spellEnd"/>
      <w:r w:rsidRPr="007D4F8C">
        <w:t xml:space="preserve"> </w:t>
      </w:r>
      <w:proofErr w:type="spellStart"/>
      <w:r w:rsidRPr="007D4F8C">
        <w:t>instant</w:t>
      </w:r>
      <w:proofErr w:type="spellEnd"/>
      <w:r w:rsidRPr="007D4F8C">
        <w:t xml:space="preserve"> </w:t>
      </w:r>
      <w:proofErr w:type="spellStart"/>
      <w:r w:rsidRPr="007D4F8C">
        <w:t>of</w:t>
      </w:r>
      <w:proofErr w:type="spellEnd"/>
      <w:r w:rsidRPr="007D4F8C">
        <w:t xml:space="preserve"> </w:t>
      </w:r>
      <w:proofErr w:type="spellStart"/>
      <w:r w:rsidRPr="007D4F8C">
        <w:t>time</w:t>
      </w:r>
      <w:proofErr w:type="spellEnd"/>
      <w:r w:rsidRPr="007D4F8C">
        <w:t xml:space="preserve">), </w:t>
      </w:r>
      <w:proofErr w:type="spellStart"/>
      <w:r w:rsidRPr="007D4F8C">
        <w:t>to</w:t>
      </w:r>
      <w:proofErr w:type="spellEnd"/>
      <w:r w:rsidRPr="007D4F8C">
        <w:t xml:space="preserve"> </w:t>
      </w:r>
      <w:proofErr w:type="spellStart"/>
      <w:r w:rsidRPr="007D4F8C">
        <w:t>the</w:t>
      </w:r>
      <w:proofErr w:type="spellEnd"/>
      <w:r w:rsidRPr="007D4F8C">
        <w:t xml:space="preserve"> </w:t>
      </w:r>
      <w:proofErr w:type="spellStart"/>
      <w:r w:rsidRPr="007D4F8C">
        <w:t>modules</w:t>
      </w:r>
      <w:proofErr w:type="spellEnd"/>
      <w:r w:rsidRPr="007D4F8C">
        <w:t xml:space="preserve"> </w:t>
      </w:r>
      <w:proofErr w:type="spellStart"/>
      <w:r w:rsidRPr="007D4F8C">
        <w:t>that</w:t>
      </w:r>
      <w:proofErr w:type="spellEnd"/>
      <w:r w:rsidRPr="007D4F8C">
        <w:t xml:space="preserve"> </w:t>
      </w:r>
      <w:proofErr w:type="spellStart"/>
      <w:r w:rsidRPr="007D4F8C">
        <w:t>perform</w:t>
      </w:r>
      <w:proofErr w:type="spellEnd"/>
      <w:r w:rsidRPr="007D4F8C">
        <w:t xml:space="preserve"> </w:t>
      </w:r>
      <w:proofErr w:type="spellStart"/>
      <w:r w:rsidRPr="007D4F8C">
        <w:t>reasoning</w:t>
      </w:r>
      <w:proofErr w:type="spellEnd"/>
      <w:r w:rsidRPr="007D4F8C">
        <w:t xml:space="preserve"> (</w:t>
      </w:r>
      <w:proofErr w:type="spellStart"/>
      <w:r w:rsidRPr="007D4F8C">
        <w:t>either</w:t>
      </w:r>
      <w:proofErr w:type="spellEnd"/>
      <w:r w:rsidRPr="007D4F8C">
        <w:t xml:space="preserve"> </w:t>
      </w:r>
      <w:proofErr w:type="spellStart"/>
      <w:r w:rsidRPr="007D4F8C">
        <w:t>at</w:t>
      </w:r>
      <w:proofErr w:type="spellEnd"/>
      <w:r w:rsidRPr="007D4F8C">
        <w:t xml:space="preserve"> </w:t>
      </w:r>
      <w:proofErr w:type="spellStart"/>
      <w:r w:rsidRPr="007D4F8C">
        <w:t>the</w:t>
      </w:r>
      <w:proofErr w:type="spellEnd"/>
      <w:r w:rsidRPr="007D4F8C">
        <w:t xml:space="preserve"> </w:t>
      </w:r>
      <w:proofErr w:type="spellStart"/>
      <w:r w:rsidRPr="007D4F8C">
        <w:t>given</w:t>
      </w:r>
      <w:proofErr w:type="spellEnd"/>
      <w:r w:rsidRPr="007D4F8C">
        <w:t xml:space="preserve"> </w:t>
      </w:r>
      <w:proofErr w:type="spellStart"/>
      <w:r w:rsidRPr="007D4F8C">
        <w:t>instant</w:t>
      </w:r>
      <w:proofErr w:type="spellEnd"/>
      <w:r w:rsidRPr="007D4F8C">
        <w:t xml:space="preserve"> </w:t>
      </w:r>
      <w:proofErr w:type="spellStart"/>
      <w:r w:rsidRPr="007D4F8C">
        <w:t>or</w:t>
      </w:r>
      <w:proofErr w:type="spellEnd"/>
      <w:r w:rsidRPr="007D4F8C">
        <w:t xml:space="preserve"> </w:t>
      </w:r>
      <w:proofErr w:type="spellStart"/>
      <w:r w:rsidRPr="007D4F8C">
        <w:t>across</w:t>
      </w:r>
      <w:proofErr w:type="spellEnd"/>
      <w:r w:rsidRPr="007D4F8C">
        <w:t xml:space="preserve"> </w:t>
      </w:r>
      <w:proofErr w:type="spellStart"/>
      <w:r w:rsidRPr="007D4F8C">
        <w:t>time</w:t>
      </w:r>
      <w:proofErr w:type="spellEnd"/>
      <w:r w:rsidRPr="007D4F8C">
        <w:t xml:space="preserve">). </w:t>
      </w:r>
      <w:proofErr w:type="spellStart"/>
      <w:r w:rsidRPr="007D4F8C">
        <w:t>They</w:t>
      </w:r>
      <w:proofErr w:type="spellEnd"/>
      <w:r w:rsidRPr="007D4F8C">
        <w:t xml:space="preserve"> </w:t>
      </w:r>
      <w:proofErr w:type="spellStart"/>
      <w:r w:rsidRPr="007D4F8C">
        <w:t>also</w:t>
      </w:r>
      <w:proofErr w:type="spellEnd"/>
      <w:r w:rsidRPr="007D4F8C">
        <w:t xml:space="preserve"> </w:t>
      </w:r>
      <w:proofErr w:type="spellStart"/>
      <w:r w:rsidRPr="007D4F8C">
        <w:t>offer</w:t>
      </w:r>
      <w:proofErr w:type="spellEnd"/>
      <w:r w:rsidRPr="007D4F8C">
        <w:t xml:space="preserve"> </w:t>
      </w:r>
      <w:proofErr w:type="spellStart"/>
      <w:r w:rsidRPr="007D4F8C">
        <w:t>the</w:t>
      </w:r>
      <w:proofErr w:type="spellEnd"/>
      <w:r w:rsidRPr="007D4F8C">
        <w:t xml:space="preserve"> </w:t>
      </w:r>
      <w:proofErr w:type="spellStart"/>
      <w:r w:rsidRPr="007D4F8C">
        <w:t>data</w:t>
      </w:r>
      <w:proofErr w:type="spellEnd"/>
      <w:r w:rsidRPr="007D4F8C">
        <w:t xml:space="preserve"> </w:t>
      </w:r>
      <w:proofErr w:type="spellStart"/>
      <w:r w:rsidRPr="007D4F8C">
        <w:t>from</w:t>
      </w:r>
      <w:proofErr w:type="spellEnd"/>
      <w:r w:rsidRPr="007D4F8C">
        <w:t xml:space="preserve"> </w:t>
      </w:r>
      <w:proofErr w:type="spellStart"/>
      <w:r w:rsidRPr="007D4F8C">
        <w:t>the</w:t>
      </w:r>
      <w:proofErr w:type="spellEnd"/>
      <w:r w:rsidRPr="007D4F8C">
        <w:t xml:space="preserve"> </w:t>
      </w:r>
      <w:proofErr w:type="spellStart"/>
      <w:r w:rsidRPr="007D4F8C">
        <w:t>higher</w:t>
      </w:r>
      <w:proofErr w:type="spellEnd"/>
      <w:r w:rsidRPr="007D4F8C">
        <w:t>-</w:t>
      </w:r>
      <w:proofErr w:type="spellStart"/>
      <w:r w:rsidRPr="007D4F8C">
        <w:t>level</w:t>
      </w:r>
      <w:proofErr w:type="spellEnd"/>
      <w:r w:rsidRPr="007D4F8C">
        <w:t xml:space="preserve"> </w:t>
      </w:r>
      <w:proofErr w:type="spellStart"/>
      <w:r w:rsidRPr="007D4F8C">
        <w:t>components</w:t>
      </w:r>
      <w:proofErr w:type="spellEnd"/>
      <w:r w:rsidRPr="007D4F8C">
        <w:t xml:space="preserve">, </w:t>
      </w:r>
      <w:proofErr w:type="spellStart"/>
      <w:r w:rsidRPr="007D4F8C">
        <w:t>which</w:t>
      </w:r>
      <w:proofErr w:type="spellEnd"/>
      <w:r w:rsidRPr="007D4F8C">
        <w:t xml:space="preserve"> </w:t>
      </w:r>
      <w:proofErr w:type="spellStart"/>
      <w:r w:rsidRPr="007D4F8C">
        <w:t>now</w:t>
      </w:r>
      <w:proofErr w:type="spellEnd"/>
      <w:r w:rsidRPr="007D4F8C">
        <w:t xml:space="preserve"> </w:t>
      </w:r>
      <w:proofErr w:type="spellStart"/>
      <w:r w:rsidRPr="007D4F8C">
        <w:t>describe</w:t>
      </w:r>
      <w:proofErr w:type="spellEnd"/>
      <w:r w:rsidRPr="007D4F8C">
        <w:t xml:space="preserve"> </w:t>
      </w:r>
      <w:proofErr w:type="spellStart"/>
      <w:r w:rsidRPr="007D4F8C">
        <w:t>the</w:t>
      </w:r>
      <w:proofErr w:type="spellEnd"/>
      <w:r w:rsidRPr="007D4F8C">
        <w:t xml:space="preserve"> </w:t>
      </w:r>
      <w:proofErr w:type="spellStart"/>
      <w:r w:rsidRPr="007D4F8C">
        <w:t>full</w:t>
      </w:r>
      <w:proofErr w:type="spellEnd"/>
      <w:r w:rsidRPr="007D4F8C">
        <w:t xml:space="preserve"> </w:t>
      </w:r>
      <w:proofErr w:type="spellStart"/>
      <w:r w:rsidRPr="007D4F8C">
        <w:t>context</w:t>
      </w:r>
      <w:proofErr w:type="spellEnd"/>
      <w:r w:rsidRPr="007D4F8C">
        <w:t xml:space="preserve"> </w:t>
      </w:r>
      <w:proofErr w:type="spellStart"/>
      <w:r w:rsidRPr="007D4F8C">
        <w:t>understanding</w:t>
      </w:r>
      <w:proofErr w:type="spellEnd"/>
      <w:r w:rsidRPr="007D4F8C">
        <w:t xml:space="preserve"> </w:t>
      </w:r>
      <w:proofErr w:type="spellStart"/>
      <w:r w:rsidRPr="007D4F8C">
        <w:t>of</w:t>
      </w:r>
      <w:proofErr w:type="spellEnd"/>
      <w:r w:rsidRPr="007D4F8C">
        <w:t xml:space="preserve"> </w:t>
      </w:r>
      <w:proofErr w:type="spellStart"/>
      <w:r w:rsidRPr="007D4F8C">
        <w:t>the</w:t>
      </w:r>
      <w:proofErr w:type="spellEnd"/>
      <w:r w:rsidRPr="007D4F8C">
        <w:t xml:space="preserve"> </w:t>
      </w:r>
      <w:proofErr w:type="spellStart"/>
      <w:r w:rsidRPr="007D4F8C">
        <w:t>system</w:t>
      </w:r>
      <w:proofErr w:type="spellEnd"/>
      <w:r w:rsidRPr="007D4F8C">
        <w:t xml:space="preserve"> (</w:t>
      </w:r>
      <w:proofErr w:type="spellStart"/>
      <w:r w:rsidRPr="007D4F8C">
        <w:t>across</w:t>
      </w:r>
      <w:proofErr w:type="spellEnd"/>
      <w:r w:rsidRPr="007D4F8C">
        <w:t xml:space="preserve"> </w:t>
      </w:r>
      <w:proofErr w:type="spellStart"/>
      <w:r w:rsidRPr="007D4F8C">
        <w:t>space</w:t>
      </w:r>
      <w:proofErr w:type="spellEnd"/>
      <w:r w:rsidRPr="007D4F8C">
        <w:t xml:space="preserve">, </w:t>
      </w:r>
      <w:proofErr w:type="spellStart"/>
      <w:r w:rsidRPr="007D4F8C">
        <w:t>time</w:t>
      </w:r>
      <w:proofErr w:type="spellEnd"/>
      <w:r w:rsidRPr="007D4F8C">
        <w:t xml:space="preserve"> </w:t>
      </w:r>
      <w:proofErr w:type="spellStart"/>
      <w:r w:rsidRPr="007D4F8C">
        <w:t>and</w:t>
      </w:r>
      <w:proofErr w:type="spellEnd"/>
      <w:r w:rsidRPr="007D4F8C">
        <w:t xml:space="preserve"> </w:t>
      </w:r>
      <w:proofErr w:type="spellStart"/>
      <w:r w:rsidRPr="007D4F8C">
        <w:t>possibly</w:t>
      </w:r>
      <w:proofErr w:type="spellEnd"/>
      <w:r w:rsidRPr="007D4F8C">
        <w:t xml:space="preserve"> </w:t>
      </w:r>
      <w:proofErr w:type="spellStart"/>
      <w:r w:rsidRPr="007D4F8C">
        <w:t>multiple</w:t>
      </w:r>
      <w:proofErr w:type="spellEnd"/>
      <w:r w:rsidRPr="007D4F8C">
        <w:t xml:space="preserve"> </w:t>
      </w:r>
      <w:proofErr w:type="spellStart"/>
      <w:r w:rsidRPr="007D4F8C">
        <w:t>end</w:t>
      </w:r>
      <w:proofErr w:type="spellEnd"/>
      <w:r w:rsidRPr="007D4F8C">
        <w:t xml:space="preserve"> </w:t>
      </w:r>
      <w:proofErr w:type="spellStart"/>
      <w:r w:rsidRPr="007D4F8C">
        <w:t>users</w:t>
      </w:r>
      <w:proofErr w:type="spellEnd"/>
      <w:r w:rsidRPr="007D4F8C">
        <w:t xml:space="preserve">), </w:t>
      </w:r>
      <w:proofErr w:type="spellStart"/>
      <w:r w:rsidRPr="007D4F8C">
        <w:t>to</w:t>
      </w:r>
      <w:proofErr w:type="spellEnd"/>
      <w:r w:rsidRPr="007D4F8C">
        <w:t xml:space="preserve"> </w:t>
      </w:r>
      <w:proofErr w:type="spellStart"/>
      <w:r w:rsidRPr="007D4F8C">
        <w:t>the</w:t>
      </w:r>
      <w:proofErr w:type="spellEnd"/>
      <w:r w:rsidRPr="007D4F8C">
        <w:t xml:space="preserve"> </w:t>
      </w:r>
      <w:proofErr w:type="spellStart"/>
      <w:r w:rsidRPr="007D4F8C">
        <w:t>applications</w:t>
      </w:r>
      <w:proofErr w:type="spellEnd"/>
      <w:r w:rsidRPr="007D4F8C">
        <w:t>.</w:t>
      </w:r>
    </w:p>
    <w:p w14:paraId="45BE9AA8" w14:textId="77777777" w:rsidR="00105FAA" w:rsidRDefault="00105FAA" w:rsidP="00B11035">
      <w:pPr>
        <w:pStyle w:val="Heading2"/>
        <w:keepNext w:val="0"/>
        <w:keepLines w:val="0"/>
        <w:numPr>
          <w:ilvl w:val="1"/>
          <w:numId w:val="12"/>
        </w:numPr>
        <w:spacing w:after="360" w:line="276" w:lineRule="auto"/>
        <w:jc w:val="both"/>
      </w:pPr>
      <w:bookmarkStart w:id="6" w:name="_Toc417990993"/>
      <w:bookmarkStart w:id="7" w:name="_Toc465073497"/>
      <w:bookmarkStart w:id="8" w:name="_Toc505259637"/>
      <w:r w:rsidRPr="00607986">
        <w:t>Positioning</w:t>
      </w:r>
      <w:r w:rsidRPr="00764A3B">
        <w:t xml:space="preserve"> in the </w:t>
      </w:r>
      <w:proofErr w:type="spellStart"/>
      <w:r w:rsidRPr="00764A3B">
        <w:t>eWALL</w:t>
      </w:r>
      <w:proofErr w:type="spellEnd"/>
      <w:r w:rsidRPr="00764A3B">
        <w:t xml:space="preserve"> architecture</w:t>
      </w:r>
      <w:bookmarkEnd w:id="6"/>
      <w:bookmarkEnd w:id="7"/>
      <w:bookmarkEnd w:id="8"/>
    </w:p>
    <w:p w14:paraId="3C3FE697" w14:textId="77777777" w:rsidR="00105FAA" w:rsidRPr="00E8121B" w:rsidRDefault="00105FAA" w:rsidP="00105FAA">
      <w:pPr>
        <w:rPr>
          <w:noProof/>
          <w:lang w:val="en-GB"/>
        </w:rPr>
      </w:pPr>
      <w:r w:rsidRPr="00E8121B">
        <w:rPr>
          <w:noProof/>
          <w:lang w:val="en-GB"/>
        </w:rPr>
        <w:fldChar w:fldCharType="begin"/>
      </w:r>
      <w:r w:rsidRPr="00E8121B">
        <w:rPr>
          <w:noProof/>
          <w:lang w:val="en-GB"/>
        </w:rPr>
        <w:instrText xml:space="preserve"> REF _Ref457815892 \h </w:instrText>
      </w:r>
      <w:r>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w:t>
      </w:r>
      <w:r w:rsidRPr="00E8121B">
        <w:rPr>
          <w:noProof/>
          <w:lang w:val="en-GB"/>
        </w:rPr>
        <w:fldChar w:fldCharType="end"/>
      </w:r>
      <w:r>
        <w:rPr>
          <w:noProof/>
          <w:lang w:val="en-GB"/>
        </w:rPr>
        <w:t xml:space="preserve"> </w:t>
      </w:r>
      <w:r w:rsidRPr="00E8121B">
        <w:rPr>
          <w:noProof/>
          <w:lang w:val="en-GB"/>
        </w:rPr>
        <w:t>provides a high</w:t>
      </w:r>
      <w:r>
        <w:rPr>
          <w:noProof/>
          <w:lang w:val="en-GB"/>
        </w:rPr>
        <w:t>-</w:t>
      </w:r>
      <w:r w:rsidRPr="00E8121B">
        <w:rPr>
          <w:noProof/>
          <w:lang w:val="en-GB"/>
        </w:rPr>
        <w:t>level view of the eWALL architecture and highlights the related positioning of service bricks and applications.</w:t>
      </w:r>
    </w:p>
    <w:p w14:paraId="7A7DF43C" w14:textId="77777777" w:rsidR="00105FAA" w:rsidRPr="00E8121B" w:rsidRDefault="00105FAA" w:rsidP="00105FAA">
      <w:pPr>
        <w:rPr>
          <w:noProof/>
          <w:lang w:val="en-GB"/>
        </w:rPr>
      </w:pPr>
      <w:r w:rsidRPr="00E8121B">
        <w:rPr>
          <w:noProof/>
          <w:lang w:val="en-GB"/>
        </w:rPr>
        <w:t>T</w:t>
      </w:r>
      <w:r>
        <w:rPr>
          <w:noProof/>
          <w:lang w:val="en-GB"/>
        </w:rPr>
        <w:t>h</w:t>
      </w:r>
      <w:r w:rsidRPr="00E8121B">
        <w:rPr>
          <w:noProof/>
          <w:lang w:val="en-GB"/>
        </w:rPr>
        <w:t xml:space="preserve">e left side of the figure represents the end user environment, which consists of the physical home where a display device and a set of sensing devices constituting a </w:t>
      </w:r>
      <w:r w:rsidRPr="00E8121B">
        <w:rPr>
          <w:i/>
          <w:noProof/>
          <w:lang w:val="en-GB"/>
        </w:rPr>
        <w:t>sensing environment</w:t>
      </w:r>
      <w:r w:rsidRPr="00E8121B">
        <w:rPr>
          <w:noProof/>
          <w:lang w:val="en-GB"/>
        </w:rPr>
        <w:t xml:space="preserve"> are installed. The end user accesses the eWALL applications by means of a web GUI. </w:t>
      </w:r>
    </w:p>
    <w:p w14:paraId="4D0FA9A4" w14:textId="77777777" w:rsidR="00105FAA" w:rsidRPr="00E8121B" w:rsidRDefault="00105FAA" w:rsidP="00105FAA">
      <w:pPr>
        <w:rPr>
          <w:noProof/>
          <w:lang w:val="en-GB"/>
        </w:rPr>
      </w:pPr>
      <w:r w:rsidRPr="00E8121B">
        <w:rPr>
          <w:noProof/>
          <w:lang w:val="en-GB"/>
        </w:rPr>
        <w:t>The components in the centre/bottom represent the lower-level backend components of the eWALL platform, dedicated to the collection, transformation, management and analysis of the data transmitted by the remote end user sensing environment:</w:t>
      </w:r>
    </w:p>
    <w:p w14:paraId="6CEBDE8E" w14:textId="77777777" w:rsidR="00105FAA" w:rsidRPr="00D23EBB" w:rsidRDefault="00105FAA" w:rsidP="00B11035">
      <w:pPr>
        <w:pStyle w:val="ListParagraph"/>
        <w:numPr>
          <w:ilvl w:val="0"/>
          <w:numId w:val="4"/>
        </w:numPr>
        <w:spacing w:after="200" w:line="276" w:lineRule="auto"/>
        <w:jc w:val="both"/>
        <w:rPr>
          <w:noProof/>
          <w:lang w:val="en-GB"/>
        </w:rPr>
      </w:pPr>
      <w:r w:rsidRPr="00D23EBB">
        <w:rPr>
          <w:noProof/>
          <w:lang w:val="en-GB"/>
        </w:rPr>
        <w:t xml:space="preserve">Data retrieval is performed by a Cloud Gateway, which manages the connection to the home environments </w:t>
      </w:r>
    </w:p>
    <w:p w14:paraId="2FC5CF98" w14:textId="77777777" w:rsidR="00105FAA" w:rsidRPr="00D23EBB" w:rsidRDefault="00105FAA" w:rsidP="00B11035">
      <w:pPr>
        <w:pStyle w:val="ListParagraph"/>
        <w:numPr>
          <w:ilvl w:val="0"/>
          <w:numId w:val="4"/>
        </w:numPr>
        <w:spacing w:after="200" w:line="276" w:lineRule="auto"/>
        <w:jc w:val="both"/>
        <w:rPr>
          <w:noProof/>
          <w:lang w:val="en-GB"/>
        </w:rPr>
      </w:pPr>
      <w:r w:rsidRPr="00D23EBB">
        <w:rPr>
          <w:noProof/>
          <w:lang w:val="en-GB"/>
        </w:rPr>
        <w:t>Data storage and transformation is performed by a dedicated Data Management Block</w:t>
      </w:r>
    </w:p>
    <w:p w14:paraId="52B9C42C" w14:textId="77777777" w:rsidR="00105FAA" w:rsidRPr="00D23EBB" w:rsidRDefault="00105FAA" w:rsidP="00B11035">
      <w:pPr>
        <w:pStyle w:val="ListParagraph"/>
        <w:numPr>
          <w:ilvl w:val="0"/>
          <w:numId w:val="4"/>
        </w:numPr>
        <w:spacing w:after="200" w:line="276" w:lineRule="auto"/>
        <w:jc w:val="both"/>
        <w:rPr>
          <w:noProof/>
          <w:lang w:val="en-GB"/>
        </w:rPr>
      </w:pPr>
      <w:r w:rsidRPr="00D23EBB">
        <w:rPr>
          <w:noProof/>
          <w:lang w:val="en-GB"/>
        </w:rPr>
        <w:t>Data analysis is performed by a set of Horizontal services.</w:t>
      </w:r>
    </w:p>
    <w:p w14:paraId="3BA7B08A" w14:textId="77777777" w:rsidR="00105FAA" w:rsidRPr="00E8121B" w:rsidRDefault="00105FAA" w:rsidP="00105FAA">
      <w:pPr>
        <w:rPr>
          <w:noProof/>
          <w:lang w:val="en-GB"/>
        </w:rPr>
      </w:pPr>
      <w:r w:rsidRPr="00E8121B">
        <w:rPr>
          <w:noProof/>
          <w:lang w:val="en-GB"/>
        </w:rPr>
        <w:t>The upper components on the figure represent the higher-level backend modules of eWALL, namely the service bricks (on the right) and the applications (on the left).</w:t>
      </w:r>
    </w:p>
    <w:p w14:paraId="2B2C6ED5" w14:textId="77777777" w:rsidR="00105FAA" w:rsidRPr="00E8121B" w:rsidRDefault="00105FAA" w:rsidP="00105FAA">
      <w:pPr>
        <w:pStyle w:val="MainText"/>
        <w:ind w:left="420"/>
        <w:rPr>
          <w:noProof/>
          <w:lang w:val="en-GB"/>
        </w:rPr>
      </w:pPr>
      <w:r w:rsidRPr="0074141E">
        <w:rPr>
          <w:noProof/>
          <w:lang w:val="bg-BG" w:eastAsia="bg-BG"/>
        </w:rPr>
        <w:lastRenderedPageBreak/>
        <w:drawing>
          <wp:inline distT="0" distB="0" distL="0" distR="0" wp14:anchorId="54279C6D" wp14:editId="0EA8EA20">
            <wp:extent cx="5949876" cy="4213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9876" cy="4213860"/>
                    </a:xfrm>
                    <a:prstGeom prst="rect">
                      <a:avLst/>
                    </a:prstGeom>
                  </pic:spPr>
                </pic:pic>
              </a:graphicData>
            </a:graphic>
          </wp:inline>
        </w:drawing>
      </w:r>
    </w:p>
    <w:p w14:paraId="62A4ACE8" w14:textId="77777777" w:rsidR="00105FAA" w:rsidRPr="00E8121B" w:rsidRDefault="00105FAA" w:rsidP="00105FAA">
      <w:pPr>
        <w:pStyle w:val="Caption"/>
        <w:rPr>
          <w:noProof/>
          <w:lang w:val="en-GB"/>
        </w:rPr>
      </w:pPr>
      <w:bookmarkStart w:id="9" w:name="_Ref45781589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w:t>
      </w:r>
      <w:r w:rsidRPr="00E8121B">
        <w:rPr>
          <w:noProof/>
          <w:lang w:val="en-GB"/>
        </w:rPr>
        <w:fldChar w:fldCharType="end"/>
      </w:r>
      <w:bookmarkEnd w:id="9"/>
      <w:r w:rsidRPr="00E8121B">
        <w:rPr>
          <w:noProof/>
          <w:lang w:val="en-GB"/>
        </w:rPr>
        <w:t>: Positioning of service bricks and applications in the eWALL architecture (yellow and blue items)</w:t>
      </w:r>
    </w:p>
    <w:p w14:paraId="628A1DB7" w14:textId="77777777" w:rsidR="00105FAA" w:rsidRPr="00E8121B" w:rsidRDefault="00105FAA" w:rsidP="00105FAA">
      <w:pPr>
        <w:rPr>
          <w:noProof/>
          <w:lang w:val="en-GB"/>
        </w:rPr>
      </w:pPr>
      <w:r w:rsidRPr="00E8121B">
        <w:rPr>
          <w:noProof/>
          <w:lang w:val="en-GB"/>
        </w:rPr>
        <w:t>The service bricks act as glue between the lower level components and the applications. They communicate:</w:t>
      </w:r>
    </w:p>
    <w:p w14:paraId="67A2E2B9" w14:textId="77777777" w:rsidR="00105FAA" w:rsidRPr="00D23EBB" w:rsidRDefault="00105FAA" w:rsidP="00B11035">
      <w:pPr>
        <w:pStyle w:val="ListParagraph"/>
        <w:numPr>
          <w:ilvl w:val="0"/>
          <w:numId w:val="5"/>
        </w:numPr>
        <w:spacing w:after="200" w:line="276" w:lineRule="auto"/>
        <w:jc w:val="both"/>
        <w:rPr>
          <w:noProof/>
          <w:lang w:val="en-GB"/>
        </w:rPr>
      </w:pPr>
      <w:r w:rsidRPr="00D23EBB">
        <w:rPr>
          <w:noProof/>
          <w:lang w:val="en-GB"/>
        </w:rPr>
        <w:t xml:space="preserve">with the Data Management layer and with the Horizontal services provided via a dedicated </w:t>
      </w:r>
      <w:r w:rsidRPr="00D23EBB">
        <w:rPr>
          <w:i/>
          <w:noProof/>
          <w:lang w:val="en-GB"/>
        </w:rPr>
        <w:t>southbound</w:t>
      </w:r>
      <w:r w:rsidRPr="00D23EBB">
        <w:rPr>
          <w:noProof/>
          <w:lang w:val="en-GB"/>
        </w:rPr>
        <w:t xml:space="preserve"> API (I</w:t>
      </w:r>
      <w:r w:rsidRPr="00D23EBB">
        <w:rPr>
          <w:noProof/>
          <w:vertAlign w:val="subscript"/>
          <w:lang w:val="en-GB"/>
        </w:rPr>
        <w:t>4A</w:t>
      </w:r>
      <w:r w:rsidRPr="00D23EBB">
        <w:rPr>
          <w:noProof/>
          <w:lang w:val="en-GB"/>
        </w:rPr>
        <w:t>)</w:t>
      </w:r>
    </w:p>
    <w:p w14:paraId="6EE0CCF7" w14:textId="77777777" w:rsidR="00105FAA" w:rsidRPr="00D23EBB" w:rsidRDefault="00105FAA" w:rsidP="00B11035">
      <w:pPr>
        <w:pStyle w:val="ListParagraph"/>
        <w:numPr>
          <w:ilvl w:val="0"/>
          <w:numId w:val="5"/>
        </w:numPr>
        <w:spacing w:after="200" w:line="276" w:lineRule="auto"/>
        <w:jc w:val="both"/>
        <w:rPr>
          <w:noProof/>
          <w:lang w:val="en-GB"/>
        </w:rPr>
      </w:pPr>
      <w:r w:rsidRPr="00D23EBB">
        <w:rPr>
          <w:noProof/>
          <w:lang w:val="en-GB"/>
        </w:rPr>
        <w:t xml:space="preserve">with the Applications via a dedicated </w:t>
      </w:r>
      <w:r w:rsidRPr="00D23EBB">
        <w:rPr>
          <w:i/>
          <w:noProof/>
          <w:lang w:val="en-GB"/>
        </w:rPr>
        <w:t>northbound</w:t>
      </w:r>
      <w:r w:rsidRPr="00D23EBB">
        <w:rPr>
          <w:noProof/>
          <w:lang w:val="en-GB"/>
        </w:rPr>
        <w:t xml:space="preserve"> API (I</w:t>
      </w:r>
      <w:r w:rsidRPr="00D23EBB">
        <w:rPr>
          <w:noProof/>
          <w:vertAlign w:val="subscript"/>
          <w:lang w:val="en-GB"/>
        </w:rPr>
        <w:t>5</w:t>
      </w:r>
      <w:r w:rsidRPr="00D23EBB">
        <w:rPr>
          <w:noProof/>
          <w:lang w:val="en-GB"/>
        </w:rPr>
        <w:t>)</w:t>
      </w:r>
    </w:p>
    <w:p w14:paraId="4123FFF0" w14:textId="77777777" w:rsidR="00105FAA" w:rsidRDefault="00105FAA" w:rsidP="00105FAA">
      <w:pPr>
        <w:rPr>
          <w:noProof/>
          <w:lang w:val="en-GB"/>
        </w:rPr>
      </w:pPr>
      <w:r w:rsidRPr="00E8121B">
        <w:rPr>
          <w:noProof/>
          <w:lang w:val="en-GB"/>
        </w:rPr>
        <w:t>The implemented APIs provide at JSON</w:t>
      </w:r>
      <w:sdt>
        <w:sdtPr>
          <w:rPr>
            <w:noProof/>
            <w:lang w:val="en-GB"/>
          </w:rPr>
          <w:id w:val="1491056878"/>
          <w:citation/>
        </w:sdtPr>
        <w:sdtEndPr/>
        <w:sdtContent>
          <w:r w:rsidRPr="00E8121B">
            <w:rPr>
              <w:noProof/>
              <w:lang w:val="en-GB"/>
            </w:rPr>
            <w:fldChar w:fldCharType="begin"/>
          </w:r>
          <w:r w:rsidRPr="00E8121B">
            <w:rPr>
              <w:noProof/>
              <w:lang w:val="en-GB"/>
            </w:rPr>
            <w:instrText xml:space="preserve"> CITATION Roy14 \l 1033 </w:instrText>
          </w:r>
          <w:r w:rsidRPr="00E8121B">
            <w:rPr>
              <w:noProof/>
              <w:lang w:val="en-GB"/>
            </w:rPr>
            <w:fldChar w:fldCharType="separate"/>
          </w:r>
          <w:r>
            <w:rPr>
              <w:noProof/>
              <w:lang w:val="en-GB"/>
            </w:rPr>
            <w:t xml:space="preserve"> </w:t>
          </w:r>
          <w:r w:rsidRPr="002A5EE6">
            <w:rPr>
              <w:noProof/>
              <w:lang w:val="en-GB"/>
            </w:rPr>
            <w:t>[1]</w:t>
          </w:r>
          <w:r w:rsidRPr="00E8121B">
            <w:rPr>
              <w:noProof/>
              <w:lang w:val="en-GB"/>
            </w:rPr>
            <w:fldChar w:fldCharType="end"/>
          </w:r>
        </w:sdtContent>
      </w:sdt>
      <w:r w:rsidRPr="00E8121B">
        <w:rPr>
          <w:noProof/>
          <w:lang w:val="en-GB"/>
        </w:rPr>
        <w:t>/RESTinterfaces and communication happens over the HTTP protocol; in the future, additional type of communication protocols (e.g. publish/subscribe interfaces) may be added</w:t>
      </w:r>
      <w:r>
        <w:rPr>
          <w:noProof/>
          <w:lang w:val="en-GB"/>
        </w:rPr>
        <w:t xml:space="preserve"> </w:t>
      </w:r>
      <w:sdt>
        <w:sdtPr>
          <w:rPr>
            <w:noProof/>
            <w:lang w:val="en-GB"/>
          </w:rPr>
          <w:id w:val="332885398"/>
          <w:citation/>
        </w:sdtPr>
        <w:sdtEndPr/>
        <w:sdtContent>
          <w:r w:rsidRPr="00E8121B">
            <w:rPr>
              <w:noProof/>
              <w:lang w:val="en-GB"/>
            </w:rPr>
            <w:fldChar w:fldCharType="begin"/>
          </w:r>
          <w:r w:rsidRPr="00E8121B">
            <w:rPr>
              <w:noProof/>
              <w:lang w:val="en-GB"/>
            </w:rPr>
            <w:instrText xml:space="preserve"> CITATION eWA147 \l 1033 </w:instrText>
          </w:r>
          <w:r w:rsidRPr="00E8121B">
            <w:rPr>
              <w:noProof/>
              <w:lang w:val="en-GB"/>
            </w:rPr>
            <w:fldChar w:fldCharType="separate"/>
          </w:r>
          <w:r w:rsidRPr="002A5EE6">
            <w:rPr>
              <w:noProof/>
              <w:lang w:val="en-GB"/>
            </w:rPr>
            <w:t>[2]</w:t>
          </w:r>
          <w:r w:rsidRPr="00E8121B">
            <w:rPr>
              <w:noProof/>
              <w:lang w:val="en-GB"/>
            </w:rPr>
            <w:fldChar w:fldCharType="end"/>
          </w:r>
        </w:sdtContent>
      </w:sdt>
      <w:r w:rsidRPr="00E8121B">
        <w:rPr>
          <w:noProof/>
          <w:lang w:val="en-GB"/>
        </w:rPr>
        <w:t>.</w:t>
      </w:r>
    </w:p>
    <w:p w14:paraId="1D1E7CB8" w14:textId="77777777" w:rsidR="00105FAA" w:rsidRPr="00E8121B" w:rsidRDefault="00105FAA" w:rsidP="00B11035">
      <w:pPr>
        <w:pStyle w:val="Heading2"/>
        <w:keepNext w:val="0"/>
        <w:keepLines w:val="0"/>
        <w:numPr>
          <w:ilvl w:val="1"/>
          <w:numId w:val="12"/>
        </w:numPr>
        <w:spacing w:after="360" w:line="276" w:lineRule="auto"/>
        <w:jc w:val="both"/>
      </w:pPr>
      <w:bookmarkStart w:id="10" w:name="_Toc417990994"/>
      <w:bookmarkStart w:id="11" w:name="_Toc465073498"/>
      <w:bookmarkStart w:id="12" w:name="_Toc505259638"/>
      <w:r w:rsidRPr="00E8121B">
        <w:t>End-to-end interaction flow</w:t>
      </w:r>
      <w:bookmarkEnd w:id="10"/>
      <w:bookmarkEnd w:id="11"/>
      <w:bookmarkEnd w:id="12"/>
    </w:p>
    <w:p w14:paraId="35A37337" w14:textId="77777777" w:rsidR="00105FAA" w:rsidRPr="00E8121B" w:rsidRDefault="00105FAA" w:rsidP="00105FAA">
      <w:pPr>
        <w:rPr>
          <w:noProof/>
          <w:lang w:val="en-GB"/>
        </w:rPr>
      </w:pPr>
      <w:r w:rsidRPr="00E8121B">
        <w:rPr>
          <w:noProof/>
          <w:lang w:val="en-GB"/>
        </w:rPr>
        <w:t>This section describes by means of an example how the information in eWALL is collected and how it flows between the components from the end user sensing environment to the eWALL cloud, up to the service bricks and the applications, to be finally shown in a user friendly format on an application GUI.</w:t>
      </w:r>
    </w:p>
    <w:p w14:paraId="5A87CCB0" w14:textId="77777777" w:rsidR="00105FAA" w:rsidRPr="00E8121B" w:rsidRDefault="00105FAA" w:rsidP="00105FAA">
      <w:pPr>
        <w:rPr>
          <w:noProof/>
          <w:lang w:val="en-GB"/>
        </w:rPr>
      </w:pPr>
      <w:r w:rsidRPr="00E8121B">
        <w:rPr>
          <w:noProof/>
          <w:lang w:val="en-GB"/>
        </w:rPr>
        <w:t xml:space="preserve">To help with the example description, we refer to the diagram depicted on </w:t>
      </w:r>
      <w:r w:rsidRPr="00E8121B">
        <w:rPr>
          <w:noProof/>
          <w:lang w:val="en-GB"/>
        </w:rPr>
        <w:fldChar w:fldCharType="begin"/>
      </w:r>
      <w:r w:rsidRPr="00E8121B">
        <w:rPr>
          <w:noProof/>
          <w:lang w:val="en-GB"/>
        </w:rPr>
        <w:instrText xml:space="preserve"> REF _Ref457815920 \h </w:instrText>
      </w:r>
      <w:r>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w:t>
      </w:r>
      <w:r w:rsidRPr="00E8121B">
        <w:rPr>
          <w:noProof/>
          <w:lang w:val="en-GB"/>
        </w:rPr>
        <w:fldChar w:fldCharType="end"/>
      </w:r>
      <w:r w:rsidRPr="00E8121B">
        <w:rPr>
          <w:noProof/>
          <w:lang w:val="en-GB"/>
        </w:rPr>
        <w:t xml:space="preserve">, sketching the overall information flow in the eWALL system. </w:t>
      </w:r>
    </w:p>
    <w:p w14:paraId="26C44F42" w14:textId="77777777" w:rsidR="00105FAA" w:rsidRPr="00E8121B" w:rsidRDefault="00105FAA" w:rsidP="00105FAA">
      <w:pPr>
        <w:rPr>
          <w:noProof/>
          <w:lang w:val="en-GB"/>
        </w:rPr>
      </w:pPr>
      <w:r w:rsidRPr="00E8121B">
        <w:rPr>
          <w:noProof/>
          <w:lang w:val="en-GB"/>
        </w:rPr>
        <w:t>Our sample scenario consists of an end user at home, wearing an accelerometer that detects the user’s movements and transmits them (e.g. via Waspmote) to a Device Gateway, represented on the left side of</w:t>
      </w:r>
      <w:r>
        <w:rPr>
          <w:noProof/>
          <w:lang w:val="en-GB"/>
        </w:rPr>
        <w:t xml:space="preserve"> </w:t>
      </w:r>
      <w:r w:rsidRPr="00E8121B">
        <w:rPr>
          <w:noProof/>
          <w:lang w:val="en-GB"/>
        </w:rPr>
        <w:fldChar w:fldCharType="begin"/>
      </w:r>
      <w:r w:rsidRPr="00E8121B">
        <w:rPr>
          <w:noProof/>
          <w:lang w:val="en-GB"/>
        </w:rPr>
        <w:instrText xml:space="preserve"> REF _Ref457815920 \h </w:instrText>
      </w:r>
      <w:r>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w:t>
      </w:r>
      <w:r w:rsidRPr="00E8121B">
        <w:rPr>
          <w:noProof/>
          <w:lang w:val="en-GB"/>
        </w:rPr>
        <w:fldChar w:fldCharType="end"/>
      </w:r>
      <w:r w:rsidRPr="00E8121B">
        <w:rPr>
          <w:noProof/>
          <w:lang w:val="en-GB"/>
        </w:rPr>
        <w:t xml:space="preserve">. The data, collected by the Device Gateway, are processed (transformed from </w:t>
      </w:r>
      <w:r w:rsidRPr="00E8121B">
        <w:rPr>
          <w:noProof/>
          <w:lang w:val="en-GB"/>
        </w:rPr>
        <w:lastRenderedPageBreak/>
        <w:t>signal processing measurements into a higher level metadata, such as IMA</w:t>
      </w:r>
      <w:sdt>
        <w:sdtPr>
          <w:rPr>
            <w:noProof/>
            <w:lang w:val="en-GB"/>
          </w:rPr>
          <w:id w:val="1031155643"/>
          <w:citation/>
        </w:sdtPr>
        <w:sdtEndPr/>
        <w:sdtContent>
          <w:r w:rsidRPr="00E8121B">
            <w:rPr>
              <w:noProof/>
              <w:lang w:val="en-GB"/>
            </w:rPr>
            <w:fldChar w:fldCharType="begin"/>
          </w:r>
          <w:r w:rsidRPr="00E8121B">
            <w:rPr>
              <w:noProof/>
              <w:lang w:val="en-GB"/>
            </w:rPr>
            <w:instrText xml:space="preserve"> CITATION Int \l 1033 </w:instrText>
          </w:r>
          <w:r w:rsidRPr="00E8121B">
            <w:rPr>
              <w:noProof/>
              <w:lang w:val="en-GB"/>
            </w:rPr>
            <w:fldChar w:fldCharType="separate"/>
          </w:r>
          <w:r>
            <w:rPr>
              <w:noProof/>
              <w:lang w:val="en-GB"/>
            </w:rPr>
            <w:t xml:space="preserve"> </w:t>
          </w:r>
          <w:r w:rsidRPr="002A5EE6">
            <w:rPr>
              <w:noProof/>
              <w:lang w:val="en-GB"/>
            </w:rPr>
            <w:t>[3]</w:t>
          </w:r>
          <w:r w:rsidRPr="00E8121B">
            <w:rPr>
              <w:noProof/>
              <w:lang w:val="en-GB"/>
            </w:rPr>
            <w:fldChar w:fldCharType="end"/>
          </w:r>
        </w:sdtContent>
      </w:sdt>
      <w:r w:rsidRPr="00E8121B">
        <w:rPr>
          <w:noProof/>
          <w:lang w:val="en-GB"/>
        </w:rPr>
        <w:t>, ISAvalues or number of steps) and stored locally in a Home database. Then, they are transmitted via a Remote Proxy to the eWALL backend components running in the eWALL cloud. A Cloud Gateway (the central part of the figure) collects the data coming from the home and dispatches it to the Data manager, which stores it after applying proper formatting. The Data manager also offers an API to the other eWALL backend components to retrieve, update, and enrich the data.</w:t>
      </w:r>
    </w:p>
    <w:p w14:paraId="54217037" w14:textId="77777777" w:rsidR="00105FAA" w:rsidRPr="00E8121B" w:rsidRDefault="00105FAA" w:rsidP="00105FAA">
      <w:pPr>
        <w:pStyle w:val="MainText"/>
        <w:keepNext/>
        <w:jc w:val="center"/>
        <w:rPr>
          <w:noProof/>
          <w:lang w:val="en-GB"/>
        </w:rPr>
      </w:pPr>
      <w:r w:rsidRPr="0074141E">
        <w:rPr>
          <w:noProof/>
          <w:lang w:val="bg-BG" w:eastAsia="bg-BG"/>
        </w:rPr>
        <w:drawing>
          <wp:inline distT="0" distB="0" distL="0" distR="0" wp14:anchorId="012A9004" wp14:editId="58E39A61">
            <wp:extent cx="5071453" cy="259058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Flow.png"/>
                    <pic:cNvPicPr/>
                  </pic:nvPicPr>
                  <pic:blipFill>
                    <a:blip r:embed="rId11">
                      <a:extLst>
                        <a:ext uri="{28A0092B-C50C-407E-A947-70E740481C1C}">
                          <a14:useLocalDpi xmlns:a14="http://schemas.microsoft.com/office/drawing/2010/main" val="0"/>
                        </a:ext>
                      </a:extLst>
                    </a:blip>
                    <a:stretch>
                      <a:fillRect/>
                    </a:stretch>
                  </pic:blipFill>
                  <pic:spPr>
                    <a:xfrm>
                      <a:off x="0" y="0"/>
                      <a:ext cx="5071453" cy="2590586"/>
                    </a:xfrm>
                    <a:prstGeom prst="rect">
                      <a:avLst/>
                    </a:prstGeom>
                  </pic:spPr>
                </pic:pic>
              </a:graphicData>
            </a:graphic>
          </wp:inline>
        </w:drawing>
      </w:r>
    </w:p>
    <w:p w14:paraId="21DAD4A2" w14:textId="77777777" w:rsidR="00105FAA" w:rsidRPr="00E8121B" w:rsidRDefault="00105FAA" w:rsidP="00105FAA">
      <w:pPr>
        <w:pStyle w:val="Caption"/>
        <w:rPr>
          <w:noProof/>
          <w:lang w:val="en-GB"/>
        </w:rPr>
      </w:pPr>
      <w:bookmarkStart w:id="13" w:name="_Ref45781592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2</w:t>
      </w:r>
      <w:r w:rsidRPr="00E8121B">
        <w:rPr>
          <w:noProof/>
          <w:lang w:val="en-GB"/>
        </w:rPr>
        <w:fldChar w:fldCharType="end"/>
      </w:r>
      <w:bookmarkEnd w:id="13"/>
      <w:r>
        <w:rPr>
          <w:noProof/>
          <w:lang w:val="en-GB"/>
        </w:rPr>
        <w:t>:</w:t>
      </w:r>
      <w:r w:rsidRPr="00E8121B">
        <w:rPr>
          <w:noProof/>
          <w:lang w:val="en-GB"/>
        </w:rPr>
        <w:t xml:space="preserve"> Sketch of the information flow in eWALL</w:t>
      </w:r>
    </w:p>
    <w:p w14:paraId="631C1ED8" w14:textId="77777777" w:rsidR="00105FAA" w:rsidRPr="00E8121B" w:rsidRDefault="00105FAA" w:rsidP="00105FAA">
      <w:pPr>
        <w:rPr>
          <w:noProof/>
          <w:lang w:val="en-GB"/>
        </w:rPr>
      </w:pPr>
      <w:r w:rsidRPr="00E8121B">
        <w:rPr>
          <w:noProof/>
          <w:lang w:val="en-GB"/>
        </w:rPr>
        <w:t xml:space="preserve">The processed accelerometer data stored so far can then be accessed via this API by upper level components for different purposes: </w:t>
      </w:r>
    </w:p>
    <w:p w14:paraId="48D8360F" w14:textId="77777777" w:rsidR="00105FAA" w:rsidRPr="004A0981" w:rsidRDefault="00105FAA" w:rsidP="00B11035">
      <w:pPr>
        <w:pStyle w:val="ListParagraph"/>
        <w:numPr>
          <w:ilvl w:val="0"/>
          <w:numId w:val="6"/>
        </w:numPr>
        <w:spacing w:after="200" w:line="276" w:lineRule="auto"/>
        <w:jc w:val="both"/>
        <w:rPr>
          <w:noProof/>
          <w:lang w:val="en-GB"/>
        </w:rPr>
      </w:pPr>
      <w:r w:rsidRPr="004A0981">
        <w:rPr>
          <w:noProof/>
          <w:lang w:val="en-GB"/>
        </w:rPr>
        <w:t>The activity data can be analysed by reasoners that build short- and long-term activity models. The long-term models give rise to expected trends, either for the given end user, or for a number of end users in similar conditions. Deviations from these trends can be detected, either by the current activity behaviour, or by the short-term model. Combined with more information about the end user status and the urgency of the message, these deviations can trigger notifications towards the end user, such as motivational messages to perform more physical activity.</w:t>
      </w:r>
    </w:p>
    <w:p w14:paraId="299EC560" w14:textId="77777777" w:rsidR="00105FAA" w:rsidRDefault="00105FAA" w:rsidP="00B11035">
      <w:pPr>
        <w:pStyle w:val="ListParagraph"/>
        <w:numPr>
          <w:ilvl w:val="0"/>
          <w:numId w:val="6"/>
        </w:numPr>
        <w:spacing w:after="200" w:line="276" w:lineRule="auto"/>
        <w:jc w:val="both"/>
        <w:rPr>
          <w:noProof/>
          <w:lang w:val="en-GB"/>
        </w:rPr>
      </w:pPr>
      <w:r w:rsidRPr="004A0981">
        <w:rPr>
          <w:noProof/>
          <w:lang w:val="en-GB"/>
        </w:rPr>
        <w:t>The activity data can also be collected on demand by service bricks, upon requests from the applications running at the end user’s home. As an example, the Daily Physical Monitoring Application (DPAM, cf. Section</w:t>
      </w:r>
      <w:r w:rsidRPr="004A0981">
        <w:rPr>
          <w:noProof/>
          <w:lang w:val="en-GB"/>
        </w:rPr>
        <w:fldChar w:fldCharType="begin"/>
      </w:r>
      <w:r w:rsidRPr="004A0981">
        <w:rPr>
          <w:noProof/>
          <w:lang w:val="en-GB"/>
        </w:rPr>
        <w:instrText xml:space="preserve"> REF _Ref420512353 \r \h  \* MERGEFORMAT </w:instrText>
      </w:r>
      <w:r w:rsidRPr="004A0981">
        <w:rPr>
          <w:noProof/>
          <w:lang w:val="en-GB"/>
        </w:rPr>
      </w:r>
      <w:r w:rsidRPr="004A0981">
        <w:rPr>
          <w:noProof/>
          <w:lang w:val="en-GB"/>
        </w:rPr>
        <w:fldChar w:fldCharType="separate"/>
      </w:r>
      <w:r w:rsidRPr="002A5EE6">
        <w:rPr>
          <w:b/>
          <w:bCs/>
          <w:noProof/>
          <w:lang w:val="bg-BG"/>
        </w:rPr>
        <w:t>3.2</w:t>
      </w:r>
      <w:r w:rsidRPr="004A0981">
        <w:rPr>
          <w:noProof/>
          <w:lang w:val="en-GB"/>
        </w:rPr>
        <w:fldChar w:fldCharType="end"/>
      </w:r>
      <w:r w:rsidRPr="004A0981">
        <w:rPr>
          <w:noProof/>
          <w:lang w:val="en-GB"/>
        </w:rPr>
        <w:t>) provides to the end users analysis of their physical activity performed over the time. The DPAM application queries the service brick for data related to a certain timespan. The service bricks, in turn, collect raw metadata from the Data manager, then apply algorithms that allow transforming such metadata into higher level data (e.g. burned calories, steps walked and type of activity) and send them back to the applications, which show them in the end user GUI in a user’s friendly format.</w:t>
      </w:r>
    </w:p>
    <w:p w14:paraId="4B06CB3E" w14:textId="77777777" w:rsidR="00105FAA" w:rsidRPr="002C1250" w:rsidRDefault="00105FAA" w:rsidP="00B11035">
      <w:pPr>
        <w:pStyle w:val="Heading1"/>
        <w:numPr>
          <w:ilvl w:val="0"/>
          <w:numId w:val="12"/>
        </w:numPr>
        <w:spacing w:before="240" w:line="276" w:lineRule="auto"/>
        <w:jc w:val="both"/>
        <w:rPr>
          <w:noProof/>
          <w:lang w:val="en-GB"/>
        </w:rPr>
      </w:pPr>
      <w:bookmarkStart w:id="14" w:name="_Ref411519201"/>
      <w:bookmarkStart w:id="15" w:name="_Ref411520334"/>
      <w:bookmarkStart w:id="16" w:name="_Toc417990996"/>
      <w:bookmarkStart w:id="17" w:name="_Toc465073500"/>
      <w:bookmarkStart w:id="18" w:name="_Toc505259639"/>
      <w:r w:rsidRPr="00E8121B">
        <w:rPr>
          <w:noProof/>
        </w:rPr>
        <w:t>Service Bricks</w:t>
      </w:r>
      <w:bookmarkEnd w:id="14"/>
      <w:bookmarkEnd w:id="15"/>
      <w:bookmarkEnd w:id="16"/>
      <w:bookmarkEnd w:id="17"/>
      <w:bookmarkEnd w:id="18"/>
    </w:p>
    <w:p w14:paraId="5EAFDB6B" w14:textId="77777777" w:rsidR="00105FAA" w:rsidRPr="00E8121B" w:rsidRDefault="00105FAA" w:rsidP="00105FAA">
      <w:pPr>
        <w:rPr>
          <w:noProof/>
          <w:lang w:val="en-GB"/>
        </w:rPr>
      </w:pPr>
      <w:r w:rsidRPr="00E8121B">
        <w:rPr>
          <w:noProof/>
          <w:lang w:val="en-GB"/>
        </w:rPr>
        <w:t xml:space="preserve">As mentioned in the introduction of Section </w:t>
      </w:r>
      <w:r w:rsidRPr="00E8121B">
        <w:rPr>
          <w:noProof/>
          <w:lang w:val="en-GB"/>
        </w:rPr>
        <w:fldChar w:fldCharType="begin"/>
      </w:r>
      <w:r w:rsidRPr="00E8121B">
        <w:rPr>
          <w:noProof/>
          <w:lang w:val="en-GB"/>
        </w:rPr>
        <w:instrText xml:space="preserve"> REF _Ref411416166 \r \h  \* MERGEFORMAT </w:instrText>
      </w:r>
      <w:r w:rsidRPr="00E8121B">
        <w:rPr>
          <w:noProof/>
          <w:lang w:val="en-GB"/>
        </w:rPr>
      </w:r>
      <w:r w:rsidRPr="00E8121B">
        <w:rPr>
          <w:noProof/>
          <w:lang w:val="en-GB"/>
        </w:rPr>
        <w:fldChar w:fldCharType="separate"/>
      </w:r>
      <w:r>
        <w:rPr>
          <w:noProof/>
          <w:lang w:val="en-GB"/>
        </w:rPr>
        <w:t>1</w:t>
      </w:r>
      <w:r w:rsidRPr="00E8121B">
        <w:rPr>
          <w:noProof/>
          <w:lang w:val="en-GB"/>
        </w:rPr>
        <w:fldChar w:fldCharType="end"/>
      </w:r>
      <w:r w:rsidRPr="00E8121B">
        <w:rPr>
          <w:noProof/>
          <w:lang w:val="en-GB"/>
        </w:rPr>
        <w:t>, the service bricks of eWALL provide data to all the modules of the system, based on the analysis of the target end user’s local context. The analysis can be based both on real-time observations of meaningful parameters provided by the local sensors, and on aggregation of observations embracing specific timeframes.</w:t>
      </w:r>
    </w:p>
    <w:p w14:paraId="1B81862B" w14:textId="77777777" w:rsidR="00105FAA" w:rsidRPr="00E8121B" w:rsidRDefault="00105FAA" w:rsidP="00105FAA">
      <w:pPr>
        <w:rPr>
          <w:noProof/>
          <w:lang w:val="en-GB"/>
        </w:rPr>
      </w:pPr>
      <w:r w:rsidRPr="00E8121B">
        <w:rPr>
          <w:noProof/>
          <w:lang w:val="en-GB"/>
        </w:rPr>
        <w:lastRenderedPageBreak/>
        <w:t>Such context-awareness is transferred either to the eWALL modules which perform reasoning (cf.</w:t>
      </w:r>
      <w:sdt>
        <w:sdtPr>
          <w:rPr>
            <w:noProof/>
            <w:lang w:val="en-GB"/>
          </w:rPr>
          <w:id w:val="700063492"/>
          <w:citation/>
        </w:sdtPr>
        <w:sdtEndPr/>
        <w:sdtContent>
          <w:r w:rsidRPr="00E8121B">
            <w:rPr>
              <w:noProof/>
              <w:lang w:val="en-GB"/>
            </w:rPr>
            <w:fldChar w:fldCharType="begin"/>
          </w:r>
          <w:r w:rsidRPr="00E8121B">
            <w:rPr>
              <w:noProof/>
              <w:lang w:val="en-GB"/>
            </w:rPr>
            <w:instrText xml:space="preserve"> CITATION eWA14 \l 1033 </w:instrText>
          </w:r>
          <w:r w:rsidRPr="00E8121B">
            <w:rPr>
              <w:noProof/>
              <w:lang w:val="en-GB"/>
            </w:rPr>
            <w:fldChar w:fldCharType="separate"/>
          </w:r>
          <w:r>
            <w:rPr>
              <w:noProof/>
              <w:lang w:val="en-GB"/>
            </w:rPr>
            <w:t xml:space="preserve"> </w:t>
          </w:r>
          <w:r w:rsidRPr="002A5EE6">
            <w:rPr>
              <w:noProof/>
              <w:lang w:val="en-GB"/>
            </w:rPr>
            <w:t>[4]</w:t>
          </w:r>
          <w:r w:rsidRPr="00E8121B">
            <w:rPr>
              <w:noProof/>
              <w:lang w:val="en-GB"/>
            </w:rPr>
            <w:fldChar w:fldCharType="end"/>
          </w:r>
        </w:sdtContent>
      </w:sdt>
      <w:r w:rsidRPr="00E8121B">
        <w:rPr>
          <w:noProof/>
          <w:lang w:val="en-GB"/>
        </w:rPr>
        <w:t>,</w:t>
      </w:r>
      <w:sdt>
        <w:sdtPr>
          <w:rPr>
            <w:noProof/>
            <w:lang w:val="en-GB"/>
          </w:rPr>
          <w:id w:val="-1261133772"/>
          <w:citation/>
        </w:sdtPr>
        <w:sdtEndPr/>
        <w:sdtContent>
          <w:r w:rsidRPr="00E8121B">
            <w:rPr>
              <w:noProof/>
              <w:lang w:val="en-GB"/>
            </w:rPr>
            <w:fldChar w:fldCharType="begin"/>
          </w:r>
          <w:r w:rsidRPr="00E8121B">
            <w:rPr>
              <w:noProof/>
              <w:lang w:val="en-GB"/>
            </w:rPr>
            <w:instrText xml:space="preserve"> CITATION eWA141 \l 1033 </w:instrText>
          </w:r>
          <w:r w:rsidRPr="00E8121B">
            <w:rPr>
              <w:noProof/>
              <w:lang w:val="en-GB"/>
            </w:rPr>
            <w:fldChar w:fldCharType="separate"/>
          </w:r>
          <w:r>
            <w:rPr>
              <w:noProof/>
              <w:lang w:val="en-GB"/>
            </w:rPr>
            <w:t xml:space="preserve"> </w:t>
          </w:r>
          <w:r w:rsidRPr="002A5EE6">
            <w:rPr>
              <w:noProof/>
              <w:lang w:val="en-GB"/>
            </w:rPr>
            <w:t>[5]</w:t>
          </w:r>
          <w:r w:rsidRPr="00E8121B">
            <w:rPr>
              <w:noProof/>
              <w:lang w:val="en-GB"/>
            </w:rPr>
            <w:fldChar w:fldCharType="end"/>
          </w:r>
        </w:sdtContent>
      </w:sdt>
      <w:r w:rsidRPr="00E8121B">
        <w:rPr>
          <w:noProof/>
          <w:lang w:val="en-GB"/>
        </w:rPr>
        <w:t>), or directly to the applications, that will use it to adapt GUI items on the user device or to provide information in the most suitable format for that specific user.</w:t>
      </w:r>
    </w:p>
    <w:p w14:paraId="5304E17B" w14:textId="77777777" w:rsidR="00105FAA" w:rsidRPr="00E8121B" w:rsidRDefault="00105FAA" w:rsidP="00105FAA">
      <w:pPr>
        <w:rPr>
          <w:noProof/>
          <w:lang w:val="en-GB"/>
        </w:rPr>
      </w:pPr>
      <w:r w:rsidRPr="00E8121B">
        <w:rPr>
          <w:noProof/>
          <w:lang w:val="en-GB"/>
        </w:rPr>
        <w:t>From the technical standpoint, the service bricks act as providers of specific context-related data, built by analy</w:t>
      </w:r>
      <w:r>
        <w:rPr>
          <w:noProof/>
          <w:lang w:val="en-GB"/>
        </w:rPr>
        <w:t>s</w:t>
      </w:r>
      <w:r w:rsidRPr="00E8121B">
        <w:rPr>
          <w:noProof/>
          <w:lang w:val="en-GB"/>
        </w:rPr>
        <w:t>ing and aggregating the raw information stored in the cloud Data Management Block, provisioned by the local sensing environments installed in the users’ homes. The eWALL applications and the reasoning modules (IDSS and Lifestyle reasoners) can retrieve such aggregated data from the service bricks via JSON/REST API calls over HTTP communication protocol. This stateless approach (no data are saved during request-response cycles) combined to the HTTP protocol is an architectural choice which enables scalability of the system and flexibility in the deployment scenarios.</w:t>
      </w:r>
    </w:p>
    <w:p w14:paraId="7D4B1EEB" w14:textId="77777777" w:rsidR="00105FAA" w:rsidRPr="00E8121B" w:rsidRDefault="00105FAA" w:rsidP="00105FAA">
      <w:pPr>
        <w:rPr>
          <w:noProof/>
          <w:lang w:val="en-GB"/>
        </w:rPr>
      </w:pPr>
      <w:r w:rsidRPr="00E8121B">
        <w:rPr>
          <w:noProof/>
          <w:lang w:val="en-GB"/>
        </w:rPr>
        <w:t>The low</w:t>
      </w:r>
      <w:r>
        <w:rPr>
          <w:noProof/>
          <w:lang w:val="en-GB"/>
        </w:rPr>
        <w:t>-</w:t>
      </w:r>
      <w:r w:rsidRPr="00E8121B">
        <w:rPr>
          <w:noProof/>
          <w:lang w:val="en-GB"/>
        </w:rPr>
        <w:t>level metadata which feed the service bricks, is collected and sent to the Data Management Block by the home sensing environment, which gathers raw signal processing information and translates them into higher level metadata according to the eWALL architecture (documented in Deliverable D2.7</w:t>
      </w:r>
      <w:sdt>
        <w:sdtPr>
          <w:rPr>
            <w:noProof/>
            <w:lang w:val="en-GB"/>
          </w:rPr>
          <w:id w:val="1792165100"/>
          <w:citation/>
        </w:sdtPr>
        <w:sdtEndPr/>
        <w:sdtContent>
          <w:r w:rsidRPr="00E8121B">
            <w:rPr>
              <w:noProof/>
              <w:lang w:val="en-GB"/>
            </w:rPr>
            <w:fldChar w:fldCharType="begin"/>
          </w:r>
          <w:r w:rsidRPr="00E8121B">
            <w:rPr>
              <w:noProof/>
              <w:lang w:val="en-GB"/>
            </w:rPr>
            <w:instrText xml:space="preserve">CITATION 8eW15 \l 1033 </w:instrText>
          </w:r>
          <w:r w:rsidRPr="00E8121B">
            <w:rPr>
              <w:noProof/>
              <w:lang w:val="en-GB"/>
            </w:rPr>
            <w:fldChar w:fldCharType="separate"/>
          </w:r>
          <w:r>
            <w:rPr>
              <w:noProof/>
              <w:lang w:val="en-GB"/>
            </w:rPr>
            <w:t xml:space="preserve"> </w:t>
          </w:r>
          <w:r w:rsidRPr="002A5EE6">
            <w:rPr>
              <w:noProof/>
              <w:lang w:val="en-GB"/>
            </w:rPr>
            <w:t>[6]</w:t>
          </w:r>
          <w:r w:rsidRPr="00E8121B">
            <w:rPr>
              <w:noProof/>
              <w:lang w:val="en-GB"/>
            </w:rPr>
            <w:fldChar w:fldCharType="end"/>
          </w:r>
        </w:sdtContent>
      </w:sdt>
      <w:r w:rsidRPr="00E8121B">
        <w:rPr>
          <w:noProof/>
          <w:lang w:val="en-GB"/>
        </w:rPr>
        <w:t xml:space="preserve">). </w:t>
      </w:r>
    </w:p>
    <w:p w14:paraId="45EE2B83" w14:textId="77777777" w:rsidR="00105FAA" w:rsidRPr="00E8121B" w:rsidRDefault="00105FAA" w:rsidP="00105FAA">
      <w:pPr>
        <w:rPr>
          <w:noProof/>
          <w:lang w:val="en-GB"/>
        </w:rPr>
      </w:pPr>
      <w:r w:rsidRPr="00E8121B">
        <w:rPr>
          <w:noProof/>
          <w:lang w:val="en-GB"/>
        </w:rPr>
        <w:t>The Service Brick architecture defined and implemented for the first phase of eWALL (documented in</w:t>
      </w:r>
      <w:sdt>
        <w:sdtPr>
          <w:rPr>
            <w:noProof/>
            <w:lang w:val="en-GB"/>
          </w:rPr>
          <w:id w:val="-1072343909"/>
          <w:citation/>
        </w:sdtPr>
        <w:sdtEndPr/>
        <w:sdtContent>
          <w:r w:rsidRPr="00E8121B">
            <w:rPr>
              <w:noProof/>
              <w:lang w:val="en-GB"/>
            </w:rPr>
            <w:fldChar w:fldCharType="begin"/>
          </w:r>
          <w:r w:rsidRPr="00E8121B">
            <w:rPr>
              <w:noProof/>
              <w:lang w:val="en-GB"/>
            </w:rPr>
            <w:instrText xml:space="preserve"> CITATION eWA141 \l 1033 </w:instrText>
          </w:r>
          <w:r w:rsidRPr="00E8121B">
            <w:rPr>
              <w:noProof/>
              <w:lang w:val="en-GB"/>
            </w:rPr>
            <w:fldChar w:fldCharType="separate"/>
          </w:r>
          <w:r>
            <w:rPr>
              <w:noProof/>
              <w:lang w:val="en-GB"/>
            </w:rPr>
            <w:t xml:space="preserve"> </w:t>
          </w:r>
          <w:r w:rsidRPr="002A5EE6">
            <w:rPr>
              <w:noProof/>
              <w:lang w:val="en-GB"/>
            </w:rPr>
            <w:t>[5]</w:t>
          </w:r>
          <w:r w:rsidRPr="00E8121B">
            <w:rPr>
              <w:noProof/>
              <w:lang w:val="en-GB"/>
            </w:rPr>
            <w:fldChar w:fldCharType="end"/>
          </w:r>
        </w:sdtContent>
      </w:sdt>
      <w:r w:rsidRPr="00E8121B">
        <w:rPr>
          <w:noProof/>
          <w:lang w:val="en-GB"/>
        </w:rPr>
        <w:t xml:space="preserve">) has been extended to address the shortcomingsfound during the first integration and testing phase, where slow performance issues were detected in the retrieval of data to be presented by the applications. A new type of service brick, “data-management” service brick, has been introduced to better cope with the metadata coming from the sensors through the Data Management layer. Such specialized service bricks are dedicated to the preparation of data for the applications, performing proper aggregations or transformation of information in advance and in batch mode. This data is then stored in a database specific to service bricks, and made available as “pre-digested” information to higher level service bricks, named “front-end” service bricks, which serve application upon request. </w:t>
      </w:r>
    </w:p>
    <w:p w14:paraId="5D080A18" w14:textId="77777777" w:rsidR="00105FAA" w:rsidRPr="00E8121B" w:rsidRDefault="00105FAA" w:rsidP="00105FAA">
      <w:pPr>
        <w:rPr>
          <w:noProof/>
          <w:lang w:val="en-GB"/>
        </w:rPr>
      </w:pPr>
      <w:r w:rsidRPr="00E8121B">
        <w:rPr>
          <w:noProof/>
          <w:lang w:val="en-GB"/>
        </w:rPr>
        <w:t>In addition to this, for optimizing the computational resources usage (minimizing the number of art</w:t>
      </w:r>
      <w:r>
        <w:rPr>
          <w:noProof/>
          <w:lang w:val="en-GB"/>
        </w:rPr>
        <w:t>e</w:t>
      </w:r>
      <w:r w:rsidRPr="00E8121B">
        <w:rPr>
          <w:noProof/>
          <w:lang w:val="en-GB"/>
        </w:rPr>
        <w:t>facts deployed on the application servers), the functionalities previously offered by separate service bricks were aggregated into a smaller number of larger service bricks, having in common the management of specific categories of metadata. We passed from a model based on many small services, each one providing a few endpoints, to a model based on a few services, each one providing many endpoints.</w:t>
      </w:r>
    </w:p>
    <w:p w14:paraId="18781BD4" w14:textId="77777777" w:rsidR="00105FAA" w:rsidRPr="00E8121B" w:rsidRDefault="00105FAA" w:rsidP="00105FAA">
      <w:pPr>
        <w:rPr>
          <w:noProof/>
          <w:lang w:val="en-GB"/>
        </w:rPr>
      </w:pPr>
      <w:r w:rsidRPr="00E8121B">
        <w:rPr>
          <w:noProof/>
          <w:lang w:val="en-GB"/>
        </w:rPr>
        <w:t xml:space="preserve">This Chapter specifies the currently available service bricks. For each of them, we describe how they contribute to add context-awareness to the overall system and which kind of intelligence is applied to participate in building advanced knowledge from raw data. </w:t>
      </w:r>
    </w:p>
    <w:p w14:paraId="52D05713" w14:textId="77777777" w:rsidR="00105FAA" w:rsidRPr="00E8121B" w:rsidRDefault="00105FAA" w:rsidP="00105FAA">
      <w:pPr>
        <w:rPr>
          <w:noProof/>
          <w:lang w:val="en-GB"/>
        </w:rPr>
      </w:pPr>
      <w:r w:rsidRPr="00E8121B">
        <w:rPr>
          <w:noProof/>
          <w:lang w:val="en-GB"/>
        </w:rPr>
        <w:t>The level of intelligence applied by service bricks depends on the specific goal addressed. Some of them apply complex algorithms to produce new information, while other ones are much simpler and act just as data collectors and dispatchers on behalf of other eWALL components (e.g. the ones that perform Lifestyle reasoning).</w:t>
      </w:r>
    </w:p>
    <w:p w14:paraId="1DA9638C" w14:textId="77777777" w:rsidR="00105FAA" w:rsidRPr="00E8121B" w:rsidRDefault="00105FAA" w:rsidP="00105FAA">
      <w:pPr>
        <w:rPr>
          <w:noProof/>
          <w:lang w:val="en-GB"/>
        </w:rPr>
      </w:pPr>
      <w:r w:rsidRPr="00E8121B">
        <w:rPr>
          <w:noProof/>
          <w:lang w:val="en-GB"/>
        </w:rPr>
        <w:t xml:space="preserve">In this section we also specify the aspects implemented so far and the ones expected in the next project cycles. After that, we give the technical description of the Apps interface, the Service engine and the Data Interface introduced in Section </w:t>
      </w:r>
      <w:r w:rsidRPr="00E8121B">
        <w:rPr>
          <w:noProof/>
          <w:lang w:val="en-GB"/>
        </w:rPr>
        <w:fldChar w:fldCharType="begin"/>
      </w:r>
      <w:r w:rsidRPr="00E8121B">
        <w:rPr>
          <w:noProof/>
          <w:lang w:val="en-GB"/>
        </w:rPr>
        <w:instrText xml:space="preserve"> REF _Ref411437037 \r \h  \* MERGEFORMAT </w:instrText>
      </w:r>
      <w:r w:rsidRPr="00E8121B">
        <w:rPr>
          <w:noProof/>
          <w:lang w:val="en-GB"/>
        </w:rPr>
      </w:r>
      <w:r w:rsidRPr="00E8121B">
        <w:rPr>
          <w:noProof/>
          <w:lang w:val="en-GB"/>
        </w:rPr>
        <w:fldChar w:fldCharType="separate"/>
      </w:r>
      <w:r w:rsidRPr="002A5EE6">
        <w:rPr>
          <w:b/>
          <w:bCs/>
          <w:noProof/>
          <w:lang w:val="bg-BG"/>
        </w:rPr>
        <w:t>2.1</w:t>
      </w:r>
      <w:r w:rsidRPr="00E8121B">
        <w:rPr>
          <w:noProof/>
          <w:lang w:val="en-GB"/>
        </w:rPr>
        <w:fldChar w:fldCharType="end"/>
      </w:r>
      <w:r w:rsidRPr="00E8121B">
        <w:rPr>
          <w:noProof/>
          <w:lang w:val="en-GB"/>
        </w:rPr>
        <w:t>.</w:t>
      </w:r>
    </w:p>
    <w:p w14:paraId="065CBE11" w14:textId="77777777" w:rsidR="00105FAA" w:rsidRPr="00E8121B" w:rsidRDefault="00105FAA" w:rsidP="00105FAA">
      <w:pPr>
        <w:rPr>
          <w:noProof/>
          <w:lang w:val="en-GB"/>
        </w:rPr>
      </w:pPr>
      <w:r w:rsidRPr="00E8121B">
        <w:rPr>
          <w:noProof/>
          <w:lang w:val="en-GB"/>
        </w:rPr>
        <w:t>As mentioned in Section</w:t>
      </w:r>
      <w:r w:rsidRPr="00E8121B">
        <w:rPr>
          <w:noProof/>
          <w:lang w:val="en-GB"/>
        </w:rPr>
        <w:fldChar w:fldCharType="begin"/>
      </w:r>
      <w:r w:rsidRPr="00E8121B">
        <w:rPr>
          <w:noProof/>
          <w:lang w:val="en-GB"/>
        </w:rPr>
        <w:instrText xml:space="preserve"> REF _Ref411416166 \r \h </w:instrText>
      </w:r>
      <w:r>
        <w:rPr>
          <w:noProof/>
          <w:lang w:val="en-GB"/>
        </w:rPr>
        <w:instrText xml:space="preserve"> \* MERGEFORMAT </w:instrText>
      </w:r>
      <w:r w:rsidRPr="00E8121B">
        <w:rPr>
          <w:noProof/>
          <w:lang w:val="en-GB"/>
        </w:rPr>
      </w:r>
      <w:r w:rsidRPr="00E8121B">
        <w:rPr>
          <w:noProof/>
          <w:lang w:val="en-GB"/>
        </w:rPr>
        <w:fldChar w:fldCharType="separate"/>
      </w:r>
      <w:r>
        <w:rPr>
          <w:noProof/>
          <w:lang w:val="en-GB"/>
        </w:rPr>
        <w:t>1</w:t>
      </w:r>
      <w:r w:rsidRPr="00E8121B">
        <w:rPr>
          <w:noProof/>
          <w:lang w:val="en-GB"/>
        </w:rPr>
        <w:fldChar w:fldCharType="end"/>
      </w:r>
      <w:r w:rsidRPr="00E8121B">
        <w:rPr>
          <w:noProof/>
          <w:lang w:val="en-GB"/>
        </w:rPr>
        <w:t xml:space="preserve">, the service bricks strongly depend on the raw data provided by local sensors. While in the first project cycle the service bricks where limited to the retrieval, analysis and </w:t>
      </w:r>
      <w:r w:rsidRPr="00E8121B">
        <w:rPr>
          <w:noProof/>
          <w:lang w:val="en-GB"/>
        </w:rPr>
        <w:lastRenderedPageBreak/>
        <w:t>manipulation of data coming from accelerometers, as this category of sensors was the first to be fully integrated in the eWALL platform, in the current phase they have been extended to manage also data provided by additional sensors in the system, being them real or simulated.This process allowed testing the functionality of the related service bricks using realistic, even if not live, data.</w:t>
      </w:r>
    </w:p>
    <w:p w14:paraId="2EF43B3D" w14:textId="77777777" w:rsidR="00105FAA" w:rsidRDefault="00105FAA" w:rsidP="00105FAA">
      <w:pPr>
        <w:rPr>
          <w:noProof/>
          <w:lang w:val="en-GB"/>
        </w:rPr>
      </w:pPr>
      <w:r w:rsidRPr="00E8121B">
        <w:rPr>
          <w:noProof/>
          <w:lang w:val="en-GB"/>
        </w:rPr>
        <w:t>Finally, one specific service brick does not rely on data coming from sensors, rather it connects to external services to gather data based on the user context.</w:t>
      </w:r>
    </w:p>
    <w:p w14:paraId="6A915B50" w14:textId="77777777" w:rsidR="00105FAA" w:rsidRPr="00141A70" w:rsidRDefault="00105FAA" w:rsidP="00B11035">
      <w:pPr>
        <w:pStyle w:val="Heading2"/>
        <w:keepNext w:val="0"/>
        <w:keepLines w:val="0"/>
        <w:numPr>
          <w:ilvl w:val="1"/>
          <w:numId w:val="12"/>
        </w:numPr>
        <w:spacing w:after="360" w:line="276" w:lineRule="auto"/>
        <w:jc w:val="both"/>
      </w:pPr>
      <w:bookmarkStart w:id="19" w:name="_Ref411437037"/>
      <w:bookmarkStart w:id="20" w:name="_Toc417990997"/>
      <w:bookmarkStart w:id="21" w:name="_Toc465073501"/>
      <w:bookmarkStart w:id="22" w:name="_Toc505259640"/>
      <w:r w:rsidRPr="00141A70">
        <w:t>Component view</w:t>
      </w:r>
      <w:bookmarkEnd w:id="19"/>
      <w:bookmarkEnd w:id="20"/>
      <w:bookmarkEnd w:id="21"/>
      <w:bookmarkEnd w:id="22"/>
    </w:p>
    <w:p w14:paraId="65690931" w14:textId="77777777" w:rsidR="00105FAA" w:rsidRPr="00E8121B" w:rsidRDefault="00105FAA" w:rsidP="00105FAA">
      <w:pPr>
        <w:rPr>
          <w:noProof/>
          <w:lang w:val="en-GB"/>
        </w:rPr>
      </w:pPr>
      <w:r w:rsidRPr="00E8121B">
        <w:rPr>
          <w:noProof/>
          <w:lang w:val="en-GB"/>
        </w:rPr>
        <w:t xml:space="preserve">As introduced in the previous section, service bricks fall into two categories: “front-end” service bricks, which expose </w:t>
      </w:r>
      <w:r>
        <w:rPr>
          <w:noProof/>
          <w:lang w:val="en-GB"/>
        </w:rPr>
        <w:t xml:space="preserve">the </w:t>
      </w:r>
      <w:r w:rsidRPr="00E8121B">
        <w:rPr>
          <w:noProof/>
          <w:lang w:val="en-GB"/>
        </w:rPr>
        <w:t xml:space="preserve">endpoint to applications and services, and “data-management” service bricks, which run in batch mode generating data and saving them into a dedicated database. The “front-end” service bricks use either information taken directly from the eWALL Data Management layer, or information that was generated by the “data-management” service bricks (by accessing the related service bricks database). </w:t>
      </w:r>
    </w:p>
    <w:p w14:paraId="099283AE" w14:textId="77777777" w:rsidR="00105FAA" w:rsidRPr="00E8121B" w:rsidRDefault="00105FAA" w:rsidP="00105FAA">
      <w:pPr>
        <w:rPr>
          <w:noProof/>
          <w:lang w:val="en-GB"/>
        </w:rPr>
      </w:pPr>
      <w:r w:rsidRPr="00E8121B">
        <w:rPr>
          <w:noProof/>
          <w:lang w:val="en-GB"/>
        </w:rPr>
        <w:fldChar w:fldCharType="begin"/>
      </w:r>
      <w:r w:rsidRPr="00E8121B">
        <w:rPr>
          <w:noProof/>
          <w:lang w:val="en-GB"/>
        </w:rPr>
        <w:instrText xml:space="preserve"> REF _Ref457816594 \h </w:instrText>
      </w:r>
      <w:r>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w:t>
      </w:r>
      <w:r w:rsidRPr="00E8121B">
        <w:rPr>
          <w:noProof/>
          <w:lang w:val="en-GB"/>
        </w:rPr>
        <w:fldChar w:fldCharType="end"/>
      </w:r>
      <w:r>
        <w:rPr>
          <w:noProof/>
          <w:lang w:val="en-GB"/>
        </w:rPr>
        <w:t xml:space="preserve"> </w:t>
      </w:r>
      <w:r w:rsidRPr="00E8121B">
        <w:rPr>
          <w:noProof/>
          <w:lang w:val="en-GB"/>
        </w:rPr>
        <w:t>depicts the structure of a front-end service brick.</w:t>
      </w:r>
    </w:p>
    <w:p w14:paraId="54D26CBF" w14:textId="77777777" w:rsidR="00105FAA" w:rsidRPr="00E8121B" w:rsidRDefault="00105FAA" w:rsidP="00105FAA">
      <w:pPr>
        <w:pStyle w:val="MainText"/>
        <w:keepNext/>
        <w:jc w:val="center"/>
        <w:rPr>
          <w:noProof/>
          <w:lang w:val="en-GB"/>
        </w:rPr>
      </w:pPr>
      <w:r w:rsidRPr="0074141E">
        <w:rPr>
          <w:noProof/>
          <w:lang w:val="bg-BG" w:eastAsia="bg-BG"/>
        </w:rPr>
        <w:drawing>
          <wp:inline distT="0" distB="0" distL="0" distR="0" wp14:anchorId="2EA66C88" wp14:editId="419E74EC">
            <wp:extent cx="6120130" cy="3742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742690"/>
                    </a:xfrm>
                    <a:prstGeom prst="rect">
                      <a:avLst/>
                    </a:prstGeom>
                  </pic:spPr>
                </pic:pic>
              </a:graphicData>
            </a:graphic>
          </wp:inline>
        </w:drawing>
      </w:r>
    </w:p>
    <w:p w14:paraId="27A2C09E" w14:textId="77777777" w:rsidR="00105FAA" w:rsidRPr="00E8121B" w:rsidRDefault="00105FAA" w:rsidP="00105FAA">
      <w:pPr>
        <w:pStyle w:val="Caption"/>
        <w:rPr>
          <w:noProof/>
          <w:lang w:val="en-GB"/>
        </w:rPr>
      </w:pPr>
      <w:bookmarkStart w:id="23" w:name="_Ref45781659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3</w:t>
      </w:r>
      <w:r w:rsidRPr="00E8121B">
        <w:rPr>
          <w:noProof/>
          <w:lang w:val="en-GB"/>
        </w:rPr>
        <w:fldChar w:fldCharType="end"/>
      </w:r>
      <w:bookmarkEnd w:id="23"/>
      <w:r w:rsidRPr="00E8121B">
        <w:rPr>
          <w:noProof/>
          <w:lang w:val="en-GB"/>
        </w:rPr>
        <w:t>: Component view of a “front-end” service brick</w:t>
      </w:r>
    </w:p>
    <w:p w14:paraId="42CC3B53" w14:textId="77777777" w:rsidR="00153788" w:rsidRDefault="00153788" w:rsidP="00105FAA">
      <w:pPr>
        <w:rPr>
          <w:noProof/>
          <w:lang w:val="en-GB"/>
        </w:rPr>
      </w:pPr>
    </w:p>
    <w:p w14:paraId="29C43016" w14:textId="77777777" w:rsidR="00105FAA" w:rsidRPr="00E8121B" w:rsidRDefault="00105FAA" w:rsidP="00105FAA">
      <w:pPr>
        <w:rPr>
          <w:noProof/>
          <w:lang w:val="en-GB"/>
        </w:rPr>
      </w:pPr>
      <w:r w:rsidRPr="00E8121B">
        <w:rPr>
          <w:noProof/>
          <w:lang w:val="en-GB"/>
        </w:rPr>
        <w:t>The front-end service brick is composed of the following software modules:</w:t>
      </w:r>
    </w:p>
    <w:p w14:paraId="667588CB" w14:textId="76A7EA11" w:rsidR="00105FAA" w:rsidRPr="00153788" w:rsidRDefault="00105FAA" w:rsidP="00B11035">
      <w:pPr>
        <w:pStyle w:val="ListParagraph"/>
        <w:numPr>
          <w:ilvl w:val="0"/>
          <w:numId w:val="7"/>
        </w:numPr>
        <w:rPr>
          <w:noProof/>
          <w:lang w:val="en-GB"/>
        </w:rPr>
      </w:pPr>
      <w:r w:rsidRPr="00153788">
        <w:t xml:space="preserve">A </w:t>
      </w:r>
      <w:proofErr w:type="spellStart"/>
      <w:r w:rsidRPr="00153788">
        <w:t>northbound</w:t>
      </w:r>
      <w:proofErr w:type="spellEnd"/>
      <w:r w:rsidRPr="00153788">
        <w:t xml:space="preserve"> </w:t>
      </w:r>
      <w:proofErr w:type="spellStart"/>
      <w:r w:rsidRPr="00153788">
        <w:t>interface</w:t>
      </w:r>
      <w:proofErr w:type="spellEnd"/>
      <w:r w:rsidRPr="00153788">
        <w:t xml:space="preserve">, </w:t>
      </w:r>
      <w:proofErr w:type="spellStart"/>
      <w:r w:rsidRPr="00153788">
        <w:t>named</w:t>
      </w:r>
      <w:proofErr w:type="spellEnd"/>
      <w:r w:rsidRPr="00153788">
        <w:t xml:space="preserve"> </w:t>
      </w:r>
      <w:proofErr w:type="spellStart"/>
      <w:r w:rsidRPr="00153788">
        <w:t>Apps</w:t>
      </w:r>
      <w:proofErr w:type="spellEnd"/>
      <w:r w:rsidRPr="00153788">
        <w:t xml:space="preserve"> </w:t>
      </w:r>
      <w:proofErr w:type="spellStart"/>
      <w:r w:rsidRPr="00153788">
        <w:t>Interface</w:t>
      </w:r>
      <w:proofErr w:type="spellEnd"/>
      <w:r w:rsidRPr="00153788">
        <w:t xml:space="preserve">, </w:t>
      </w:r>
      <w:proofErr w:type="spellStart"/>
      <w:r w:rsidRPr="00153788">
        <w:t>which</w:t>
      </w:r>
      <w:proofErr w:type="spellEnd"/>
      <w:r w:rsidRPr="00153788">
        <w:t xml:space="preserve"> </w:t>
      </w:r>
      <w:proofErr w:type="spellStart"/>
      <w:r w:rsidRPr="00153788">
        <w:t>provides</w:t>
      </w:r>
      <w:proofErr w:type="spellEnd"/>
      <w:r w:rsidRPr="00153788">
        <w:t xml:space="preserve"> </w:t>
      </w:r>
      <w:proofErr w:type="spellStart"/>
      <w:r w:rsidRPr="00153788">
        <w:t>Http</w:t>
      </w:r>
      <w:proofErr w:type="spellEnd"/>
      <w:r w:rsidRPr="00153788">
        <w:t xml:space="preserve"> </w:t>
      </w:r>
      <w:proofErr w:type="spellStart"/>
      <w:r w:rsidRPr="00153788">
        <w:t>endpoints</w:t>
      </w:r>
      <w:proofErr w:type="spellEnd"/>
      <w:r w:rsidRPr="00153788">
        <w:t xml:space="preserve"> </w:t>
      </w:r>
      <w:proofErr w:type="spellStart"/>
      <w:r w:rsidRPr="00153788">
        <w:t>to</w:t>
      </w:r>
      <w:proofErr w:type="spellEnd"/>
      <w:r w:rsidRPr="00153788">
        <w:t xml:space="preserve"> </w:t>
      </w:r>
      <w:proofErr w:type="spellStart"/>
      <w:r w:rsidRPr="00153788">
        <w:t>be</w:t>
      </w:r>
      <w:proofErr w:type="spellEnd"/>
      <w:r w:rsidRPr="00153788">
        <w:t xml:space="preserve"> </w:t>
      </w:r>
      <w:proofErr w:type="spellStart"/>
      <w:r w:rsidRPr="00153788">
        <w:t>used</w:t>
      </w:r>
      <w:proofErr w:type="spellEnd"/>
      <w:r w:rsidRPr="00153788">
        <w:t xml:space="preserve"> </w:t>
      </w:r>
      <w:proofErr w:type="spellStart"/>
      <w:r w:rsidRPr="00153788">
        <w:t>by</w:t>
      </w:r>
      <w:proofErr w:type="spellEnd"/>
      <w:r w:rsidRPr="00153788">
        <w:t xml:space="preserve"> </w:t>
      </w:r>
      <w:proofErr w:type="spellStart"/>
      <w:r w:rsidRPr="00153788">
        <w:t>applications</w:t>
      </w:r>
      <w:proofErr w:type="spellEnd"/>
      <w:r w:rsidRPr="00153788">
        <w:t xml:space="preserve"> </w:t>
      </w:r>
      <w:proofErr w:type="spellStart"/>
      <w:r w:rsidRPr="00153788">
        <w:t>to</w:t>
      </w:r>
      <w:proofErr w:type="spellEnd"/>
      <w:r w:rsidRPr="00153788">
        <w:t xml:space="preserve"> </w:t>
      </w:r>
      <w:proofErr w:type="spellStart"/>
      <w:r w:rsidRPr="00153788">
        <w:t>collect</w:t>
      </w:r>
      <w:proofErr w:type="spellEnd"/>
      <w:r w:rsidRPr="00153788">
        <w:t xml:space="preserve"> </w:t>
      </w:r>
      <w:proofErr w:type="spellStart"/>
      <w:r w:rsidRPr="00153788">
        <w:t>the</w:t>
      </w:r>
      <w:proofErr w:type="spellEnd"/>
      <w:r w:rsidRPr="00153788">
        <w:t xml:space="preserve"> </w:t>
      </w:r>
      <w:proofErr w:type="spellStart"/>
      <w:r w:rsidRPr="00153788">
        <w:t>information</w:t>
      </w:r>
      <w:proofErr w:type="spellEnd"/>
      <w:r w:rsidRPr="00153788">
        <w:t xml:space="preserve"> </w:t>
      </w:r>
      <w:proofErr w:type="spellStart"/>
      <w:r w:rsidRPr="00153788">
        <w:t>provided</w:t>
      </w:r>
      <w:proofErr w:type="spellEnd"/>
      <w:r w:rsidRPr="00153788">
        <w:t xml:space="preserve"> </w:t>
      </w:r>
      <w:proofErr w:type="spellStart"/>
      <w:r w:rsidRPr="00153788">
        <w:t>by</w:t>
      </w:r>
      <w:proofErr w:type="spellEnd"/>
      <w:r w:rsidRPr="00153788">
        <w:t xml:space="preserve"> </w:t>
      </w:r>
      <w:proofErr w:type="spellStart"/>
      <w:r w:rsidRPr="00153788">
        <w:t>the</w:t>
      </w:r>
      <w:proofErr w:type="spellEnd"/>
      <w:r w:rsidRPr="00153788">
        <w:t xml:space="preserve"> </w:t>
      </w:r>
      <w:proofErr w:type="spellStart"/>
      <w:r w:rsidRPr="00153788">
        <w:t>service</w:t>
      </w:r>
      <w:proofErr w:type="spellEnd"/>
      <w:r w:rsidRPr="00153788">
        <w:t xml:space="preserve"> </w:t>
      </w:r>
      <w:proofErr w:type="spellStart"/>
      <w:r w:rsidRPr="00153788">
        <w:t>brick</w:t>
      </w:r>
      <w:proofErr w:type="spellEnd"/>
      <w:r w:rsidRPr="00153788">
        <w:t xml:space="preserve">. </w:t>
      </w:r>
      <w:proofErr w:type="spellStart"/>
      <w:r w:rsidRPr="00153788">
        <w:t>The</w:t>
      </w:r>
      <w:proofErr w:type="spellEnd"/>
      <w:r w:rsidRPr="00153788">
        <w:t xml:space="preserve"> </w:t>
      </w:r>
      <w:proofErr w:type="spellStart"/>
      <w:r w:rsidRPr="00153788">
        <w:t>endpoints</w:t>
      </w:r>
      <w:proofErr w:type="spellEnd"/>
      <w:r w:rsidRPr="00153788">
        <w:t xml:space="preserve"> </w:t>
      </w:r>
      <w:proofErr w:type="spellStart"/>
      <w:r w:rsidRPr="00153788">
        <w:t>are</w:t>
      </w:r>
      <w:proofErr w:type="spellEnd"/>
      <w:r w:rsidRPr="00153788">
        <w:t xml:space="preserve"> </w:t>
      </w:r>
      <w:proofErr w:type="spellStart"/>
      <w:r w:rsidRPr="00153788">
        <w:t>managed</w:t>
      </w:r>
      <w:proofErr w:type="spellEnd"/>
      <w:r w:rsidRPr="00153788">
        <w:t xml:space="preserve"> </w:t>
      </w:r>
      <w:proofErr w:type="spellStart"/>
      <w:r w:rsidRPr="00153788">
        <w:t>by</w:t>
      </w:r>
      <w:proofErr w:type="spellEnd"/>
      <w:r w:rsidRPr="00153788">
        <w:t xml:space="preserve"> a </w:t>
      </w:r>
      <w:proofErr w:type="spellStart"/>
      <w:r w:rsidRPr="00153788">
        <w:t>controller</w:t>
      </w:r>
      <w:proofErr w:type="spellEnd"/>
      <w:r w:rsidRPr="00153788">
        <w:t xml:space="preserve"> </w:t>
      </w:r>
      <w:proofErr w:type="spellStart"/>
      <w:r w:rsidRPr="00153788">
        <w:t>module</w:t>
      </w:r>
      <w:proofErr w:type="spellEnd"/>
      <w:r w:rsidRPr="00153788">
        <w:t xml:space="preserve">, </w:t>
      </w:r>
      <w:proofErr w:type="spellStart"/>
      <w:r w:rsidRPr="00153788">
        <w:t>which</w:t>
      </w:r>
      <w:proofErr w:type="spellEnd"/>
      <w:r w:rsidRPr="00153788">
        <w:t xml:space="preserve"> </w:t>
      </w:r>
      <w:proofErr w:type="spellStart"/>
      <w:r w:rsidRPr="00153788">
        <w:t>handles</w:t>
      </w:r>
      <w:proofErr w:type="spellEnd"/>
      <w:r w:rsidRPr="00153788">
        <w:t xml:space="preserve"> </w:t>
      </w:r>
      <w:proofErr w:type="spellStart"/>
      <w:r w:rsidRPr="00153788">
        <w:t>the</w:t>
      </w:r>
      <w:proofErr w:type="spellEnd"/>
      <w:r w:rsidRPr="00153788">
        <w:t xml:space="preserve"> </w:t>
      </w:r>
      <w:proofErr w:type="spellStart"/>
      <w:r w:rsidRPr="00153788">
        <w:t>Http</w:t>
      </w:r>
      <w:proofErr w:type="spellEnd"/>
      <w:r w:rsidRPr="00153788">
        <w:t xml:space="preserve"> </w:t>
      </w:r>
      <w:proofErr w:type="spellStart"/>
      <w:r w:rsidRPr="00153788">
        <w:t>requests</w:t>
      </w:r>
      <w:proofErr w:type="spellEnd"/>
      <w:r w:rsidRPr="00153788">
        <w:t xml:space="preserve"> </w:t>
      </w:r>
      <w:proofErr w:type="spellStart"/>
      <w:r w:rsidRPr="00153788">
        <w:t>with</w:t>
      </w:r>
      <w:proofErr w:type="spellEnd"/>
      <w:r w:rsidRPr="00153788">
        <w:t xml:space="preserve"> </w:t>
      </w:r>
      <w:proofErr w:type="spellStart"/>
      <w:r w:rsidRPr="00153788">
        <w:t>the</w:t>
      </w:r>
      <w:proofErr w:type="spellEnd"/>
      <w:r w:rsidRPr="00153788">
        <w:t xml:space="preserve"> </w:t>
      </w:r>
      <w:proofErr w:type="spellStart"/>
      <w:r w:rsidRPr="00153788">
        <w:t>related</w:t>
      </w:r>
      <w:proofErr w:type="spellEnd"/>
      <w:r w:rsidRPr="00153788">
        <w:t xml:space="preserve"> </w:t>
      </w:r>
      <w:proofErr w:type="spellStart"/>
      <w:r w:rsidRPr="00153788">
        <w:t>query</w:t>
      </w:r>
      <w:proofErr w:type="spellEnd"/>
      <w:r w:rsidRPr="00153788">
        <w:t xml:space="preserve"> </w:t>
      </w:r>
      <w:proofErr w:type="spellStart"/>
      <w:r w:rsidRPr="00153788">
        <w:t>parameters</w:t>
      </w:r>
      <w:proofErr w:type="spellEnd"/>
      <w:r w:rsidRPr="00153788">
        <w:t xml:space="preserve">, </w:t>
      </w:r>
      <w:proofErr w:type="spellStart"/>
      <w:r w:rsidRPr="00153788">
        <w:t>checks</w:t>
      </w:r>
      <w:proofErr w:type="spellEnd"/>
      <w:r w:rsidRPr="00153788">
        <w:t xml:space="preserve"> </w:t>
      </w:r>
      <w:proofErr w:type="spellStart"/>
      <w:r w:rsidRPr="00153788">
        <w:t>for</w:t>
      </w:r>
      <w:proofErr w:type="spellEnd"/>
      <w:r w:rsidRPr="00153788">
        <w:t xml:space="preserve"> </w:t>
      </w:r>
      <w:proofErr w:type="spellStart"/>
      <w:r w:rsidRPr="00153788">
        <w:t>the</w:t>
      </w:r>
      <w:proofErr w:type="spellEnd"/>
      <w:r w:rsidRPr="00153788">
        <w:t xml:space="preserve"> </w:t>
      </w:r>
      <w:proofErr w:type="spellStart"/>
      <w:r w:rsidRPr="00153788">
        <w:t>correctness</w:t>
      </w:r>
      <w:proofErr w:type="spellEnd"/>
      <w:r w:rsidRPr="00153788">
        <w:t xml:space="preserve"> </w:t>
      </w:r>
      <w:proofErr w:type="spellStart"/>
      <w:r w:rsidRPr="00153788">
        <w:t>of</w:t>
      </w:r>
      <w:proofErr w:type="spellEnd"/>
      <w:r w:rsidRPr="00153788">
        <w:t xml:space="preserve"> </w:t>
      </w:r>
      <w:proofErr w:type="spellStart"/>
      <w:r w:rsidRPr="00153788">
        <w:t>the</w:t>
      </w:r>
      <w:proofErr w:type="spellEnd"/>
      <w:r w:rsidRPr="00153788">
        <w:t xml:space="preserve"> </w:t>
      </w:r>
      <w:proofErr w:type="spellStart"/>
      <w:r w:rsidRPr="00153788">
        <w:t>parameters</w:t>
      </w:r>
      <w:proofErr w:type="spellEnd"/>
      <w:r w:rsidRPr="00153788">
        <w:t xml:space="preserve"> </w:t>
      </w:r>
      <w:proofErr w:type="spellStart"/>
      <w:r w:rsidRPr="00153788">
        <w:t>and</w:t>
      </w:r>
      <w:proofErr w:type="spellEnd"/>
      <w:r w:rsidRPr="00153788">
        <w:t xml:space="preserve"> </w:t>
      </w:r>
      <w:proofErr w:type="spellStart"/>
      <w:r w:rsidRPr="00153788">
        <w:t>forwards</w:t>
      </w:r>
      <w:proofErr w:type="spellEnd"/>
      <w:r w:rsidRPr="00153788">
        <w:t xml:space="preserve"> </w:t>
      </w:r>
      <w:proofErr w:type="spellStart"/>
      <w:r w:rsidRPr="00153788">
        <w:t>the</w:t>
      </w:r>
      <w:proofErr w:type="spellEnd"/>
      <w:r w:rsidRPr="00153788">
        <w:t xml:space="preserve"> </w:t>
      </w:r>
      <w:proofErr w:type="spellStart"/>
      <w:r w:rsidRPr="00153788">
        <w:t>requests</w:t>
      </w:r>
      <w:proofErr w:type="spellEnd"/>
      <w:r w:rsidRPr="00153788">
        <w:t xml:space="preserve"> </w:t>
      </w:r>
      <w:proofErr w:type="spellStart"/>
      <w:r w:rsidRPr="00153788">
        <w:t>to</w:t>
      </w:r>
      <w:proofErr w:type="spellEnd"/>
      <w:r w:rsidRPr="00153788">
        <w:t xml:space="preserve"> </w:t>
      </w:r>
      <w:proofErr w:type="spellStart"/>
      <w:r w:rsidRPr="00153788">
        <w:t>the</w:t>
      </w:r>
      <w:proofErr w:type="spellEnd"/>
      <w:r w:rsidRPr="00153788">
        <w:t xml:space="preserve"> </w:t>
      </w:r>
      <w:proofErr w:type="spellStart"/>
      <w:r w:rsidRPr="00153788">
        <w:t>Service</w:t>
      </w:r>
      <w:proofErr w:type="spellEnd"/>
      <w:r w:rsidRPr="00153788">
        <w:t xml:space="preserve"> </w:t>
      </w:r>
      <w:proofErr w:type="spellStart"/>
      <w:r w:rsidRPr="00153788">
        <w:t>engine</w:t>
      </w:r>
      <w:proofErr w:type="spellEnd"/>
      <w:r w:rsidRPr="00153788">
        <w:t xml:space="preserve"> (</w:t>
      </w:r>
      <w:proofErr w:type="spellStart"/>
      <w:r w:rsidRPr="00153788">
        <w:t>see</w:t>
      </w:r>
      <w:proofErr w:type="spellEnd"/>
      <w:r w:rsidRPr="00153788">
        <w:t xml:space="preserve"> </w:t>
      </w:r>
      <w:proofErr w:type="spellStart"/>
      <w:r w:rsidRPr="00153788">
        <w:t>next</w:t>
      </w:r>
      <w:proofErr w:type="spellEnd"/>
      <w:r w:rsidRPr="00153788">
        <w:t xml:space="preserve"> </w:t>
      </w:r>
      <w:proofErr w:type="spellStart"/>
      <w:r w:rsidRPr="00153788">
        <w:t>point</w:t>
      </w:r>
      <w:proofErr w:type="spellEnd"/>
      <w:r w:rsidRPr="00153788">
        <w:t xml:space="preserve">), </w:t>
      </w:r>
      <w:proofErr w:type="spellStart"/>
      <w:r w:rsidRPr="00153788">
        <w:t>waiting</w:t>
      </w:r>
      <w:proofErr w:type="spellEnd"/>
      <w:r w:rsidRPr="00153788">
        <w:t xml:space="preserve"> </w:t>
      </w:r>
      <w:proofErr w:type="spellStart"/>
      <w:r w:rsidRPr="00153788">
        <w:t>for</w:t>
      </w:r>
      <w:proofErr w:type="spellEnd"/>
      <w:r w:rsidRPr="00153788">
        <w:t xml:space="preserve"> </w:t>
      </w:r>
      <w:proofErr w:type="spellStart"/>
      <w:r w:rsidRPr="00153788">
        <w:t>data</w:t>
      </w:r>
      <w:proofErr w:type="spellEnd"/>
      <w:r w:rsidRPr="00153788">
        <w:t xml:space="preserve"> </w:t>
      </w:r>
      <w:proofErr w:type="spellStart"/>
      <w:r w:rsidRPr="00153788">
        <w:t>to</w:t>
      </w:r>
      <w:proofErr w:type="spellEnd"/>
      <w:r w:rsidRPr="00153788">
        <w:t xml:space="preserve"> </w:t>
      </w:r>
      <w:proofErr w:type="spellStart"/>
      <w:r w:rsidRPr="00153788">
        <w:t>be</w:t>
      </w:r>
      <w:proofErr w:type="spellEnd"/>
      <w:r w:rsidRPr="00153788">
        <w:t xml:space="preserve"> </w:t>
      </w:r>
      <w:proofErr w:type="spellStart"/>
      <w:r w:rsidRPr="00153788">
        <w:t>sent</w:t>
      </w:r>
      <w:proofErr w:type="spellEnd"/>
      <w:r w:rsidRPr="00153788">
        <w:t xml:space="preserve"> </w:t>
      </w:r>
      <w:proofErr w:type="spellStart"/>
      <w:r w:rsidRPr="00153788">
        <w:t>back</w:t>
      </w:r>
      <w:proofErr w:type="spellEnd"/>
      <w:r w:rsidRPr="00153788">
        <w:t xml:space="preserve"> </w:t>
      </w:r>
      <w:proofErr w:type="spellStart"/>
      <w:r w:rsidRPr="00153788">
        <w:t>to</w:t>
      </w:r>
      <w:proofErr w:type="spellEnd"/>
      <w:r w:rsidRPr="00153788">
        <w:t xml:space="preserve"> </w:t>
      </w:r>
      <w:proofErr w:type="spellStart"/>
      <w:r w:rsidRPr="00153788">
        <w:t>the</w:t>
      </w:r>
      <w:proofErr w:type="spellEnd"/>
      <w:r w:rsidRPr="00153788">
        <w:t xml:space="preserve"> </w:t>
      </w:r>
      <w:proofErr w:type="spellStart"/>
      <w:r w:rsidRPr="00153788">
        <w:t>applications</w:t>
      </w:r>
      <w:proofErr w:type="spellEnd"/>
      <w:r w:rsidRPr="00153788">
        <w:rPr>
          <w:noProof/>
          <w:lang w:val="en-GB"/>
        </w:rPr>
        <w:t>.</w:t>
      </w:r>
    </w:p>
    <w:p w14:paraId="460DB48E" w14:textId="501F4934" w:rsidR="00105FAA" w:rsidRPr="00E8121B" w:rsidRDefault="00153788" w:rsidP="00153788">
      <w:pPr>
        <w:rPr>
          <w:noProof/>
          <w:lang w:val="en-GB"/>
        </w:rPr>
      </w:pPr>
      <w:r>
        <w:rPr>
          <w:noProof/>
          <w:lang w:val="en-GB"/>
        </w:rPr>
        <w:lastRenderedPageBreak/>
        <w:t xml:space="preserve">2 . </w:t>
      </w:r>
      <w:r w:rsidR="00105FAA" w:rsidRPr="00E8121B">
        <w:rPr>
          <w:noProof/>
          <w:lang w:val="en-GB"/>
        </w:rPr>
        <w:t xml:space="preserve">A </w:t>
      </w:r>
      <w:r w:rsidR="00105FAA" w:rsidRPr="00E8121B">
        <w:rPr>
          <w:i/>
          <w:noProof/>
          <w:lang w:val="en-GB"/>
        </w:rPr>
        <w:t>Service engine</w:t>
      </w:r>
      <w:r w:rsidR="00105FAA" w:rsidRPr="00E8121B">
        <w:rPr>
          <w:noProof/>
          <w:lang w:val="en-GB"/>
        </w:rPr>
        <w:t>, where the business logic of the service brick is performed. The Service engine receives the requests dispatched by the Apps Interface and applies the proper actions required to satisfy them. Typical actions consist of:</w:t>
      </w:r>
    </w:p>
    <w:p w14:paraId="16D47924" w14:textId="09337481" w:rsidR="00105FAA" w:rsidRPr="00153788" w:rsidRDefault="00105FAA" w:rsidP="00B11035">
      <w:pPr>
        <w:pStyle w:val="ListParagraph"/>
        <w:numPr>
          <w:ilvl w:val="1"/>
          <w:numId w:val="6"/>
        </w:numPr>
        <w:rPr>
          <w:noProof/>
          <w:lang w:val="en-GB"/>
        </w:rPr>
      </w:pPr>
      <w:r w:rsidRPr="00153788">
        <w:rPr>
          <w:noProof/>
          <w:lang w:val="en-GB"/>
        </w:rPr>
        <w:t>Getting data from the Data Management layer or from the service brick database: during this phase the service brickgathers pieces of information which allow to infer specific aspects of the user context, that will be used by the following reasoning process to build the output required by the application</w:t>
      </w:r>
    </w:p>
    <w:p w14:paraId="70380D7A" w14:textId="7F218EA9" w:rsidR="00105FAA" w:rsidRPr="00153788" w:rsidRDefault="00105FAA" w:rsidP="00B11035">
      <w:pPr>
        <w:pStyle w:val="ListParagraph"/>
        <w:numPr>
          <w:ilvl w:val="1"/>
          <w:numId w:val="6"/>
        </w:numPr>
        <w:rPr>
          <w:noProof/>
          <w:lang w:val="en-GB"/>
        </w:rPr>
      </w:pPr>
      <w:r w:rsidRPr="00153788">
        <w:rPr>
          <w:noProof/>
          <w:lang w:val="en-GB"/>
        </w:rPr>
        <w:t>Applying some reasoning on such data: combining the gathered context-related data and applying to them dedicated computation algorithms which may involve the invocation of other eWALL services, the service brick generates the information required by the application</w:t>
      </w:r>
    </w:p>
    <w:p w14:paraId="3169F263" w14:textId="2F1D9652" w:rsidR="00105FAA" w:rsidRPr="00153788" w:rsidRDefault="00105FAA" w:rsidP="00B11035">
      <w:pPr>
        <w:pStyle w:val="ListParagraph"/>
        <w:numPr>
          <w:ilvl w:val="1"/>
          <w:numId w:val="6"/>
        </w:numPr>
        <w:rPr>
          <w:noProof/>
          <w:lang w:val="en-GB"/>
        </w:rPr>
      </w:pPr>
      <w:r w:rsidRPr="00153788">
        <w:rPr>
          <w:noProof/>
          <w:lang w:val="en-GB"/>
        </w:rPr>
        <w:t>Returning back such information to the Apps Interface: the data generated is transformed into proper representational format and sent back the requesting application, according to the specified API and communication protocol</w:t>
      </w:r>
    </w:p>
    <w:p w14:paraId="48849D8D" w14:textId="77777777" w:rsidR="00105FAA" w:rsidRPr="00E8121B" w:rsidRDefault="00105FAA" w:rsidP="00B11035">
      <w:pPr>
        <w:pStyle w:val="ListParagraph"/>
        <w:numPr>
          <w:ilvl w:val="0"/>
          <w:numId w:val="7"/>
        </w:numPr>
        <w:spacing w:before="120" w:after="120" w:line="240" w:lineRule="auto"/>
        <w:jc w:val="both"/>
        <w:rPr>
          <w:noProof/>
          <w:lang w:val="en-GB"/>
        </w:rPr>
      </w:pPr>
      <w:r w:rsidRPr="00E8121B">
        <w:rPr>
          <w:noProof/>
          <w:lang w:val="en-GB"/>
        </w:rPr>
        <w:t xml:space="preserve">A </w:t>
      </w:r>
      <w:r w:rsidRPr="00E8121B">
        <w:rPr>
          <w:i/>
          <w:noProof/>
          <w:lang w:val="en-GB"/>
        </w:rPr>
        <w:t>Data Interface,</w:t>
      </w:r>
      <w:r w:rsidRPr="00E8121B">
        <w:rPr>
          <w:noProof/>
          <w:lang w:val="en-GB"/>
        </w:rPr>
        <w:t xml:space="preserve"> which consists of an API for data retrieval.The data access can be either towards the eWALL Data Management layer, or towards the dedicated service-brick database. In the first case, it queries the Data Access endpoints provided by the Data Management layer in the eWALL cloud and provides results back to the Service engine. In the second case, it queries directly the database to retrieve the data prepared by a data-management service brick.</w:t>
      </w:r>
    </w:p>
    <w:p w14:paraId="229CFF0B" w14:textId="77777777" w:rsidR="00105FAA" w:rsidRPr="00E8121B" w:rsidRDefault="00105FAA" w:rsidP="00105FAA">
      <w:pPr>
        <w:spacing w:after="360"/>
        <w:rPr>
          <w:noProof/>
          <w:lang w:val="en-GB"/>
        </w:rPr>
      </w:pPr>
      <w:r w:rsidRPr="00E8121B">
        <w:rPr>
          <w:noProof/>
          <w:lang w:val="en-GB"/>
        </w:rPr>
        <w:fldChar w:fldCharType="begin"/>
      </w:r>
      <w:r w:rsidRPr="00E8121B">
        <w:rPr>
          <w:noProof/>
          <w:lang w:val="en-GB"/>
        </w:rPr>
        <w:instrText xml:space="preserve"> REF _Ref457816612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4</w:t>
      </w:r>
      <w:r w:rsidRPr="00E8121B">
        <w:rPr>
          <w:noProof/>
          <w:lang w:val="en-GB"/>
        </w:rPr>
        <w:fldChar w:fldCharType="end"/>
      </w:r>
      <w:r>
        <w:rPr>
          <w:noProof/>
          <w:lang w:val="en-GB"/>
        </w:rPr>
        <w:t xml:space="preserve"> </w:t>
      </w:r>
      <w:r w:rsidRPr="00E8121B">
        <w:rPr>
          <w:noProof/>
          <w:lang w:val="en-GB"/>
        </w:rPr>
        <w:t xml:space="preserve">depicts the structure of a “data-management” service brick. </w:t>
      </w:r>
    </w:p>
    <w:p w14:paraId="7BF11425" w14:textId="77777777" w:rsidR="00105FAA" w:rsidRPr="00E8121B" w:rsidRDefault="00105FAA" w:rsidP="00105FAA">
      <w:pPr>
        <w:pStyle w:val="MainText"/>
        <w:keepNext/>
        <w:jc w:val="center"/>
        <w:rPr>
          <w:noProof/>
          <w:lang w:val="en-GB"/>
        </w:rPr>
      </w:pPr>
      <w:r w:rsidRPr="0074141E">
        <w:rPr>
          <w:noProof/>
          <w:lang w:val="bg-BG" w:eastAsia="bg-BG"/>
        </w:rPr>
        <w:drawing>
          <wp:inline distT="0" distB="0" distL="0" distR="0" wp14:anchorId="76F86191" wp14:editId="31C3DDBB">
            <wp:extent cx="6120130" cy="37750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775075"/>
                    </a:xfrm>
                    <a:prstGeom prst="rect">
                      <a:avLst/>
                    </a:prstGeom>
                  </pic:spPr>
                </pic:pic>
              </a:graphicData>
            </a:graphic>
          </wp:inline>
        </w:drawing>
      </w:r>
    </w:p>
    <w:p w14:paraId="6A9ED6C2" w14:textId="77777777" w:rsidR="00105FAA" w:rsidRPr="00E8121B" w:rsidRDefault="00105FAA" w:rsidP="00105FAA">
      <w:pPr>
        <w:pStyle w:val="Caption"/>
        <w:rPr>
          <w:noProof/>
          <w:lang w:val="en-GB"/>
        </w:rPr>
      </w:pPr>
      <w:bookmarkStart w:id="24" w:name="_Ref45781661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4</w:t>
      </w:r>
      <w:r w:rsidRPr="00E8121B">
        <w:rPr>
          <w:noProof/>
          <w:lang w:val="en-GB"/>
        </w:rPr>
        <w:fldChar w:fldCharType="end"/>
      </w:r>
      <w:bookmarkEnd w:id="24"/>
      <w:r w:rsidRPr="00E8121B">
        <w:rPr>
          <w:noProof/>
          <w:lang w:val="en-GB"/>
        </w:rPr>
        <w:t>: Component view of a “data-management” service brick</w:t>
      </w:r>
    </w:p>
    <w:p w14:paraId="6AA1D27A" w14:textId="77777777" w:rsidR="00105FAA" w:rsidRDefault="00105FAA" w:rsidP="00105FAA">
      <w:pPr>
        <w:rPr>
          <w:noProof/>
          <w:lang w:val="en-GB"/>
        </w:rPr>
      </w:pPr>
      <w:r w:rsidRPr="00E8121B">
        <w:rPr>
          <w:noProof/>
          <w:lang w:val="en-GB"/>
        </w:rPr>
        <w:t xml:space="preserve">Such service is activated as soon as the hosting system is started, and operates autonomously with computation cycles which happen at scheduled intervals (with configurable frequency). At every iteration, the service queries the Data Management layer for new data (typically, new sensor data coming from the end user homes), and evaluates them to identify specific events and to apply </w:t>
      </w:r>
      <w:r w:rsidRPr="00E8121B">
        <w:rPr>
          <w:noProof/>
          <w:lang w:val="en-GB"/>
        </w:rPr>
        <w:lastRenderedPageBreak/>
        <w:t>detection algorithms to infer behaviours or states related to the end user. The result of such evaluations is stored in form of new generated information into the service brick database, and made available to front-end service bricks which can dispatch them to applications and services upon request.</w:t>
      </w:r>
    </w:p>
    <w:p w14:paraId="5D1471C7" w14:textId="77777777" w:rsidR="00105FAA" w:rsidRPr="009B3D03" w:rsidRDefault="00105FAA" w:rsidP="00B11035">
      <w:pPr>
        <w:pStyle w:val="Heading2"/>
        <w:keepNext w:val="0"/>
        <w:keepLines w:val="0"/>
        <w:numPr>
          <w:ilvl w:val="1"/>
          <w:numId w:val="12"/>
        </w:numPr>
        <w:spacing w:after="360" w:line="276" w:lineRule="auto"/>
        <w:jc w:val="both"/>
      </w:pPr>
      <w:bookmarkStart w:id="25" w:name="_Ref401837224"/>
      <w:bookmarkStart w:id="26" w:name="_Toc417990998"/>
      <w:bookmarkStart w:id="27" w:name="_Toc465073502"/>
      <w:bookmarkStart w:id="28" w:name="_Toc505259641"/>
      <w:r w:rsidRPr="009B3D03">
        <w:t>Deployment view</w:t>
      </w:r>
      <w:bookmarkEnd w:id="25"/>
      <w:bookmarkEnd w:id="26"/>
      <w:bookmarkEnd w:id="27"/>
      <w:bookmarkEnd w:id="28"/>
    </w:p>
    <w:p w14:paraId="745DC8DD" w14:textId="77777777" w:rsidR="00105FAA" w:rsidRPr="00E8121B" w:rsidRDefault="00105FAA" w:rsidP="00105FAA">
      <w:pPr>
        <w:rPr>
          <w:noProof/>
          <w:lang w:val="en-GB"/>
        </w:rPr>
      </w:pPr>
      <w:r w:rsidRPr="00E8121B">
        <w:rPr>
          <w:noProof/>
          <w:lang w:val="en-GB"/>
        </w:rPr>
        <w:t xml:space="preserve">Every service brick is packaged and deployed as a </w:t>
      </w:r>
      <w:r w:rsidRPr="00E8121B">
        <w:rPr>
          <w:i/>
          <w:noProof/>
          <w:lang w:val="en-GB"/>
        </w:rPr>
        <w:t>Java Web Application Archive</w:t>
      </w:r>
      <w:r w:rsidRPr="00E8121B">
        <w:rPr>
          <w:noProof/>
          <w:lang w:val="en-GB"/>
        </w:rPr>
        <w:t>(war) [25]. This deploymentstrategy (see</w:t>
      </w:r>
      <w:r>
        <w:rPr>
          <w:noProof/>
          <w:lang w:val="en-GB"/>
        </w:rPr>
        <w:t xml:space="preserve"> </w:t>
      </w:r>
      <w:r w:rsidRPr="00E8121B">
        <w:rPr>
          <w:noProof/>
          <w:lang w:val="en-GB"/>
        </w:rPr>
        <w:fldChar w:fldCharType="begin"/>
      </w:r>
      <w:r w:rsidRPr="00E8121B">
        <w:rPr>
          <w:noProof/>
          <w:lang w:val="en-GB"/>
        </w:rPr>
        <w:instrText xml:space="preserve"> REF _Ref457816643 \h </w:instrText>
      </w:r>
      <w:r>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5</w:t>
      </w:r>
      <w:r w:rsidRPr="00E8121B">
        <w:rPr>
          <w:noProof/>
          <w:lang w:val="en-GB"/>
        </w:rPr>
        <w:fldChar w:fldCharType="end"/>
      </w:r>
      <w:r w:rsidRPr="00E8121B">
        <w:rPr>
          <w:noProof/>
          <w:lang w:val="en-GB"/>
        </w:rPr>
        <w:t xml:space="preserve">) allows to leverage the benefits offered by </w:t>
      </w:r>
      <w:r w:rsidRPr="00E8121B">
        <w:rPr>
          <w:i/>
          <w:noProof/>
          <w:lang w:val="en-GB"/>
        </w:rPr>
        <w:t>Java servlet containers</w:t>
      </w:r>
      <w:r w:rsidRPr="00E8121B">
        <w:rPr>
          <w:noProof/>
          <w:lang w:val="en-GB"/>
        </w:rPr>
        <w:t xml:space="preserve">, which are standard, consolidated, enterprise-level runtime environments on which Java Web Applications (in our case the service bricks) can be deployed. Servlet containers provide high reliability and management features, which allow launching, stop and deploy applications independently. This allows, just to cite an immediate benefit, for </w:t>
      </w:r>
      <w:r w:rsidRPr="00E8121B">
        <w:rPr>
          <w:i/>
          <w:noProof/>
          <w:lang w:val="en-GB"/>
        </w:rPr>
        <w:t>hot deployment</w:t>
      </w:r>
      <w:r w:rsidRPr="00E8121B">
        <w:rPr>
          <w:noProof/>
          <w:lang w:val="en-GB"/>
        </w:rPr>
        <w:t xml:space="preserve"> of applications, which basically means that it is not necessary to stop the whole application server (hence, stopping the provisioning of the services running on it) just to deploy a new service brick or an updated version of an existing one.</w:t>
      </w:r>
    </w:p>
    <w:p w14:paraId="4CEFC3DD" w14:textId="77777777" w:rsidR="00105FAA" w:rsidRPr="00E8121B" w:rsidRDefault="00105FAA" w:rsidP="00105FAA">
      <w:pPr>
        <w:pStyle w:val="MainText"/>
        <w:keepNext/>
        <w:jc w:val="center"/>
        <w:rPr>
          <w:noProof/>
          <w:lang w:val="en-GB"/>
        </w:rPr>
      </w:pPr>
      <w:r w:rsidRPr="0074141E">
        <w:rPr>
          <w:noProof/>
          <w:lang w:val="bg-BG" w:eastAsia="bg-BG"/>
        </w:rPr>
        <w:drawing>
          <wp:inline distT="0" distB="0" distL="0" distR="0" wp14:anchorId="421E11B2" wp14:editId="1699AD70">
            <wp:extent cx="4613468" cy="35332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_deployment.png"/>
                    <pic:cNvPicPr/>
                  </pic:nvPicPr>
                  <pic:blipFill>
                    <a:blip r:embed="rId14">
                      <a:extLst>
                        <a:ext uri="{28A0092B-C50C-407E-A947-70E740481C1C}">
                          <a14:useLocalDpi xmlns:a14="http://schemas.microsoft.com/office/drawing/2010/main" val="0"/>
                        </a:ext>
                      </a:extLst>
                    </a:blip>
                    <a:stretch>
                      <a:fillRect/>
                    </a:stretch>
                  </pic:blipFill>
                  <pic:spPr>
                    <a:xfrm>
                      <a:off x="0" y="0"/>
                      <a:ext cx="4619175" cy="3537613"/>
                    </a:xfrm>
                    <a:prstGeom prst="rect">
                      <a:avLst/>
                    </a:prstGeom>
                  </pic:spPr>
                </pic:pic>
              </a:graphicData>
            </a:graphic>
          </wp:inline>
        </w:drawing>
      </w:r>
    </w:p>
    <w:p w14:paraId="2539DF9C" w14:textId="77777777" w:rsidR="00105FAA" w:rsidRPr="00E8121B" w:rsidRDefault="00105FAA" w:rsidP="00105FAA">
      <w:pPr>
        <w:pStyle w:val="Caption"/>
        <w:rPr>
          <w:noProof/>
          <w:lang w:val="en-GB"/>
        </w:rPr>
      </w:pPr>
      <w:bookmarkStart w:id="29" w:name="_Ref45781664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5</w:t>
      </w:r>
      <w:r w:rsidRPr="00E8121B">
        <w:rPr>
          <w:noProof/>
          <w:lang w:val="en-GB"/>
        </w:rPr>
        <w:fldChar w:fldCharType="end"/>
      </w:r>
      <w:bookmarkEnd w:id="29"/>
      <w:r w:rsidRPr="00E8121B">
        <w:rPr>
          <w:noProof/>
          <w:lang w:val="en-GB"/>
        </w:rPr>
        <w:t>: Deployment of service bricks</w:t>
      </w:r>
    </w:p>
    <w:p w14:paraId="2AB0C7B8" w14:textId="77777777" w:rsidR="00153788" w:rsidRDefault="00153788" w:rsidP="00105FAA">
      <w:pPr>
        <w:rPr>
          <w:noProof/>
          <w:lang w:val="en-GB"/>
        </w:rPr>
      </w:pPr>
    </w:p>
    <w:p w14:paraId="384433D9" w14:textId="77777777" w:rsidR="00105FAA" w:rsidRDefault="00105FAA" w:rsidP="00105FAA">
      <w:pPr>
        <w:rPr>
          <w:noProof/>
          <w:lang w:val="en-GB"/>
        </w:rPr>
      </w:pPr>
      <w:r w:rsidRPr="00E8121B">
        <w:rPr>
          <w:noProof/>
          <w:lang w:val="en-GB"/>
        </w:rPr>
        <w:t>Once a service brick is deployed, the servlet container automatically activates it and the related endpoints are made available at the specified URLs for usage by the applications. If a previous version of the service brick was already present, the servlet container automatically un-deploys it and activates the new one.</w:t>
      </w:r>
    </w:p>
    <w:p w14:paraId="6D155D00" w14:textId="77777777" w:rsidR="00105FAA" w:rsidRPr="00474AE6" w:rsidRDefault="00105FAA" w:rsidP="00B11035">
      <w:pPr>
        <w:pStyle w:val="Heading1"/>
        <w:numPr>
          <w:ilvl w:val="0"/>
          <w:numId w:val="12"/>
        </w:numPr>
        <w:spacing w:before="240" w:line="276" w:lineRule="auto"/>
        <w:jc w:val="both"/>
      </w:pPr>
      <w:bookmarkStart w:id="30" w:name="_Ref411606542"/>
      <w:bookmarkStart w:id="31" w:name="_Toc417991012"/>
      <w:bookmarkStart w:id="32" w:name="_Toc465073542"/>
      <w:bookmarkStart w:id="33" w:name="_Toc505259642"/>
      <w:r w:rsidRPr="00474AE6">
        <w:lastRenderedPageBreak/>
        <w:t xml:space="preserve">Web </w:t>
      </w:r>
      <w:proofErr w:type="spellStart"/>
      <w:r w:rsidRPr="00474AE6">
        <w:t>Applications</w:t>
      </w:r>
      <w:bookmarkEnd w:id="30"/>
      <w:bookmarkEnd w:id="31"/>
      <w:bookmarkEnd w:id="32"/>
      <w:bookmarkEnd w:id="33"/>
      <w:proofErr w:type="spellEnd"/>
    </w:p>
    <w:p w14:paraId="679DB50B" w14:textId="77777777" w:rsidR="00105FAA" w:rsidRPr="00E8121B" w:rsidRDefault="00105FAA" w:rsidP="00E4055A">
      <w:pPr>
        <w:jc w:val="both"/>
        <w:rPr>
          <w:noProof/>
          <w:lang w:val="en-GB"/>
        </w:rPr>
      </w:pPr>
      <w:r w:rsidRPr="00E8121B">
        <w:rPr>
          <w:noProof/>
          <w:lang w:val="en-GB"/>
        </w:rPr>
        <w:t>The applications are one of the core components of eWALL, as they provide the interface between the user and the system. Due to this, it is important to design them in a way that provides good quality of service and user-friendly interfaces.</w:t>
      </w:r>
    </w:p>
    <w:p w14:paraId="28376481" w14:textId="77777777" w:rsidR="00105FAA" w:rsidRPr="00E8121B" w:rsidRDefault="00105FAA" w:rsidP="00E4055A">
      <w:pPr>
        <w:jc w:val="both"/>
        <w:rPr>
          <w:noProof/>
          <w:lang w:val="en-GB"/>
        </w:rPr>
      </w:pPr>
      <w:r w:rsidRPr="00E8121B">
        <w:rPr>
          <w:noProof/>
          <w:lang w:val="en-GB"/>
        </w:rPr>
        <w:t>The eWALL applications are web-based, meaning that they</w:t>
      </w:r>
      <w:r>
        <w:rPr>
          <w:noProof/>
          <w:lang w:val="en-GB"/>
        </w:rPr>
        <w:t xml:space="preserve"> are designed to be </w:t>
      </w:r>
      <w:r w:rsidRPr="00E8121B">
        <w:rPr>
          <w:noProof/>
          <w:lang w:val="en-GB"/>
        </w:rPr>
        <w:t>executed and rendered in a web browser. The main reason for choosing this approach is that, being based on central hosting; it facilitates the applications maintenance, as it eliminates the need to distribute software to the end users.Another well-known reason for using web applications is their cross-platform compatibility. Since eWALL will support mobile platforms such as smartphones or tablets, the web application approach will provide universality in the design approach. From developers’ point of view, the readily available software from open source communities in the web applications development area makes them excellent candidates for rapid development.</w:t>
      </w:r>
    </w:p>
    <w:p w14:paraId="701765DA" w14:textId="77777777" w:rsidR="00105FAA" w:rsidRPr="00E8121B" w:rsidRDefault="00105FAA" w:rsidP="00E4055A">
      <w:pPr>
        <w:jc w:val="both"/>
        <w:rPr>
          <w:noProof/>
          <w:lang w:val="en-GB"/>
        </w:rPr>
      </w:pPr>
      <w:r w:rsidRPr="00E8121B">
        <w:rPr>
          <w:noProof/>
          <w:lang w:val="en-GB"/>
        </w:rPr>
        <w:t>The core technologies used to implement eWALL apps are: HTML5</w:t>
      </w:r>
      <w:sdt>
        <w:sdtPr>
          <w:rPr>
            <w:noProof/>
            <w:lang w:val="en-GB"/>
          </w:rPr>
          <w:id w:val="776912924"/>
          <w:citation/>
        </w:sdtPr>
        <w:sdtEndPr/>
        <w:sdtContent>
          <w:r w:rsidRPr="00E8121B">
            <w:rPr>
              <w:noProof/>
              <w:lang w:val="en-GB"/>
            </w:rPr>
            <w:fldChar w:fldCharType="begin"/>
          </w:r>
          <w:r w:rsidRPr="00E8121B">
            <w:rPr>
              <w:noProof/>
              <w:lang w:val="en-GB"/>
            </w:rPr>
            <w:instrText xml:space="preserve"> CITATION HTM \l 1033 </w:instrText>
          </w:r>
          <w:r w:rsidRPr="00E8121B">
            <w:rPr>
              <w:noProof/>
              <w:lang w:val="en-GB"/>
            </w:rPr>
            <w:fldChar w:fldCharType="separate"/>
          </w:r>
          <w:r>
            <w:rPr>
              <w:noProof/>
              <w:lang w:val="en-GB"/>
            </w:rPr>
            <w:t xml:space="preserve"> </w:t>
          </w:r>
          <w:r w:rsidRPr="002A5EE6">
            <w:rPr>
              <w:noProof/>
              <w:lang w:val="en-GB"/>
            </w:rPr>
            <w:t>[7]</w:t>
          </w:r>
          <w:r w:rsidRPr="00E8121B">
            <w:rPr>
              <w:noProof/>
              <w:lang w:val="en-GB"/>
            </w:rPr>
            <w:fldChar w:fldCharType="end"/>
          </w:r>
        </w:sdtContent>
      </w:sdt>
      <w:r w:rsidRPr="00E8121B">
        <w:rPr>
          <w:noProof/>
          <w:lang w:val="en-GB"/>
        </w:rPr>
        <w:t>, JavaScript</w:t>
      </w:r>
      <w:sdt>
        <w:sdtPr>
          <w:rPr>
            <w:noProof/>
            <w:lang w:val="en-GB"/>
          </w:rPr>
          <w:id w:val="1862086400"/>
          <w:citation/>
        </w:sdtPr>
        <w:sdtEndPr/>
        <w:sdtContent>
          <w:r w:rsidRPr="00E8121B">
            <w:rPr>
              <w:noProof/>
              <w:lang w:val="en-GB"/>
            </w:rPr>
            <w:fldChar w:fldCharType="begin"/>
          </w:r>
          <w:r w:rsidRPr="00E8121B">
            <w:rPr>
              <w:noProof/>
              <w:lang w:val="en-GB"/>
            </w:rPr>
            <w:instrText xml:space="preserve"> CITATION Jav \l 1033 </w:instrText>
          </w:r>
          <w:r w:rsidRPr="00E8121B">
            <w:rPr>
              <w:noProof/>
              <w:lang w:val="en-GB"/>
            </w:rPr>
            <w:fldChar w:fldCharType="separate"/>
          </w:r>
          <w:r>
            <w:rPr>
              <w:noProof/>
              <w:lang w:val="en-GB"/>
            </w:rPr>
            <w:t xml:space="preserve"> </w:t>
          </w:r>
          <w:r w:rsidRPr="002A5EE6">
            <w:rPr>
              <w:noProof/>
              <w:lang w:val="en-GB"/>
            </w:rPr>
            <w:t>[8]</w:t>
          </w:r>
          <w:r w:rsidRPr="00E8121B">
            <w:rPr>
              <w:noProof/>
              <w:lang w:val="en-GB"/>
            </w:rPr>
            <w:fldChar w:fldCharType="end"/>
          </w:r>
        </w:sdtContent>
      </w:sdt>
      <w:r w:rsidRPr="00E8121B">
        <w:rPr>
          <w:noProof/>
          <w:lang w:val="en-GB"/>
        </w:rPr>
        <w:t xml:space="preserve"> (JS), CSS3</w:t>
      </w:r>
      <w:sdt>
        <w:sdtPr>
          <w:rPr>
            <w:noProof/>
            <w:lang w:val="en-GB"/>
          </w:rPr>
          <w:id w:val="-2116973621"/>
          <w:citation/>
        </w:sdtPr>
        <w:sdtEndPr/>
        <w:sdtContent>
          <w:r w:rsidRPr="00E8121B">
            <w:rPr>
              <w:noProof/>
              <w:lang w:val="en-GB"/>
            </w:rPr>
            <w:fldChar w:fldCharType="begin"/>
          </w:r>
          <w:r w:rsidRPr="00E8121B">
            <w:rPr>
              <w:noProof/>
              <w:lang w:val="en-GB"/>
            </w:rPr>
            <w:instrText xml:space="preserve"> CITATION CSS \l 1033 </w:instrText>
          </w:r>
          <w:r w:rsidRPr="00E8121B">
            <w:rPr>
              <w:noProof/>
              <w:lang w:val="en-GB"/>
            </w:rPr>
            <w:fldChar w:fldCharType="separate"/>
          </w:r>
          <w:r>
            <w:rPr>
              <w:noProof/>
              <w:lang w:val="en-GB"/>
            </w:rPr>
            <w:t xml:space="preserve"> </w:t>
          </w:r>
          <w:r w:rsidRPr="002A5EE6">
            <w:rPr>
              <w:noProof/>
              <w:lang w:val="en-GB"/>
            </w:rPr>
            <w:t>[9]</w:t>
          </w:r>
          <w:r w:rsidRPr="00E8121B">
            <w:rPr>
              <w:noProof/>
              <w:lang w:val="en-GB"/>
            </w:rPr>
            <w:fldChar w:fldCharType="end"/>
          </w:r>
        </w:sdtContent>
      </w:sdt>
      <w:r w:rsidRPr="00E8121B">
        <w:rPr>
          <w:noProof/>
          <w:lang w:val="en-GB"/>
        </w:rPr>
        <w:t>(Cascading Style Sheets 3) and the Angular.js framework</w:t>
      </w:r>
      <w:sdt>
        <w:sdtPr>
          <w:rPr>
            <w:noProof/>
            <w:lang w:val="en-GB"/>
          </w:rPr>
          <w:id w:val="1718170949"/>
          <w:citation/>
        </w:sdtPr>
        <w:sdtEndPr/>
        <w:sdtContent>
          <w:r w:rsidRPr="00E8121B">
            <w:rPr>
              <w:noProof/>
              <w:lang w:val="en-GB"/>
            </w:rPr>
            <w:fldChar w:fldCharType="begin"/>
          </w:r>
          <w:r w:rsidRPr="00E8121B">
            <w:rPr>
              <w:noProof/>
              <w:lang w:val="en-GB"/>
            </w:rPr>
            <w:instrText xml:space="preserve"> CITATION Ang \l 1033 </w:instrText>
          </w:r>
          <w:r w:rsidRPr="00E8121B">
            <w:rPr>
              <w:noProof/>
              <w:lang w:val="en-GB"/>
            </w:rPr>
            <w:fldChar w:fldCharType="separate"/>
          </w:r>
          <w:r>
            <w:rPr>
              <w:noProof/>
              <w:lang w:val="en-GB"/>
            </w:rPr>
            <w:t xml:space="preserve"> </w:t>
          </w:r>
          <w:r w:rsidRPr="002A5EE6">
            <w:rPr>
              <w:noProof/>
              <w:lang w:val="en-GB"/>
            </w:rPr>
            <w:t>[10]</w:t>
          </w:r>
          <w:r w:rsidRPr="00E8121B">
            <w:rPr>
              <w:noProof/>
              <w:lang w:val="en-GB"/>
            </w:rPr>
            <w:fldChar w:fldCharType="end"/>
          </w:r>
        </w:sdtContent>
      </w:sdt>
      <w:r w:rsidRPr="00E8121B">
        <w:rPr>
          <w:noProof/>
          <w:lang w:val="en-GB"/>
        </w:rPr>
        <w:t>. The fifth revision of HTML builds upon the success of the HTML4</w:t>
      </w:r>
      <w:sdt>
        <w:sdtPr>
          <w:rPr>
            <w:noProof/>
            <w:lang w:val="en-GB"/>
          </w:rPr>
          <w:id w:val="-1111826265"/>
          <w:citation/>
        </w:sdtPr>
        <w:sdtEndPr/>
        <w:sdtContent>
          <w:r w:rsidRPr="00E8121B">
            <w:rPr>
              <w:noProof/>
              <w:lang w:val="en-GB"/>
            </w:rPr>
            <w:fldChar w:fldCharType="begin"/>
          </w:r>
          <w:r w:rsidRPr="00E8121B">
            <w:rPr>
              <w:noProof/>
              <w:lang w:val="en-GB"/>
            </w:rPr>
            <w:instrText xml:space="preserve"> CITATION HTM1 \l 1033 </w:instrText>
          </w:r>
          <w:r w:rsidRPr="00E8121B">
            <w:rPr>
              <w:noProof/>
              <w:lang w:val="en-GB"/>
            </w:rPr>
            <w:fldChar w:fldCharType="separate"/>
          </w:r>
          <w:r>
            <w:rPr>
              <w:noProof/>
              <w:lang w:val="en-GB"/>
            </w:rPr>
            <w:t xml:space="preserve"> </w:t>
          </w:r>
          <w:r w:rsidRPr="002A5EE6">
            <w:rPr>
              <w:noProof/>
              <w:lang w:val="en-GB"/>
            </w:rPr>
            <w:t>[11]</w:t>
          </w:r>
          <w:r w:rsidRPr="00E8121B">
            <w:rPr>
              <w:noProof/>
              <w:lang w:val="en-GB"/>
            </w:rPr>
            <w:fldChar w:fldCharType="end"/>
          </w:r>
        </w:sdtContent>
      </w:sdt>
      <w:r w:rsidRPr="00E8121B">
        <w:rPr>
          <w:noProof/>
          <w:lang w:val="en-GB"/>
        </w:rPr>
        <w:t>. It extends the previous one by introducing new input and multimedia controls. Furthermore, it is designed in a way that is compatible with older browsers and provides detailed rules for parsing, so</w:t>
      </w:r>
      <w:r>
        <w:rPr>
          <w:noProof/>
          <w:lang w:val="en-GB"/>
        </w:rPr>
        <w:t xml:space="preserve"> it make possible </w:t>
      </w:r>
      <w:r w:rsidRPr="00E8121B">
        <w:rPr>
          <w:noProof/>
          <w:lang w:val="en-GB"/>
        </w:rPr>
        <w:t xml:space="preserve">that different but compliant browsers should provide the same results. </w:t>
      </w:r>
    </w:p>
    <w:p w14:paraId="4CAB56DA" w14:textId="77777777" w:rsidR="00105FAA" w:rsidRPr="00E8121B" w:rsidRDefault="00105FAA" w:rsidP="00E4055A">
      <w:pPr>
        <w:jc w:val="both"/>
        <w:rPr>
          <w:noProof/>
          <w:lang w:val="en-GB"/>
        </w:rPr>
      </w:pPr>
      <w:r w:rsidRPr="00E8121B">
        <w:rPr>
          <w:noProof/>
          <w:lang w:val="en-GB"/>
        </w:rPr>
        <w:t>JavaScript is a multi-paradigm programming language supporting object-oriented, functional and imperative programming styles. It runs as part of web browsers and allows altering the content of the document, which is suitable for web applications. The scripts interact with the Document Object Model</w:t>
      </w:r>
      <w:sdt>
        <w:sdtPr>
          <w:rPr>
            <w:noProof/>
            <w:lang w:val="en-GB"/>
          </w:rPr>
          <w:id w:val="1420676608"/>
          <w:citation/>
        </w:sdtPr>
        <w:sdtEndPr/>
        <w:sdtContent>
          <w:r w:rsidRPr="00E8121B">
            <w:rPr>
              <w:noProof/>
              <w:lang w:val="en-GB"/>
            </w:rPr>
            <w:fldChar w:fldCharType="begin"/>
          </w:r>
          <w:r w:rsidRPr="00E8121B">
            <w:rPr>
              <w:noProof/>
              <w:lang w:val="en-GB"/>
            </w:rPr>
            <w:instrText xml:space="preserve"> CITATION Doc \l 1033 </w:instrText>
          </w:r>
          <w:r w:rsidRPr="00E8121B">
            <w:rPr>
              <w:noProof/>
              <w:lang w:val="en-GB"/>
            </w:rPr>
            <w:fldChar w:fldCharType="separate"/>
          </w:r>
          <w:r>
            <w:rPr>
              <w:noProof/>
              <w:lang w:val="en-GB"/>
            </w:rPr>
            <w:t xml:space="preserve"> </w:t>
          </w:r>
          <w:r w:rsidRPr="002A5EE6">
            <w:rPr>
              <w:noProof/>
              <w:lang w:val="en-GB"/>
            </w:rPr>
            <w:t>[12]</w:t>
          </w:r>
          <w:r w:rsidRPr="00E8121B">
            <w:rPr>
              <w:noProof/>
              <w:lang w:val="en-GB"/>
            </w:rPr>
            <w:fldChar w:fldCharType="end"/>
          </w:r>
        </w:sdtContent>
      </w:sdt>
      <w:r w:rsidRPr="00E8121B">
        <w:rPr>
          <w:noProof/>
          <w:lang w:val="en-GB"/>
        </w:rPr>
        <w:t xml:space="preserve">(DOM) of the page and are usually embedded into HTML pages. JavaScript runs locally in the user’s browser making the applications responsive to the user, which is a major advantage. Furthermore, it provides functionalities that HTML alone cannot provide. The scripts are running on interpreted and executed by the JavaScript engine. </w:t>
      </w:r>
    </w:p>
    <w:p w14:paraId="642FD05F" w14:textId="77777777" w:rsidR="00105FAA" w:rsidRPr="00E8121B" w:rsidRDefault="00105FAA" w:rsidP="00E4055A">
      <w:pPr>
        <w:jc w:val="both"/>
        <w:rPr>
          <w:noProof/>
          <w:lang w:val="en-GB"/>
        </w:rPr>
      </w:pPr>
      <w:r w:rsidRPr="00E8121B">
        <w:rPr>
          <w:noProof/>
          <w:lang w:val="en-GB"/>
        </w:rPr>
        <w:t>To utilize asynchronous communication with the server, the eWALL applications are using the Ajax</w:t>
      </w:r>
      <w:sdt>
        <w:sdtPr>
          <w:rPr>
            <w:noProof/>
            <w:lang w:val="en-GB"/>
          </w:rPr>
          <w:id w:val="-1933194929"/>
          <w:citation/>
        </w:sdtPr>
        <w:sdtEndPr/>
        <w:sdtContent>
          <w:r w:rsidRPr="00E8121B">
            <w:rPr>
              <w:noProof/>
              <w:lang w:val="en-GB"/>
            </w:rPr>
            <w:fldChar w:fldCharType="begin"/>
          </w:r>
          <w:r w:rsidRPr="00E8121B">
            <w:rPr>
              <w:noProof/>
              <w:lang w:val="en-GB"/>
            </w:rPr>
            <w:instrText xml:space="preserve"> CITATION AJA \l 1033 </w:instrText>
          </w:r>
          <w:r w:rsidRPr="00E8121B">
            <w:rPr>
              <w:noProof/>
              <w:lang w:val="en-GB"/>
            </w:rPr>
            <w:fldChar w:fldCharType="separate"/>
          </w:r>
          <w:r>
            <w:rPr>
              <w:noProof/>
              <w:lang w:val="en-GB"/>
            </w:rPr>
            <w:t xml:space="preserve"> </w:t>
          </w:r>
          <w:r w:rsidRPr="002A5EE6">
            <w:rPr>
              <w:noProof/>
              <w:lang w:val="en-GB"/>
            </w:rPr>
            <w:t>[13]</w:t>
          </w:r>
          <w:r w:rsidRPr="00E8121B">
            <w:rPr>
              <w:noProof/>
              <w:lang w:val="en-GB"/>
            </w:rPr>
            <w:fldChar w:fldCharType="end"/>
          </w:r>
        </w:sdtContent>
      </w:sdt>
      <w:r w:rsidRPr="00E8121B">
        <w:rPr>
          <w:noProof/>
          <w:lang w:val="en-GB"/>
        </w:rPr>
        <w:t xml:space="preserve"> technology, which allows for sending and retrieving of data without interfering with the page itself. In other words it is possible to update parts of the web page, without reloading the complete page.It is based on JavaScript, which turns it into a suitable design choice in the case of eWALL apps. Practice revealed that the more efficient format for communication between web applications is JSON, rather than other formats, such as XML</w:t>
      </w:r>
      <w:sdt>
        <w:sdtPr>
          <w:rPr>
            <w:noProof/>
            <w:lang w:val="en-GB"/>
          </w:rPr>
          <w:id w:val="-1787417828"/>
          <w:citation/>
        </w:sdtPr>
        <w:sdtEndPr/>
        <w:sdtContent>
          <w:r w:rsidRPr="00E8121B">
            <w:rPr>
              <w:noProof/>
              <w:lang w:val="en-GB"/>
            </w:rPr>
            <w:fldChar w:fldCharType="begin"/>
          </w:r>
          <w:r w:rsidRPr="00E8121B">
            <w:rPr>
              <w:noProof/>
              <w:lang w:val="en-GB"/>
            </w:rPr>
            <w:instrText xml:space="preserve"> CITATION XML \l 1033 </w:instrText>
          </w:r>
          <w:r w:rsidRPr="00E8121B">
            <w:rPr>
              <w:noProof/>
              <w:lang w:val="en-GB"/>
            </w:rPr>
            <w:fldChar w:fldCharType="separate"/>
          </w:r>
          <w:r>
            <w:rPr>
              <w:noProof/>
              <w:lang w:val="en-GB"/>
            </w:rPr>
            <w:t xml:space="preserve"> </w:t>
          </w:r>
          <w:r w:rsidRPr="002A5EE6">
            <w:rPr>
              <w:noProof/>
              <w:lang w:val="en-GB"/>
            </w:rPr>
            <w:t>[14]</w:t>
          </w:r>
          <w:r w:rsidRPr="00E8121B">
            <w:rPr>
              <w:noProof/>
              <w:lang w:val="en-GB"/>
            </w:rPr>
            <w:fldChar w:fldCharType="end"/>
          </w:r>
        </w:sdtContent>
      </w:sdt>
      <w:r w:rsidRPr="00E8121B">
        <w:rPr>
          <w:noProof/>
          <w:lang w:val="en-GB"/>
        </w:rPr>
        <w:t>.</w:t>
      </w:r>
    </w:p>
    <w:p w14:paraId="1959AAED" w14:textId="77777777" w:rsidR="00105FAA" w:rsidRPr="00E8121B" w:rsidRDefault="00105FAA" w:rsidP="00E4055A">
      <w:pPr>
        <w:jc w:val="both"/>
        <w:rPr>
          <w:noProof/>
          <w:lang w:val="en-GB"/>
        </w:rPr>
      </w:pPr>
      <w:r w:rsidRPr="00E8121B">
        <w:rPr>
          <w:noProof/>
          <w:lang w:val="en-GB"/>
        </w:rPr>
        <w:t>Another development tool used in implementing the eWALL apps is jQuery</w:t>
      </w:r>
      <w:sdt>
        <w:sdtPr>
          <w:rPr>
            <w:noProof/>
            <w:lang w:val="en-GB"/>
          </w:rPr>
          <w:id w:val="-1794587185"/>
          <w:citation/>
        </w:sdtPr>
        <w:sdtEndPr/>
        <w:sdtContent>
          <w:r w:rsidRPr="00E8121B">
            <w:rPr>
              <w:noProof/>
              <w:lang w:val="en-GB"/>
            </w:rPr>
            <w:fldChar w:fldCharType="begin"/>
          </w:r>
          <w:r w:rsidRPr="00E8121B">
            <w:rPr>
              <w:noProof/>
              <w:lang w:val="en-GB"/>
            </w:rPr>
            <w:instrText xml:space="preserve"> CITATION JQu \l 1033 </w:instrText>
          </w:r>
          <w:r w:rsidRPr="00E8121B">
            <w:rPr>
              <w:noProof/>
              <w:lang w:val="en-GB"/>
            </w:rPr>
            <w:fldChar w:fldCharType="separate"/>
          </w:r>
          <w:r>
            <w:rPr>
              <w:noProof/>
              <w:lang w:val="en-GB"/>
            </w:rPr>
            <w:t xml:space="preserve"> </w:t>
          </w:r>
          <w:r w:rsidRPr="002A5EE6">
            <w:rPr>
              <w:noProof/>
              <w:lang w:val="en-GB"/>
            </w:rPr>
            <w:t>[15]</w:t>
          </w:r>
          <w:r w:rsidRPr="00E8121B">
            <w:rPr>
              <w:noProof/>
              <w:lang w:val="en-GB"/>
            </w:rPr>
            <w:fldChar w:fldCharType="end"/>
          </w:r>
        </w:sdtContent>
      </w:sdt>
      <w:r w:rsidRPr="00E8121B">
        <w:rPr>
          <w:noProof/>
          <w:lang w:val="en-GB"/>
        </w:rPr>
        <w:t>. It is a JS library used to manipulate DOM in an easy way. It wraps common tasks, consisting of many lines of code, into methods that can be called in a single line. One of the advantages it provides is the way it handles events in JavaScript. Instead of using HTML attributes to call JS functions, jQuery allows event handling to be done completely in JavaScript. Furthermore, it simplifies the usage of Ajax functionalities.</w:t>
      </w:r>
    </w:p>
    <w:p w14:paraId="1FFEF47B" w14:textId="77777777" w:rsidR="00105FAA" w:rsidRPr="00E8121B" w:rsidRDefault="00105FAA" w:rsidP="00E4055A">
      <w:pPr>
        <w:jc w:val="both"/>
        <w:rPr>
          <w:noProof/>
          <w:lang w:val="en-GB"/>
        </w:rPr>
      </w:pPr>
      <w:r w:rsidRPr="00E8121B">
        <w:rPr>
          <w:noProof/>
          <w:lang w:val="en-GB"/>
        </w:rPr>
        <w:t>CSS is a language used to describe the formatting of a HTML document. It allows to separate presentation instructions from the HTML content in a separate file or style section of the HTML file. It is a core technology used for designing visually pleasant web applications. In eWALL, CSS revision 3 is used for the implementation of the applications.</w:t>
      </w:r>
    </w:p>
    <w:p w14:paraId="12F5D6DF" w14:textId="77777777" w:rsidR="00105FAA" w:rsidRDefault="00105FAA" w:rsidP="00E4055A">
      <w:pPr>
        <w:jc w:val="both"/>
        <w:rPr>
          <w:noProof/>
          <w:lang w:val="en-GB"/>
        </w:rPr>
      </w:pPr>
      <w:r w:rsidRPr="00E8121B">
        <w:rPr>
          <w:noProof/>
          <w:lang w:val="en-GB"/>
        </w:rPr>
        <w:t xml:space="preserve">Angular.js is a development framework which allows creating dynamic, flexible HTML applications, providing a toolset for wrapping/handling all of the above mentioned technologies in a uniform, simplified way. As it allows creating very dynamic views for the applications, it is particularly suited </w:t>
      </w:r>
      <w:r w:rsidRPr="00E8121B">
        <w:rPr>
          <w:noProof/>
          <w:lang w:val="en-GB"/>
        </w:rPr>
        <w:lastRenderedPageBreak/>
        <w:t>for the eWALL needs since a main aspect of the eWALL applications is the personalization of the interfaces based on the user needs.</w:t>
      </w:r>
    </w:p>
    <w:p w14:paraId="7C40E7B9" w14:textId="77777777" w:rsidR="00105FAA" w:rsidRDefault="00105FAA" w:rsidP="00E4055A">
      <w:pPr>
        <w:jc w:val="both"/>
        <w:rPr>
          <w:noProof/>
          <w:lang w:val="en-GB"/>
        </w:rPr>
      </w:pPr>
      <w:r w:rsidRPr="00E8121B">
        <w:rPr>
          <w:noProof/>
          <w:lang w:val="en-GB"/>
        </w:rPr>
        <w:t>The eWALL applications follow the standard design pattern model-view-controller. Generic block diagram, and system interaction is depicted on</w:t>
      </w:r>
      <w:r>
        <w:rPr>
          <w:noProof/>
          <w:lang w:val="en-GB"/>
        </w:rPr>
        <w:t xml:space="preserve"> </w:t>
      </w:r>
      <w:r w:rsidRPr="00E8121B">
        <w:rPr>
          <w:noProof/>
          <w:lang w:val="en-GB"/>
        </w:rPr>
        <w:fldChar w:fldCharType="begin"/>
      </w:r>
      <w:r w:rsidRPr="00E8121B">
        <w:rPr>
          <w:noProof/>
          <w:lang w:val="en-GB"/>
        </w:rPr>
        <w:instrText xml:space="preserve"> REF _Ref457284498 \h </w:instrText>
      </w:r>
      <w:r>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6</w:t>
      </w:r>
      <w:r w:rsidRPr="00E8121B">
        <w:rPr>
          <w:noProof/>
          <w:lang w:val="en-GB"/>
        </w:rPr>
        <w:fldChar w:fldCharType="end"/>
      </w:r>
      <w:r w:rsidRPr="00E8121B">
        <w:rPr>
          <w:noProof/>
          <w:lang w:val="en-GB"/>
        </w:rPr>
        <w:t xml:space="preserve">. </w:t>
      </w:r>
    </w:p>
    <w:p w14:paraId="6106A5AE" w14:textId="77777777" w:rsidR="00105FAA" w:rsidRPr="00E8121B" w:rsidRDefault="00105FAA" w:rsidP="00E4055A">
      <w:pPr>
        <w:pStyle w:val="MainText"/>
        <w:keepNext/>
        <w:rPr>
          <w:noProof/>
          <w:lang w:val="en-GB"/>
        </w:rPr>
      </w:pPr>
      <w:r w:rsidRPr="00E8121B">
        <w:rPr>
          <w:noProof/>
          <w:lang w:val="bg-BG" w:eastAsia="bg-BG"/>
        </w:rPr>
        <w:drawing>
          <wp:inline distT="0" distB="0" distL="0" distR="0" wp14:anchorId="209F5803" wp14:editId="1C003905">
            <wp:extent cx="4602480" cy="1222528"/>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8044" cy="1224006"/>
                    </a:xfrm>
                    <a:prstGeom prst="rect">
                      <a:avLst/>
                    </a:prstGeom>
                    <a:noFill/>
                  </pic:spPr>
                </pic:pic>
              </a:graphicData>
            </a:graphic>
          </wp:inline>
        </w:drawing>
      </w:r>
    </w:p>
    <w:p w14:paraId="570EFF9E" w14:textId="77777777" w:rsidR="00105FAA" w:rsidRPr="00E8121B" w:rsidRDefault="00105FAA" w:rsidP="00E4055A">
      <w:pPr>
        <w:pStyle w:val="Caption"/>
        <w:jc w:val="both"/>
        <w:rPr>
          <w:noProof/>
          <w:lang w:val="en-GB"/>
        </w:rPr>
      </w:pPr>
      <w:bookmarkStart w:id="34" w:name="_Ref457284498"/>
      <w:bookmarkStart w:id="35" w:name="_Ref457283866"/>
      <w:bookmarkStart w:id="36" w:name="_Ref41996396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6</w:t>
      </w:r>
      <w:r w:rsidRPr="00E8121B">
        <w:rPr>
          <w:noProof/>
          <w:lang w:val="en-GB"/>
        </w:rPr>
        <w:fldChar w:fldCharType="end"/>
      </w:r>
      <w:bookmarkEnd w:id="34"/>
      <w:r w:rsidRPr="00E8121B">
        <w:rPr>
          <w:noProof/>
          <w:lang w:val="en-GB"/>
        </w:rPr>
        <w:t>: Generic view of eWALL web applications</w:t>
      </w:r>
      <w:bookmarkEnd w:id="35"/>
      <w:bookmarkEnd w:id="36"/>
    </w:p>
    <w:p w14:paraId="75713074" w14:textId="77777777" w:rsidR="00105FAA" w:rsidRPr="00E8121B" w:rsidRDefault="00105FAA" w:rsidP="00E4055A">
      <w:pPr>
        <w:jc w:val="both"/>
        <w:rPr>
          <w:noProof/>
          <w:lang w:val="en-GB"/>
        </w:rPr>
      </w:pPr>
      <w:r w:rsidRPr="00E8121B">
        <w:rPr>
          <w:noProof/>
          <w:lang w:val="en-GB"/>
        </w:rPr>
        <w:t>The GUI block provides the interface between the user and the system. It includes GUI components used for displaying information and allowing the user to control the application. The GUI is built using JS and the formatting is done using CSS3. The Core Logic represents the controller part of the design pattern. It includes state machines for controlling the state of the application and event handlers for handling user input. The Backend Communication block carries the communication with the backend components such as service bricks and reasoner. It is utilizing the Ajax toolset and represents the data model of the design pattern. The communication is carried over HTTP protocol using JSON messages.</w:t>
      </w:r>
    </w:p>
    <w:p w14:paraId="125CCD1A" w14:textId="77777777" w:rsidR="00105FAA" w:rsidRPr="00E8121B" w:rsidRDefault="00105FAA" w:rsidP="00E4055A">
      <w:pPr>
        <w:jc w:val="both"/>
        <w:rPr>
          <w:noProof/>
          <w:lang w:val="en-GB"/>
        </w:rPr>
      </w:pPr>
      <w:r w:rsidRPr="00E8121B">
        <w:rPr>
          <w:noProof/>
          <w:lang w:val="en-GB"/>
        </w:rPr>
        <w:t>The applications are deployed into a Tomcat 7</w:t>
      </w:r>
      <w:sdt>
        <w:sdtPr>
          <w:rPr>
            <w:noProof/>
            <w:lang w:val="en-GB"/>
          </w:rPr>
          <w:id w:val="341673541"/>
          <w:citation/>
        </w:sdtPr>
        <w:sdtEndPr/>
        <w:sdtContent>
          <w:r w:rsidRPr="00E8121B">
            <w:rPr>
              <w:noProof/>
              <w:lang w:val="en-GB"/>
            </w:rPr>
            <w:fldChar w:fldCharType="begin"/>
          </w:r>
          <w:r w:rsidRPr="00E8121B">
            <w:rPr>
              <w:noProof/>
              <w:lang w:val="en-GB"/>
            </w:rPr>
            <w:instrText xml:space="preserve"> CITATION Tom \l 1033 </w:instrText>
          </w:r>
          <w:r w:rsidRPr="00E8121B">
            <w:rPr>
              <w:noProof/>
              <w:lang w:val="en-GB"/>
            </w:rPr>
            <w:fldChar w:fldCharType="separate"/>
          </w:r>
          <w:r>
            <w:rPr>
              <w:noProof/>
              <w:lang w:val="en-GB"/>
            </w:rPr>
            <w:t xml:space="preserve"> </w:t>
          </w:r>
          <w:r w:rsidRPr="002A5EE6">
            <w:rPr>
              <w:noProof/>
              <w:lang w:val="en-GB"/>
            </w:rPr>
            <w:t>[16]</w:t>
          </w:r>
          <w:r w:rsidRPr="00E8121B">
            <w:rPr>
              <w:noProof/>
              <w:lang w:val="en-GB"/>
            </w:rPr>
            <w:fldChar w:fldCharType="end"/>
          </w:r>
        </w:sdtContent>
      </w:sdt>
      <w:r w:rsidRPr="00E8121B">
        <w:rPr>
          <w:noProof/>
          <w:lang w:val="en-GB"/>
        </w:rPr>
        <w:t xml:space="preserve"> servlet container, on a dedicated Ubuntu 14.04</w:t>
      </w:r>
      <w:sdt>
        <w:sdtPr>
          <w:rPr>
            <w:noProof/>
            <w:lang w:val="en-GB"/>
          </w:rPr>
          <w:id w:val="1245759301"/>
          <w:citation/>
        </w:sdtPr>
        <w:sdtEndPr/>
        <w:sdtContent>
          <w:r w:rsidRPr="00E8121B">
            <w:rPr>
              <w:noProof/>
              <w:lang w:val="en-GB"/>
            </w:rPr>
            <w:fldChar w:fldCharType="begin"/>
          </w:r>
          <w:r w:rsidRPr="00E8121B">
            <w:rPr>
              <w:noProof/>
              <w:lang w:val="en-GB"/>
            </w:rPr>
            <w:instrText xml:space="preserve"> CITATION Ubu \l 1033 </w:instrText>
          </w:r>
          <w:r w:rsidRPr="00E8121B">
            <w:rPr>
              <w:noProof/>
              <w:lang w:val="en-GB"/>
            </w:rPr>
            <w:fldChar w:fldCharType="separate"/>
          </w:r>
          <w:r>
            <w:rPr>
              <w:noProof/>
              <w:lang w:val="en-GB"/>
            </w:rPr>
            <w:t xml:space="preserve"> </w:t>
          </w:r>
          <w:r w:rsidRPr="002A5EE6">
            <w:rPr>
              <w:noProof/>
              <w:lang w:val="en-GB"/>
            </w:rPr>
            <w:t>[17]</w:t>
          </w:r>
          <w:r w:rsidRPr="00E8121B">
            <w:rPr>
              <w:noProof/>
              <w:lang w:val="en-GB"/>
            </w:rPr>
            <w:fldChar w:fldCharType="end"/>
          </w:r>
        </w:sdtContent>
      </w:sdt>
      <w:r w:rsidRPr="00E8121B">
        <w:rPr>
          <w:noProof/>
          <w:lang w:val="en-GB"/>
        </w:rPr>
        <w:t xml:space="preserve"> virtual machine running in the eWALL cloud. Indeed, a servlet container is not strictly required for running the eWALL applications: being HTML applications, a simple web server like Apache</w:t>
      </w:r>
      <w:sdt>
        <w:sdtPr>
          <w:rPr>
            <w:noProof/>
            <w:lang w:val="en-GB"/>
          </w:rPr>
          <w:id w:val="83344333"/>
          <w:citation/>
        </w:sdtPr>
        <w:sdtEndPr/>
        <w:sdtContent>
          <w:r w:rsidRPr="00E8121B">
            <w:rPr>
              <w:noProof/>
              <w:lang w:val="en-GB"/>
            </w:rPr>
            <w:fldChar w:fldCharType="begin"/>
          </w:r>
          <w:r w:rsidRPr="00E8121B">
            <w:rPr>
              <w:noProof/>
              <w:lang w:val="en-GB"/>
            </w:rPr>
            <w:instrText xml:space="preserve"> CITATION Apa \l 1033 </w:instrText>
          </w:r>
          <w:r w:rsidRPr="00E8121B">
            <w:rPr>
              <w:noProof/>
              <w:lang w:val="en-GB"/>
            </w:rPr>
            <w:fldChar w:fldCharType="separate"/>
          </w:r>
          <w:r>
            <w:rPr>
              <w:noProof/>
              <w:lang w:val="en-GB"/>
            </w:rPr>
            <w:t xml:space="preserve"> </w:t>
          </w:r>
          <w:r w:rsidRPr="002A5EE6">
            <w:rPr>
              <w:noProof/>
              <w:lang w:val="en-GB"/>
            </w:rPr>
            <w:t>[18]</w:t>
          </w:r>
          <w:r w:rsidRPr="00E8121B">
            <w:rPr>
              <w:noProof/>
              <w:lang w:val="en-GB"/>
            </w:rPr>
            <w:fldChar w:fldCharType="end"/>
          </w:r>
        </w:sdtContent>
      </w:sdt>
      <w:r w:rsidRPr="00E8121B">
        <w:rPr>
          <w:noProof/>
          <w:lang w:val="en-GB"/>
        </w:rPr>
        <w:t xml:space="preserve"> would be enough. Anyway, for the first eWALL prototype, it was opted to use as deployment target the same server where the service bricks (which require a servlet container) are deployed. In the next phases, a dedicated web server will be set up for hosting the applications.</w:t>
      </w:r>
    </w:p>
    <w:p w14:paraId="0D3514C6" w14:textId="77777777" w:rsidR="00105FAA" w:rsidRPr="00E8121B" w:rsidRDefault="00105FAA" w:rsidP="00E4055A">
      <w:pPr>
        <w:jc w:val="both"/>
        <w:rPr>
          <w:noProof/>
          <w:lang w:val="en-GB"/>
        </w:rPr>
      </w:pPr>
      <w:r w:rsidRPr="00E8121B">
        <w:rPr>
          <w:noProof/>
          <w:lang w:val="en-GB"/>
        </w:rPr>
        <w:t>Each application can be accessed using public URLs having the format:</w:t>
      </w:r>
    </w:p>
    <w:p w14:paraId="486A977E" w14:textId="77777777" w:rsidR="00105FAA" w:rsidRPr="00474AE6" w:rsidRDefault="00973C92" w:rsidP="00E4055A">
      <w:pPr>
        <w:jc w:val="both"/>
        <w:rPr>
          <w:rStyle w:val="Hyperlink"/>
          <w:rFonts w:cs="Arial"/>
          <w:noProof/>
          <w:color w:val="1155CC"/>
          <w:sz w:val="20"/>
          <w:szCs w:val="20"/>
          <w:shd w:val="clear" w:color="auto" w:fill="FFFFFF"/>
          <w:lang w:val="en-GB"/>
        </w:rPr>
      </w:pPr>
      <w:hyperlink r:id="rId16" w:history="1">
        <w:r w:rsidR="00105FAA" w:rsidRPr="00E8121B">
          <w:rPr>
            <w:rStyle w:val="Hyperlink"/>
            <w:rFonts w:cs="Arial"/>
            <w:noProof/>
            <w:color w:val="1155CC"/>
            <w:sz w:val="20"/>
            <w:szCs w:val="20"/>
            <w:shd w:val="clear" w:color="auto" w:fill="FFFFFF"/>
            <w:lang w:val="en-GB"/>
          </w:rPr>
          <w:t>http://[endpoint_url]/[app_abrv]/</w:t>
        </w:r>
      </w:hyperlink>
    </w:p>
    <w:p w14:paraId="3C429304" w14:textId="77777777" w:rsidR="00105FAA" w:rsidRPr="00E8121B" w:rsidRDefault="00105FAA" w:rsidP="00E4055A">
      <w:pPr>
        <w:jc w:val="both"/>
        <w:rPr>
          <w:noProof/>
          <w:lang w:val="en-GB"/>
        </w:rPr>
      </w:pPr>
      <w:r w:rsidRPr="00E8121B">
        <w:rPr>
          <w:noProof/>
          <w:lang w:val="en-GB"/>
        </w:rPr>
        <w:t>Where [endpoint_url] is the server domain name and [app_abrv] is the abbreviation of the application (note that [app_abrv] is case sensitive). Indeed, the access to applications for the eWALL end users is wrapped by the main GUI (cf. Section 6.1).</w:t>
      </w:r>
    </w:p>
    <w:p w14:paraId="610EDCEA" w14:textId="77777777" w:rsidR="00105FAA" w:rsidRPr="00E8121B" w:rsidRDefault="00105FAA" w:rsidP="00E4055A">
      <w:pPr>
        <w:jc w:val="both"/>
        <w:rPr>
          <w:noProof/>
          <w:lang w:val="en-GB"/>
        </w:rPr>
      </w:pPr>
      <w:r w:rsidRPr="00E8121B">
        <w:rPr>
          <w:noProof/>
          <w:lang w:val="en-GB"/>
        </w:rPr>
        <w:t>New versions of applications are deployed simply by uploading the HTML code into a dedicated server folder without additional intervention. This allows for hot deployment and better quality of service.</w:t>
      </w:r>
    </w:p>
    <w:p w14:paraId="123DDC65" w14:textId="77777777" w:rsidR="00105FAA" w:rsidRPr="00E8121B" w:rsidRDefault="00105FAA" w:rsidP="00E4055A">
      <w:pPr>
        <w:jc w:val="both"/>
        <w:rPr>
          <w:noProof/>
          <w:lang w:val="en-GB"/>
        </w:rPr>
      </w:pPr>
      <w:r w:rsidRPr="00E8121B">
        <w:rPr>
          <w:noProof/>
          <w:lang w:val="en-GB"/>
        </w:rPr>
        <w:fldChar w:fldCharType="begin"/>
      </w:r>
      <w:r w:rsidRPr="00E8121B">
        <w:rPr>
          <w:noProof/>
          <w:lang w:val="en-GB"/>
        </w:rPr>
        <w:instrText xml:space="preserve"> REF _Ref457284559 \h </w:instrText>
      </w:r>
      <w:r>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7</w:t>
      </w:r>
      <w:r w:rsidRPr="00E8121B">
        <w:rPr>
          <w:noProof/>
          <w:lang w:val="en-GB"/>
        </w:rPr>
        <w:fldChar w:fldCharType="end"/>
      </w:r>
      <w:r>
        <w:rPr>
          <w:noProof/>
          <w:lang w:val="en-GB"/>
        </w:rPr>
        <w:t xml:space="preserve"> </w:t>
      </w:r>
      <w:r w:rsidRPr="00E8121B">
        <w:rPr>
          <w:noProof/>
          <w:lang w:val="en-GB"/>
        </w:rPr>
        <w:t xml:space="preserve">depicts how applications are deployed to the hosting container. The application deployment model is the same as the one described for the service bricks in Section </w:t>
      </w:r>
      <w:r w:rsidRPr="00E8121B">
        <w:rPr>
          <w:noProof/>
          <w:lang w:val="en-GB"/>
        </w:rPr>
        <w:fldChar w:fldCharType="begin"/>
      </w:r>
      <w:r w:rsidRPr="00E8121B">
        <w:rPr>
          <w:noProof/>
          <w:lang w:val="en-GB"/>
        </w:rPr>
        <w:instrText xml:space="preserve"> REF _Ref401837224 \r \h  \* MERGEFORMAT </w:instrText>
      </w:r>
      <w:r w:rsidRPr="00E8121B">
        <w:rPr>
          <w:noProof/>
          <w:lang w:val="en-GB"/>
        </w:rPr>
      </w:r>
      <w:r w:rsidRPr="00E8121B">
        <w:rPr>
          <w:noProof/>
          <w:lang w:val="en-GB"/>
        </w:rPr>
        <w:fldChar w:fldCharType="separate"/>
      </w:r>
      <w:r>
        <w:rPr>
          <w:noProof/>
          <w:lang w:val="en-GB"/>
        </w:rPr>
        <w:t>2.2</w:t>
      </w:r>
      <w:r w:rsidRPr="00E8121B">
        <w:rPr>
          <w:noProof/>
          <w:lang w:val="en-GB"/>
        </w:rPr>
        <w:fldChar w:fldCharType="end"/>
      </w:r>
      <w:r w:rsidRPr="00E8121B">
        <w:rPr>
          <w:noProof/>
          <w:lang w:val="en-GB"/>
        </w:rPr>
        <w:t>. The figure represents indeed two alternative deployment options. The first option implies a dedicated web server (shown on the right-hand side) for the applications, and a dedicated servlet container (on the left-hand side) for the service bricks. The second option (the one currently adopted) is represented by the dotted grey rectangle area, which indicates a single servlet container, where both service bricks and applications are deployed.</w:t>
      </w:r>
    </w:p>
    <w:p w14:paraId="6A3CCAEE" w14:textId="77777777" w:rsidR="00105FAA" w:rsidRPr="00474AE6" w:rsidRDefault="00105FAA" w:rsidP="00E4055A">
      <w:pPr>
        <w:jc w:val="both"/>
        <w:rPr>
          <w:noProof/>
          <w:lang w:val="en-GB"/>
        </w:rPr>
      </w:pPr>
      <w:r w:rsidRPr="00E8121B">
        <w:rPr>
          <w:noProof/>
          <w:lang w:val="en-GB"/>
        </w:rPr>
        <w:t>In both cases, the communication happens via JSON/REST over HTTP. Dotted arrows show, for each application (same dotted arrow colour), the interaction with one or more service bricks.</w:t>
      </w:r>
    </w:p>
    <w:p w14:paraId="39420E2A" w14:textId="77777777" w:rsidR="00105FAA" w:rsidRPr="00E8121B" w:rsidRDefault="00105FAA" w:rsidP="00105FAA">
      <w:pPr>
        <w:pStyle w:val="MainText"/>
        <w:keepNext/>
        <w:rPr>
          <w:noProof/>
          <w:lang w:val="en-GB"/>
        </w:rPr>
      </w:pPr>
      <w:r w:rsidRPr="00E8121B">
        <w:rPr>
          <w:noProof/>
          <w:lang w:val="bg-BG" w:eastAsia="bg-BG"/>
        </w:rPr>
        <w:lastRenderedPageBreak/>
        <w:drawing>
          <wp:inline distT="0" distB="0" distL="0" distR="0" wp14:anchorId="4F9824B2" wp14:editId="1AC49D21">
            <wp:extent cx="5691554" cy="3070769"/>
            <wp:effectExtent l="0" t="0" r="444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_app_deployment.png"/>
                    <pic:cNvPicPr/>
                  </pic:nvPicPr>
                  <pic:blipFill>
                    <a:blip r:embed="rId17">
                      <a:extLst>
                        <a:ext uri="{28A0092B-C50C-407E-A947-70E740481C1C}">
                          <a14:useLocalDpi xmlns:a14="http://schemas.microsoft.com/office/drawing/2010/main" val="0"/>
                        </a:ext>
                      </a:extLst>
                    </a:blip>
                    <a:stretch>
                      <a:fillRect/>
                    </a:stretch>
                  </pic:blipFill>
                  <pic:spPr>
                    <a:xfrm>
                      <a:off x="0" y="0"/>
                      <a:ext cx="5687127" cy="3068381"/>
                    </a:xfrm>
                    <a:prstGeom prst="rect">
                      <a:avLst/>
                    </a:prstGeom>
                  </pic:spPr>
                </pic:pic>
              </a:graphicData>
            </a:graphic>
          </wp:inline>
        </w:drawing>
      </w:r>
    </w:p>
    <w:p w14:paraId="362624D8" w14:textId="77777777" w:rsidR="00105FAA" w:rsidRPr="00E8121B" w:rsidRDefault="00105FAA" w:rsidP="00105FAA">
      <w:pPr>
        <w:pStyle w:val="Caption"/>
        <w:rPr>
          <w:noProof/>
          <w:lang w:val="en-GB"/>
        </w:rPr>
      </w:pPr>
      <w:bookmarkStart w:id="37" w:name="_Ref457284559"/>
      <w:bookmarkStart w:id="38" w:name="_Ref457283906"/>
      <w:bookmarkStart w:id="39" w:name="_Ref41996435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7</w:t>
      </w:r>
      <w:r w:rsidRPr="00E8121B">
        <w:rPr>
          <w:noProof/>
          <w:lang w:val="en-GB"/>
        </w:rPr>
        <w:fldChar w:fldCharType="end"/>
      </w:r>
      <w:bookmarkEnd w:id="37"/>
      <w:r w:rsidRPr="00E8121B">
        <w:rPr>
          <w:noProof/>
          <w:lang w:val="en-GB"/>
        </w:rPr>
        <w:t>: Deployment schema for applications and service bricks</w:t>
      </w:r>
      <w:bookmarkEnd w:id="38"/>
      <w:bookmarkEnd w:id="39"/>
    </w:p>
    <w:p w14:paraId="70604629" w14:textId="77777777" w:rsidR="00105FAA" w:rsidRPr="001069BE" w:rsidRDefault="00105FAA" w:rsidP="00B11035">
      <w:pPr>
        <w:pStyle w:val="Heading2"/>
        <w:keepNext w:val="0"/>
        <w:keepLines w:val="0"/>
        <w:numPr>
          <w:ilvl w:val="1"/>
          <w:numId w:val="12"/>
        </w:numPr>
        <w:spacing w:after="360" w:line="276" w:lineRule="auto"/>
        <w:jc w:val="both"/>
      </w:pPr>
      <w:bookmarkStart w:id="40" w:name="_Toc417991014"/>
      <w:bookmarkStart w:id="41" w:name="_Ref420316273"/>
      <w:bookmarkStart w:id="42" w:name="_Toc465073543"/>
      <w:bookmarkStart w:id="43" w:name="_Toc505259643"/>
      <w:proofErr w:type="spellStart"/>
      <w:proofErr w:type="gramStart"/>
      <w:r w:rsidRPr="001069BE">
        <w:t>eWALL</w:t>
      </w:r>
      <w:proofErr w:type="spellEnd"/>
      <w:proofErr w:type="gramEnd"/>
      <w:r w:rsidRPr="001069BE">
        <w:t xml:space="preserve"> Main screen</w:t>
      </w:r>
      <w:bookmarkStart w:id="44" w:name="_Toc447019492"/>
      <w:bookmarkStart w:id="45" w:name="_Toc447023236"/>
      <w:bookmarkStart w:id="46" w:name="_Toc447023504"/>
      <w:bookmarkStart w:id="47" w:name="_Toc447023765"/>
      <w:bookmarkStart w:id="48" w:name="_Toc447024732"/>
      <w:bookmarkStart w:id="49" w:name="_Toc447025015"/>
      <w:bookmarkEnd w:id="40"/>
      <w:bookmarkEnd w:id="41"/>
      <w:bookmarkEnd w:id="42"/>
      <w:bookmarkEnd w:id="43"/>
      <w:bookmarkEnd w:id="44"/>
      <w:bookmarkEnd w:id="45"/>
      <w:bookmarkEnd w:id="46"/>
      <w:bookmarkEnd w:id="47"/>
      <w:bookmarkEnd w:id="48"/>
      <w:bookmarkEnd w:id="49"/>
    </w:p>
    <w:p w14:paraId="38708EFA" w14:textId="77777777" w:rsidR="00105FAA" w:rsidRPr="00E8121B" w:rsidRDefault="00105FAA" w:rsidP="00E4055A">
      <w:pPr>
        <w:jc w:val="both"/>
        <w:rPr>
          <w:noProof/>
          <w:lang w:val="en-GB"/>
        </w:rPr>
      </w:pPr>
      <w:r w:rsidRPr="00E8121B">
        <w:rPr>
          <w:noProof/>
          <w:lang w:val="en-GB"/>
        </w:rPr>
        <w:t>This section defines the metaphor of the main screen user interface, describes the concepts behind the eWALL main screen, as well as its implementation particularities.</w:t>
      </w:r>
    </w:p>
    <w:p w14:paraId="5129DEDE" w14:textId="77777777" w:rsidR="00105FAA" w:rsidRPr="00E8121B" w:rsidRDefault="00105FAA" w:rsidP="00E4055A">
      <w:pPr>
        <w:jc w:val="both"/>
        <w:rPr>
          <w:noProof/>
          <w:lang w:val="en-GB"/>
        </w:rPr>
      </w:pPr>
      <w:r w:rsidRPr="00E8121B">
        <w:rPr>
          <w:noProof/>
          <w:lang w:val="en-GB"/>
        </w:rPr>
        <w:t>The eWALL main screen has the purpose of supporting the eWALL widgets and applications. It offers a space and context of interaction, through which the end-user can view and interact with the eWALL applications. It can be defined as an operating system user interface, specialized and personalized by the user’s profile data. The main screen acts as a ”container” for all the applications and GUI elements exposed to the end user. Indeed, in addition to the visual aspects, the main screen implements behind the scenes a set of horizontal functionalities which allow applications to interact in a secure way with the remote side of the eWALL platform, and that provide personalization of the GUI based on the user profile and remote service configuration.</w:t>
      </w:r>
    </w:p>
    <w:p w14:paraId="4E57C084" w14:textId="77777777" w:rsidR="00105FAA" w:rsidRPr="00E8121B" w:rsidRDefault="00105FAA" w:rsidP="00E4055A">
      <w:pPr>
        <w:jc w:val="both"/>
        <w:rPr>
          <w:noProof/>
          <w:lang w:val="en-GB"/>
        </w:rPr>
      </w:pPr>
      <w:r w:rsidRPr="00E8121B">
        <w:rPr>
          <w:noProof/>
          <w:lang w:val="en-GB"/>
        </w:rPr>
        <w:t xml:space="preserve">Due to below average usability scores reported by all testing partners during small scale evaluations with elderly users, as well as usability and domain experts, the eWALL metaphor was redesigned, taking into account new participatory design requirements. These requirements resulted from the user test analysis and the evolution in the application development, which gave access to a more clear view of the sum of eWALL functionalities. </w:t>
      </w:r>
    </w:p>
    <w:p w14:paraId="178167F0" w14:textId="77777777" w:rsidR="00105FAA" w:rsidRPr="00E8121B" w:rsidRDefault="00105FAA" w:rsidP="00E4055A">
      <w:pPr>
        <w:jc w:val="both"/>
        <w:rPr>
          <w:noProof/>
          <w:lang w:val="en-GB"/>
        </w:rPr>
      </w:pPr>
      <w:r w:rsidRPr="00E8121B">
        <w:rPr>
          <w:noProof/>
          <w:lang w:val="en-GB"/>
        </w:rPr>
        <w:t xml:space="preserve">The new metaphor is addresses the user in a more casual and comfortable way. Its visual language removes: the classification complexity, ambiguous representations of triggers and feeling of empty interface. </w:t>
      </w:r>
    </w:p>
    <w:p w14:paraId="5A7D2FD0" w14:textId="77777777" w:rsidR="00105FAA" w:rsidRPr="00E8121B" w:rsidRDefault="00105FAA" w:rsidP="00105FAA">
      <w:pPr>
        <w:jc w:val="center"/>
        <w:rPr>
          <w:noProof/>
          <w:lang w:val="en-GB"/>
        </w:rPr>
      </w:pPr>
      <w:r w:rsidRPr="00E8121B">
        <w:rPr>
          <w:noProof/>
          <w:lang w:val="en-GB"/>
        </w:rPr>
        <w:lastRenderedPageBreak/>
        <w:t xml:space="preserve">a) </w:t>
      </w:r>
      <w:r w:rsidRPr="00E8121B">
        <w:rPr>
          <w:noProof/>
          <w:lang w:val="bg-BG" w:eastAsia="bg-BG"/>
        </w:rPr>
        <w:drawing>
          <wp:inline distT="0" distB="0" distL="0" distR="0" wp14:anchorId="03CCB403" wp14:editId="5F229355">
            <wp:extent cx="2631145" cy="1479917"/>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1257" cy="1485604"/>
                    </a:xfrm>
                    <a:prstGeom prst="rect">
                      <a:avLst/>
                    </a:prstGeom>
                  </pic:spPr>
                </pic:pic>
              </a:graphicData>
            </a:graphic>
          </wp:inline>
        </w:drawing>
      </w:r>
      <w:r w:rsidRPr="00E8121B">
        <w:rPr>
          <w:noProof/>
          <w:lang w:val="en-GB"/>
        </w:rPr>
        <w:t xml:space="preserve"> b) </w:t>
      </w:r>
      <w:r w:rsidRPr="00E8121B">
        <w:rPr>
          <w:rFonts w:ascii="Arial" w:hAnsi="Arial" w:cs="Arial"/>
          <w:noProof/>
          <w:color w:val="000000"/>
          <w:lang w:val="bg-BG" w:eastAsia="bg-BG"/>
        </w:rPr>
        <w:drawing>
          <wp:inline distT="0" distB="0" distL="0" distR="0" wp14:anchorId="4C7AFF37" wp14:editId="259DCAEE">
            <wp:extent cx="2645047" cy="1485187"/>
            <wp:effectExtent l="0" t="0" r="3175" b="1270"/>
            <wp:docPr id="39" name="Picture 39" descr="https://lh4.googleusercontent.com/Dxp-cCZKlV-_4Lxun0dlHFW4lHt9QKjMWMyfziNzY6ShxLT1GMaabWtUbfL0h0jLd3Pm1GmiR5YKU0YEqgyBYV8MC6OGuVM3DsvLhUh36ysZB9wgIscX72bY5dZzFRDSIKGrId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xp-cCZKlV-_4Lxun0dlHFW4lHt9QKjMWMyfziNzY6ShxLT1GMaabWtUbfL0h0jLd3Pm1GmiR5YKU0YEqgyBYV8MC6OGuVM3DsvLhUh36ysZB9wgIscX72bY5dZzFRDSIKGrIdN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9293" cy="1498801"/>
                    </a:xfrm>
                    <a:prstGeom prst="rect">
                      <a:avLst/>
                    </a:prstGeom>
                    <a:noFill/>
                    <a:ln>
                      <a:noFill/>
                    </a:ln>
                  </pic:spPr>
                </pic:pic>
              </a:graphicData>
            </a:graphic>
          </wp:inline>
        </w:drawing>
      </w:r>
    </w:p>
    <w:p w14:paraId="0FA01F4C" w14:textId="77777777" w:rsidR="00105FAA" w:rsidRPr="00E8121B" w:rsidRDefault="00105FAA" w:rsidP="00105FAA">
      <w:pPr>
        <w:pStyle w:val="Caption"/>
        <w:rPr>
          <w:noProof/>
          <w:lang w:val="en-GB"/>
        </w:rPr>
      </w:pPr>
      <w:bookmarkStart w:id="50" w:name="_Ref457284762"/>
      <w:bookmarkStart w:id="51" w:name="_Ref45728394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8</w:t>
      </w:r>
      <w:r w:rsidRPr="00E8121B">
        <w:rPr>
          <w:noProof/>
          <w:lang w:val="en-GB"/>
        </w:rPr>
        <w:fldChar w:fldCharType="end"/>
      </w:r>
      <w:bookmarkEnd w:id="50"/>
      <w:r w:rsidRPr="00E8121B">
        <w:rPr>
          <w:noProof/>
          <w:lang w:val="en-GB"/>
        </w:rPr>
        <w:t>: The main screen redesign outcome: (a) the previous main screen prototype, (b) the new main screen prototype, as resulted from implementing participatory design requirements</w:t>
      </w:r>
      <w:bookmarkEnd w:id="51"/>
    </w:p>
    <w:p w14:paraId="5AEA96A3" w14:textId="77777777" w:rsidR="00153788" w:rsidRDefault="00153788" w:rsidP="00105FAA">
      <w:pPr>
        <w:rPr>
          <w:noProof/>
          <w:lang w:val="en-GB"/>
        </w:rPr>
      </w:pPr>
    </w:p>
    <w:p w14:paraId="0CDD6D32" w14:textId="77777777" w:rsidR="00105FAA" w:rsidRPr="00E8121B" w:rsidRDefault="00105FAA" w:rsidP="00E4055A">
      <w:pPr>
        <w:jc w:val="both"/>
        <w:rPr>
          <w:noProof/>
          <w:lang w:val="en-GB"/>
        </w:rPr>
      </w:pPr>
      <w:r w:rsidRPr="00E8121B">
        <w:rPr>
          <w:noProof/>
          <w:lang w:val="en-GB"/>
        </w:rPr>
        <w:t xml:space="preserve">The new main screen metaphor implements a smart living room (cf. </w:t>
      </w:r>
      <w:r>
        <w:rPr>
          <w:noProof/>
          <w:lang w:val="en-GB"/>
        </w:rPr>
        <w:fldChar w:fldCharType="begin"/>
      </w:r>
      <w:r>
        <w:rPr>
          <w:noProof/>
          <w:lang w:val="en-GB"/>
        </w:rPr>
        <w:instrText xml:space="preserve"> REF _Ref457284762 \h  \* MERGEFORMAT </w:instrText>
      </w:r>
      <w:r>
        <w:rPr>
          <w:noProof/>
          <w:lang w:val="en-GB"/>
        </w:rPr>
      </w:r>
      <w:r>
        <w:rPr>
          <w:noProof/>
          <w:lang w:val="en-GB"/>
        </w:rPr>
        <w:fldChar w:fldCharType="separate"/>
      </w:r>
      <w:r w:rsidRPr="00E8121B">
        <w:rPr>
          <w:noProof/>
          <w:lang w:val="en-GB"/>
        </w:rPr>
        <w:t xml:space="preserve">Figure </w:t>
      </w:r>
      <w:r>
        <w:rPr>
          <w:noProof/>
          <w:lang w:val="en-GB"/>
        </w:rPr>
        <w:t>8</w:t>
      </w:r>
      <w:r>
        <w:rPr>
          <w:noProof/>
          <w:lang w:val="en-GB"/>
        </w:rPr>
        <w:fldChar w:fldCharType="end"/>
      </w:r>
      <w:r w:rsidRPr="00E8121B">
        <w:rPr>
          <w:noProof/>
          <w:lang w:val="en-GB"/>
        </w:rPr>
        <w:t xml:space="preserve">(b)) which allows the user to interact with meaningful representations of eWALL applications as follows. Skeuomorphism </w:t>
      </w:r>
      <w:sdt>
        <w:sdtPr>
          <w:rPr>
            <w:noProof/>
            <w:lang w:val="en-GB"/>
          </w:rPr>
          <w:id w:val="1289007462"/>
          <w:citation/>
        </w:sdtPr>
        <w:sdtEndPr/>
        <w:sdtContent>
          <w:r w:rsidRPr="00E8121B">
            <w:rPr>
              <w:noProof/>
              <w:lang w:val="en-GB"/>
            </w:rPr>
            <w:fldChar w:fldCharType="begin"/>
          </w:r>
          <w:r w:rsidRPr="00E8121B">
            <w:rPr>
              <w:noProof/>
              <w:lang w:val="en-GB"/>
            </w:rPr>
            <w:instrText xml:space="preserve">CITATION 8eW151 \l 1033 </w:instrText>
          </w:r>
          <w:r w:rsidRPr="00E8121B">
            <w:rPr>
              <w:noProof/>
              <w:lang w:val="en-GB"/>
            </w:rPr>
            <w:fldChar w:fldCharType="separate"/>
          </w:r>
          <w:r w:rsidRPr="002A5EE6">
            <w:rPr>
              <w:noProof/>
              <w:lang w:val="en-GB"/>
            </w:rPr>
            <w:t>[19]</w:t>
          </w:r>
          <w:r w:rsidRPr="00E8121B">
            <w:rPr>
              <w:noProof/>
              <w:lang w:val="en-GB"/>
            </w:rPr>
            <w:fldChar w:fldCharType="end"/>
          </w:r>
        </w:sdtContent>
      </w:sdt>
      <w:r w:rsidRPr="00E8121B">
        <w:rPr>
          <w:noProof/>
          <w:lang w:val="en-GB"/>
        </w:rPr>
        <w:t xml:space="preserve"> is the design principle behind this change. Also the language of eWALL has changed from the complex scientific formulations to a story telling language register. The new language was used with success in user tests as well. For example, in order for a user to understand how much physical activities he performed in the present day, in the previous prototype the user would have to perform the following task:</w:t>
      </w:r>
    </w:p>
    <w:p w14:paraId="25B2CEB0" w14:textId="77777777" w:rsidR="00105FAA" w:rsidRPr="00E8121B" w:rsidRDefault="00105FAA" w:rsidP="00E4055A">
      <w:pPr>
        <w:jc w:val="both"/>
        <w:rPr>
          <w:noProof/>
          <w:lang w:val="en-GB"/>
        </w:rPr>
      </w:pPr>
      <w:r w:rsidRPr="00E8121B">
        <w:rPr>
          <w:noProof/>
          <w:lang w:val="en-GB"/>
        </w:rPr>
        <w:t>“Touch the Health category in the main screen menu. Touch the Daily Physical Activity application.”</w:t>
      </w:r>
    </w:p>
    <w:p w14:paraId="57B00044" w14:textId="77777777" w:rsidR="00105FAA" w:rsidRPr="00E8121B" w:rsidRDefault="00105FAA" w:rsidP="00E4055A">
      <w:pPr>
        <w:jc w:val="both"/>
        <w:rPr>
          <w:noProof/>
          <w:lang w:val="en-GB"/>
        </w:rPr>
      </w:pPr>
      <w:r w:rsidRPr="00E8121B">
        <w:rPr>
          <w:noProof/>
          <w:lang w:val="en-GB"/>
        </w:rPr>
        <w:t xml:space="preserve">In the new metaphor, eWALL writes the user's life in several books, much like an automatic journal. The new task a user will perform is: </w:t>
      </w:r>
    </w:p>
    <w:p w14:paraId="160711BD" w14:textId="77777777" w:rsidR="00105FAA" w:rsidRPr="00E8121B" w:rsidRDefault="00105FAA" w:rsidP="00E4055A">
      <w:pPr>
        <w:jc w:val="both"/>
        <w:rPr>
          <w:noProof/>
          <w:lang w:val="en-GB"/>
        </w:rPr>
      </w:pPr>
      <w:r w:rsidRPr="00E8121B">
        <w:rPr>
          <w:noProof/>
          <w:lang w:val="en-GB"/>
        </w:rPr>
        <w:t>“Touch the My Activity book, from the book shelf.”</w:t>
      </w:r>
    </w:p>
    <w:p w14:paraId="28403BC1" w14:textId="77777777" w:rsidR="00105FAA" w:rsidRPr="00E8121B" w:rsidRDefault="00105FAA" w:rsidP="00E4055A">
      <w:pPr>
        <w:jc w:val="both"/>
        <w:rPr>
          <w:noProof/>
          <w:lang w:val="en-GB"/>
        </w:rPr>
      </w:pPr>
      <w:r w:rsidRPr="00E8121B">
        <w:rPr>
          <w:noProof/>
          <w:lang w:val="en-GB"/>
        </w:rPr>
        <w:t xml:space="preserve">In the following sections we will describe the essential functionalities of the main screen: the user authentication, the active mode, the passive mode. </w:t>
      </w:r>
    </w:p>
    <w:p w14:paraId="43412884" w14:textId="77777777" w:rsidR="00105FAA" w:rsidRPr="001069BE" w:rsidRDefault="00105FAA" w:rsidP="00B11035">
      <w:pPr>
        <w:pStyle w:val="Heading3"/>
        <w:numPr>
          <w:ilvl w:val="2"/>
          <w:numId w:val="12"/>
        </w:numPr>
        <w:spacing w:before="360" w:after="360" w:line="276" w:lineRule="auto"/>
        <w:jc w:val="both"/>
      </w:pPr>
      <w:bookmarkStart w:id="52" w:name="_Toc465073544"/>
      <w:bookmarkStart w:id="53" w:name="_Toc505259644"/>
      <w:proofErr w:type="spellStart"/>
      <w:r w:rsidRPr="001069BE">
        <w:t>Authentication</w:t>
      </w:r>
      <w:bookmarkEnd w:id="52"/>
      <w:bookmarkEnd w:id="53"/>
      <w:proofErr w:type="spellEnd"/>
    </w:p>
    <w:p w14:paraId="35BC1BC8" w14:textId="77777777" w:rsidR="00105FAA" w:rsidRPr="00E8121B" w:rsidRDefault="00105FAA" w:rsidP="00105FAA">
      <w:pPr>
        <w:rPr>
          <w:noProof/>
          <w:lang w:val="en-GB"/>
        </w:rPr>
      </w:pPr>
      <w:r w:rsidRPr="00E8121B">
        <w:rPr>
          <w:noProof/>
          <w:lang w:val="en-GB"/>
        </w:rPr>
        <w:t>The mainscreen is responsible for authenticating its user. Based on credentials generated during the registration phase of the user in the system, the mainscreen takes care of the interaction with the server-side eWALL authentication service to log the user into the system</w:t>
      </w:r>
      <w:r>
        <w:rPr>
          <w:noProof/>
          <w:lang w:val="en-GB"/>
        </w:rPr>
        <w:t xml:space="preserve"> </w:t>
      </w:r>
      <w:r w:rsidRPr="00E8121B">
        <w:rPr>
          <w:noProof/>
          <w:lang w:val="en-GB"/>
        </w:rPr>
        <w:t>(cf.</w:t>
      </w:r>
      <w:r>
        <w:rPr>
          <w:noProof/>
          <w:lang w:val="en-GB"/>
        </w:rPr>
        <w:fldChar w:fldCharType="begin"/>
      </w:r>
      <w:r>
        <w:rPr>
          <w:noProof/>
          <w:lang w:val="en-GB"/>
        </w:rPr>
        <w:instrText xml:space="preserve"> REF _Ref457284960 \h  \* MERGEFORMAT </w:instrText>
      </w:r>
      <w:r>
        <w:rPr>
          <w:noProof/>
          <w:lang w:val="en-GB"/>
        </w:rPr>
      </w:r>
      <w:r>
        <w:rPr>
          <w:noProof/>
          <w:lang w:val="en-GB"/>
        </w:rPr>
        <w:fldChar w:fldCharType="separate"/>
      </w:r>
      <w:r w:rsidRPr="00E8121B">
        <w:rPr>
          <w:noProof/>
          <w:lang w:val="en-GB"/>
        </w:rPr>
        <w:t xml:space="preserve">Figure </w:t>
      </w:r>
      <w:r>
        <w:rPr>
          <w:noProof/>
          <w:lang w:val="en-GB"/>
        </w:rPr>
        <w:t>9</w:t>
      </w:r>
      <w:r>
        <w:rPr>
          <w:noProof/>
          <w:lang w:val="en-GB"/>
        </w:rPr>
        <w:fldChar w:fldCharType="end"/>
      </w:r>
      <w:r w:rsidRPr="00E8121B">
        <w:rPr>
          <w:noProof/>
          <w:lang w:val="en-GB"/>
        </w:rPr>
        <w:t xml:space="preserve">). </w:t>
      </w:r>
    </w:p>
    <w:p w14:paraId="0C829A9B" w14:textId="77777777" w:rsidR="00105FAA" w:rsidRPr="00E8121B" w:rsidRDefault="00105FAA" w:rsidP="00105FAA">
      <w:pPr>
        <w:jc w:val="center"/>
        <w:rPr>
          <w:noProof/>
          <w:lang w:val="en-GB"/>
        </w:rPr>
      </w:pPr>
      <w:r w:rsidRPr="00E8121B">
        <w:rPr>
          <w:noProof/>
          <w:lang w:val="bg-BG" w:eastAsia="bg-BG"/>
        </w:rPr>
        <w:drawing>
          <wp:inline distT="0" distB="0" distL="0" distR="0" wp14:anchorId="317EE028" wp14:editId="40B2FFE7">
            <wp:extent cx="3756660" cy="211297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0447" cy="2126354"/>
                    </a:xfrm>
                    <a:prstGeom prst="rect">
                      <a:avLst/>
                    </a:prstGeom>
                  </pic:spPr>
                </pic:pic>
              </a:graphicData>
            </a:graphic>
          </wp:inline>
        </w:drawing>
      </w:r>
    </w:p>
    <w:p w14:paraId="0971E2B6" w14:textId="77777777" w:rsidR="00105FAA" w:rsidRPr="00E8121B" w:rsidRDefault="00105FAA" w:rsidP="00105FAA">
      <w:pPr>
        <w:pStyle w:val="Caption"/>
        <w:rPr>
          <w:noProof/>
          <w:lang w:val="en-GB"/>
        </w:rPr>
      </w:pPr>
      <w:bookmarkStart w:id="54" w:name="_Ref457284960"/>
      <w:bookmarkStart w:id="55" w:name="_Ref457283975"/>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9</w:t>
      </w:r>
      <w:r w:rsidRPr="00E8121B">
        <w:rPr>
          <w:noProof/>
          <w:lang w:val="en-GB"/>
        </w:rPr>
        <w:fldChar w:fldCharType="end"/>
      </w:r>
      <w:bookmarkEnd w:id="54"/>
      <w:r w:rsidRPr="00E8121B">
        <w:rPr>
          <w:noProof/>
          <w:lang w:val="en-GB"/>
        </w:rPr>
        <w:t>: the eWALL main screen login mask</w:t>
      </w:r>
      <w:bookmarkEnd w:id="55"/>
    </w:p>
    <w:p w14:paraId="71130EA5" w14:textId="77777777" w:rsidR="00105FAA" w:rsidRPr="00E8121B" w:rsidRDefault="00105FAA" w:rsidP="00FB2EAB">
      <w:pPr>
        <w:jc w:val="both"/>
        <w:rPr>
          <w:noProof/>
          <w:lang w:val="en-GB"/>
        </w:rPr>
      </w:pPr>
      <w:r w:rsidRPr="00E8121B">
        <w:rPr>
          <w:noProof/>
          <w:lang w:val="en-GB"/>
        </w:rPr>
        <w:lastRenderedPageBreak/>
        <w:t>During authentication, the credentials and language preference, transmitted to the central system, are checked for validation. If validated, the authentication service retrieves the user profile from the Data Layer and checks for the set of services and applications which have been assigned to the user (by means of the eWALL Administration Portal, cf.</w:t>
      </w:r>
      <w:sdt>
        <w:sdtPr>
          <w:rPr>
            <w:noProof/>
            <w:lang w:val="en-GB"/>
          </w:rPr>
          <w:id w:val="-1484383213"/>
          <w:citation/>
        </w:sdtPr>
        <w:sdtEndPr/>
        <w:sdtContent>
          <w:r w:rsidRPr="00E8121B">
            <w:rPr>
              <w:noProof/>
              <w:lang w:val="en-GB"/>
            </w:rPr>
            <w:fldChar w:fldCharType="begin"/>
          </w:r>
          <w:r w:rsidRPr="00E8121B">
            <w:rPr>
              <w:noProof/>
              <w:lang w:val="en-GB"/>
            </w:rPr>
            <w:instrText xml:space="preserve"> CITATION eWA15 \l 1033 </w:instrText>
          </w:r>
          <w:r w:rsidRPr="00E8121B">
            <w:rPr>
              <w:noProof/>
              <w:lang w:val="en-GB"/>
            </w:rPr>
            <w:fldChar w:fldCharType="separate"/>
          </w:r>
          <w:r>
            <w:rPr>
              <w:noProof/>
              <w:lang w:val="en-GB"/>
            </w:rPr>
            <w:t xml:space="preserve"> </w:t>
          </w:r>
          <w:r w:rsidRPr="002A5EE6">
            <w:rPr>
              <w:noProof/>
              <w:lang w:val="en-GB"/>
            </w:rPr>
            <w:t>[20]</w:t>
          </w:r>
          <w:r w:rsidRPr="00E8121B">
            <w:rPr>
              <w:noProof/>
              <w:lang w:val="en-GB"/>
            </w:rPr>
            <w:fldChar w:fldCharType="end"/>
          </w:r>
        </w:sdtContent>
      </w:sdt>
      <w:r w:rsidRPr="00E8121B">
        <w:rPr>
          <w:noProof/>
          <w:lang w:val="en-GB"/>
        </w:rPr>
        <w:t>).Based on this set of information, the authentication service provides back to the mainscreen and authentication token (an encoded string) containing a lot of information among which the set of applications enabled for that user. In turn, the mainscreen, by decoding the token, creates dynamically visual elements which allow the user to interact with the related applications (e.g., it renders on the screen buttons for activating applications). If a change is made on the user profile through the Portal (e.g. an application is added to the set of allowed applications), a new button is shown on the screen. This is an example of personalization and of adaption of the user interface to his/her profile. As the token has a limited lifetime, the mainscreen also takes care if its renewal. Based on the expiration date, it triggers requests toward the server to renew it before it expires according to configurable policies, hence maintaining it alive for the whole duration of the mainscreen session. The token is the key to access the eWALL services, and must be sent at every request towards the service providers. The mainscreen hides to the applications the technical complexity of the token management and transmission, exposing a common library which wraps all the remote calls, allowing applications to interact with the eWALL services in a simple and transparent way.</w:t>
      </w:r>
    </w:p>
    <w:p w14:paraId="0325C86E" w14:textId="77777777" w:rsidR="00105FAA" w:rsidRPr="00E8121B" w:rsidRDefault="00105FAA" w:rsidP="00FB2EAB">
      <w:pPr>
        <w:jc w:val="both"/>
        <w:rPr>
          <w:noProof/>
          <w:lang w:val="en-GB"/>
        </w:rPr>
      </w:pPr>
      <w:r w:rsidRPr="00E8121B">
        <w:rPr>
          <w:noProof/>
          <w:lang w:val="en-GB"/>
        </w:rPr>
        <w:t>For ease of use and security reasons, after the first successful login, the mainscreen remembers the language choice and user name. The next time, the user needs to log into the mainscreen she/he will only need to insert her/his password.</w:t>
      </w:r>
    </w:p>
    <w:p w14:paraId="5B86DA6F" w14:textId="77777777" w:rsidR="00105FAA" w:rsidRPr="00E8121B" w:rsidRDefault="00105FAA" w:rsidP="00FB2EAB">
      <w:pPr>
        <w:jc w:val="both"/>
        <w:rPr>
          <w:noProof/>
          <w:lang w:val="en-GB"/>
        </w:rPr>
      </w:pPr>
      <w:r w:rsidRPr="00E8121B">
        <w:rPr>
          <w:noProof/>
          <w:lang w:val="en-GB"/>
        </w:rPr>
        <w:t>Conceptually, the main screen is integrated into the eWALL through its metaphor of smart living room. The smart living room reacts to user proximity to the eWALL screen, switching from passive mode (a reduced functionality mode) to active mode (fully functional screen).</w:t>
      </w:r>
    </w:p>
    <w:p w14:paraId="5F76B030" w14:textId="77777777" w:rsidR="00105FAA" w:rsidRPr="00114AB8" w:rsidRDefault="00105FAA" w:rsidP="00B11035">
      <w:pPr>
        <w:pStyle w:val="Heading3"/>
        <w:numPr>
          <w:ilvl w:val="2"/>
          <w:numId w:val="12"/>
        </w:numPr>
        <w:spacing w:before="360" w:after="360" w:line="276" w:lineRule="auto"/>
        <w:jc w:val="both"/>
      </w:pPr>
      <w:bookmarkStart w:id="56" w:name="_Toc465073545"/>
      <w:bookmarkStart w:id="57" w:name="_Toc505259645"/>
      <w:proofErr w:type="spellStart"/>
      <w:r w:rsidRPr="00114AB8">
        <w:t>The</w:t>
      </w:r>
      <w:proofErr w:type="spellEnd"/>
      <w:r w:rsidRPr="00114AB8">
        <w:t xml:space="preserve"> </w:t>
      </w:r>
      <w:proofErr w:type="spellStart"/>
      <w:r w:rsidRPr="00114AB8">
        <w:t>passive</w:t>
      </w:r>
      <w:proofErr w:type="spellEnd"/>
      <w:r w:rsidRPr="00114AB8">
        <w:t xml:space="preserve"> </w:t>
      </w:r>
      <w:proofErr w:type="spellStart"/>
      <w:r w:rsidRPr="00114AB8">
        <w:t>mode</w:t>
      </w:r>
      <w:bookmarkEnd w:id="56"/>
      <w:bookmarkEnd w:id="57"/>
      <w:proofErr w:type="spellEnd"/>
    </w:p>
    <w:p w14:paraId="67520670" w14:textId="77777777" w:rsidR="00105FAA" w:rsidRPr="00E8121B" w:rsidRDefault="00105FAA" w:rsidP="00FB2EAB">
      <w:pPr>
        <w:jc w:val="both"/>
        <w:rPr>
          <w:noProof/>
          <w:lang w:val="en-GB"/>
        </w:rPr>
      </w:pPr>
      <w:r w:rsidRPr="00E8121B">
        <w:rPr>
          <w:noProof/>
          <w:lang w:val="en-GB"/>
        </w:rPr>
        <w:t xml:space="preserve">The smart living room zooms in to its left part, in case the user is not within the interaction distance of the screen (user cannot touch the screen). We call this the </w:t>
      </w:r>
      <w:r w:rsidRPr="00E8121B">
        <w:rPr>
          <w:i/>
          <w:noProof/>
          <w:lang w:val="en-GB"/>
        </w:rPr>
        <w:t>passive mode</w:t>
      </w:r>
      <w:r>
        <w:rPr>
          <w:i/>
          <w:noProof/>
          <w:lang w:val="en-GB"/>
        </w:rPr>
        <w:t xml:space="preserve"> </w:t>
      </w:r>
      <w:r w:rsidRPr="00E8121B">
        <w:rPr>
          <w:noProof/>
          <w:lang w:val="en-GB"/>
        </w:rPr>
        <w:t>(cf.</w:t>
      </w:r>
      <w:r w:rsidRPr="00E8121B">
        <w:rPr>
          <w:noProof/>
          <w:lang w:val="en-GB"/>
        </w:rPr>
        <w:fldChar w:fldCharType="begin"/>
      </w:r>
      <w:r w:rsidRPr="00E8121B">
        <w:rPr>
          <w:noProof/>
          <w:lang w:val="en-GB"/>
        </w:rPr>
        <w:instrText xml:space="preserve"> REF _Ref457285010 \h </w:instrText>
      </w:r>
      <w:r>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10</w:t>
      </w:r>
      <w:r w:rsidRPr="00E8121B">
        <w:rPr>
          <w:noProof/>
          <w:lang w:val="en-GB"/>
        </w:rPr>
        <w:fldChar w:fldCharType="end"/>
      </w:r>
      <w:r w:rsidRPr="00E8121B">
        <w:rPr>
          <w:noProof/>
          <w:lang w:val="en-GB"/>
        </w:rPr>
        <w:t>). The interaction distance maximum 1.5 meters from the screen. No user interaction request is permitted by the main screen or subsequent widget and apps hosted on the main screen. Only a reduced set of widgets are exposed when the main screen is passive and they only display information (e.g.: the current time, the current weather, etc.).</w:t>
      </w:r>
    </w:p>
    <w:p w14:paraId="50CDF132" w14:textId="77777777" w:rsidR="00105FAA" w:rsidRPr="00E8121B" w:rsidRDefault="00105FAA" w:rsidP="00FB2EAB">
      <w:pPr>
        <w:jc w:val="both"/>
        <w:rPr>
          <w:noProof/>
          <w:lang w:val="en-GB"/>
        </w:rPr>
      </w:pPr>
      <w:r w:rsidRPr="00E8121B">
        <w:rPr>
          <w:noProof/>
          <w:lang w:val="en-GB"/>
        </w:rPr>
        <w:t xml:space="preserve">It is envisioned that the passive mode will support most of the wellbeing advertisements, by displaying illustrated healthy living recommendations. We foresee this screen mode to be most prevalent throughout the day. Principles of print advertising are used for increasing adherence through positive psychology motivators. For example, eWALL advertises going to sleep at a reasonable hour by displaying a representative illustration. </w:t>
      </w:r>
    </w:p>
    <w:p w14:paraId="07AAE455" w14:textId="77777777" w:rsidR="00105FAA" w:rsidRPr="00E8121B" w:rsidRDefault="00105FAA" w:rsidP="00FB2EAB">
      <w:pPr>
        <w:jc w:val="both"/>
        <w:rPr>
          <w:noProof/>
          <w:lang w:val="en-GB"/>
        </w:rPr>
      </w:pPr>
      <w:r w:rsidRPr="00E8121B">
        <w:rPr>
          <w:noProof/>
          <w:lang w:val="en-GB"/>
        </w:rPr>
        <w:t>The wellbeing advertisements will be easy to understand. Adherence to the recommendations is inferred from the sensor detection and continuous intelligent adaptations to the user’s behavior will increase a higher recommendation adoption.</w:t>
      </w:r>
    </w:p>
    <w:p w14:paraId="42064A33" w14:textId="77777777" w:rsidR="00105FAA" w:rsidRPr="00E8121B" w:rsidRDefault="00105FAA" w:rsidP="00105FAA">
      <w:pPr>
        <w:pStyle w:val="MainText"/>
        <w:keepNext/>
        <w:rPr>
          <w:noProof/>
          <w:lang w:val="en-GB"/>
        </w:rPr>
      </w:pPr>
      <w:r w:rsidRPr="00E8121B">
        <w:rPr>
          <w:noProof/>
          <w:lang w:val="bg-BG" w:eastAsia="bg-BG"/>
        </w:rPr>
        <w:lastRenderedPageBreak/>
        <w:drawing>
          <wp:inline distT="0" distB="0" distL="0" distR="0" wp14:anchorId="64634D4B" wp14:editId="5099328D">
            <wp:extent cx="6120130" cy="34423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2335"/>
                    </a:xfrm>
                    <a:prstGeom prst="rect">
                      <a:avLst/>
                    </a:prstGeom>
                  </pic:spPr>
                </pic:pic>
              </a:graphicData>
            </a:graphic>
          </wp:inline>
        </w:drawing>
      </w:r>
    </w:p>
    <w:p w14:paraId="06595EA6" w14:textId="77777777" w:rsidR="00105FAA" w:rsidRPr="00E8121B" w:rsidRDefault="00105FAA" w:rsidP="00105FAA">
      <w:pPr>
        <w:pStyle w:val="Caption"/>
        <w:rPr>
          <w:noProof/>
          <w:lang w:val="en-GB"/>
        </w:rPr>
      </w:pPr>
      <w:bookmarkStart w:id="58" w:name="_Ref457285010"/>
      <w:bookmarkStart w:id="59" w:name="_Ref457284005"/>
      <w:bookmarkStart w:id="60" w:name="_Ref42049220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10</w:t>
      </w:r>
      <w:r w:rsidRPr="00E8121B">
        <w:rPr>
          <w:noProof/>
          <w:lang w:val="en-GB"/>
        </w:rPr>
        <w:fldChar w:fldCharType="end"/>
      </w:r>
      <w:bookmarkEnd w:id="58"/>
      <w:r w:rsidRPr="00E8121B">
        <w:rPr>
          <w:noProof/>
          <w:lang w:val="en-GB"/>
        </w:rPr>
        <w:t>: Main screen in passive mode</w:t>
      </w:r>
      <w:bookmarkEnd w:id="59"/>
      <w:bookmarkEnd w:id="60"/>
    </w:p>
    <w:p w14:paraId="2E101A89" w14:textId="77777777" w:rsidR="00FB2EAB" w:rsidRDefault="00FB2EAB" w:rsidP="00105FAA">
      <w:pPr>
        <w:rPr>
          <w:noProof/>
          <w:lang w:val="en-GB"/>
        </w:rPr>
      </w:pPr>
    </w:p>
    <w:p w14:paraId="2D90AACC" w14:textId="77777777" w:rsidR="00105FAA" w:rsidRDefault="00105FAA" w:rsidP="00105FAA">
      <w:pPr>
        <w:rPr>
          <w:noProof/>
          <w:lang w:val="en-GB"/>
        </w:rPr>
      </w:pPr>
      <w:r w:rsidRPr="00E8121B">
        <w:rPr>
          <w:noProof/>
          <w:lang w:val="en-GB"/>
        </w:rPr>
        <w:t>Furthermore, the weather and ambient measurement widgets are displayed, as well as a an enlarged photo frame, which is connected to social media channels and configured so as family and friends can send pictures to this widget. The photo frame will loop through the pictures.</w:t>
      </w:r>
    </w:p>
    <w:p w14:paraId="21F51932" w14:textId="77777777" w:rsidR="00105FAA" w:rsidRPr="00E8121B" w:rsidRDefault="00105FAA" w:rsidP="00B11035">
      <w:pPr>
        <w:pStyle w:val="Heading3"/>
        <w:numPr>
          <w:ilvl w:val="2"/>
          <w:numId w:val="12"/>
        </w:numPr>
        <w:spacing w:before="360" w:after="360" w:line="276" w:lineRule="auto"/>
        <w:jc w:val="both"/>
      </w:pPr>
      <w:bookmarkStart w:id="61" w:name="_Toc465073546"/>
      <w:bookmarkStart w:id="62" w:name="_Toc505259646"/>
      <w:proofErr w:type="spellStart"/>
      <w:r w:rsidRPr="00E8121B">
        <w:t>The</w:t>
      </w:r>
      <w:proofErr w:type="spellEnd"/>
      <w:r w:rsidRPr="00E8121B">
        <w:t xml:space="preserve"> </w:t>
      </w:r>
      <w:proofErr w:type="spellStart"/>
      <w:r w:rsidRPr="00E8121B">
        <w:t>active</w:t>
      </w:r>
      <w:proofErr w:type="spellEnd"/>
      <w:r w:rsidRPr="00E8121B">
        <w:t xml:space="preserve"> </w:t>
      </w:r>
      <w:proofErr w:type="spellStart"/>
      <w:r w:rsidRPr="00E8121B">
        <w:t>mode</w:t>
      </w:r>
      <w:bookmarkEnd w:id="61"/>
      <w:bookmarkEnd w:id="62"/>
      <w:proofErr w:type="spellEnd"/>
    </w:p>
    <w:p w14:paraId="52D458C6" w14:textId="77777777" w:rsidR="00105FAA" w:rsidRDefault="00105FAA" w:rsidP="00105FAA">
      <w:pPr>
        <w:rPr>
          <w:noProof/>
          <w:lang w:val="en-GB"/>
        </w:rPr>
      </w:pPr>
      <w:r w:rsidRPr="00E8121B">
        <w:rPr>
          <w:noProof/>
          <w:lang w:val="en-GB"/>
        </w:rPr>
        <w:t xml:space="preserve">When the user is within the interaction distance for the screen (user is able to touch the screen), the screen switches to its </w:t>
      </w:r>
      <w:r w:rsidRPr="00E8121B">
        <w:rPr>
          <w:i/>
          <w:noProof/>
          <w:lang w:val="en-GB"/>
        </w:rPr>
        <w:t>active mode</w:t>
      </w:r>
      <w:r>
        <w:rPr>
          <w:i/>
          <w:noProof/>
          <w:lang w:val="en-GB"/>
        </w:rPr>
        <w:t xml:space="preserve"> </w:t>
      </w:r>
      <w:r w:rsidRPr="00E8121B">
        <w:rPr>
          <w:noProof/>
          <w:lang w:val="en-GB"/>
        </w:rPr>
        <w:t>(cf.</w:t>
      </w:r>
      <w:r>
        <w:rPr>
          <w:noProof/>
          <w:lang w:val="en-GB"/>
        </w:rPr>
        <w:fldChar w:fldCharType="begin"/>
      </w:r>
      <w:r>
        <w:rPr>
          <w:noProof/>
          <w:lang w:val="en-GB"/>
        </w:rPr>
        <w:instrText xml:space="preserve"> REF _Ref457285050 \h  \* MERGEFORMAT </w:instrText>
      </w:r>
      <w:r>
        <w:rPr>
          <w:noProof/>
          <w:lang w:val="en-GB"/>
        </w:rPr>
      </w:r>
      <w:r>
        <w:rPr>
          <w:noProof/>
          <w:lang w:val="en-GB"/>
        </w:rPr>
        <w:fldChar w:fldCharType="separate"/>
      </w:r>
      <w:r w:rsidRPr="00E8121B">
        <w:rPr>
          <w:noProof/>
          <w:lang w:val="en-GB"/>
        </w:rPr>
        <w:t xml:space="preserve">Figure </w:t>
      </w:r>
      <w:r>
        <w:rPr>
          <w:noProof/>
          <w:lang w:val="en-GB"/>
        </w:rPr>
        <w:t>11</w:t>
      </w:r>
      <w:r>
        <w:rPr>
          <w:noProof/>
          <w:lang w:val="en-GB"/>
        </w:rPr>
        <w:fldChar w:fldCharType="end"/>
      </w:r>
      <w:r w:rsidRPr="00E8121B">
        <w:rPr>
          <w:noProof/>
          <w:lang w:val="en-GB"/>
        </w:rPr>
        <w:t>). The active mode allows access and visibility to the widgets and application launchers.</w:t>
      </w:r>
    </w:p>
    <w:p w14:paraId="375E73F4" w14:textId="77777777" w:rsidR="00105FAA" w:rsidRPr="00E8121B" w:rsidRDefault="00105FAA" w:rsidP="00105FAA">
      <w:pPr>
        <w:pStyle w:val="MainText"/>
        <w:keepNext/>
        <w:rPr>
          <w:noProof/>
          <w:lang w:val="en-GB"/>
        </w:rPr>
      </w:pPr>
      <w:r w:rsidRPr="00E8121B">
        <w:rPr>
          <w:noProof/>
          <w:lang w:val="bg-BG" w:eastAsia="bg-BG"/>
        </w:rPr>
        <w:lastRenderedPageBreak/>
        <w:drawing>
          <wp:inline distT="0" distB="0" distL="0" distR="0" wp14:anchorId="2035322D" wp14:editId="33D2B1DA">
            <wp:extent cx="6120130" cy="34423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42335"/>
                    </a:xfrm>
                    <a:prstGeom prst="rect">
                      <a:avLst/>
                    </a:prstGeom>
                  </pic:spPr>
                </pic:pic>
              </a:graphicData>
            </a:graphic>
          </wp:inline>
        </w:drawing>
      </w:r>
    </w:p>
    <w:p w14:paraId="3D93312E" w14:textId="77777777" w:rsidR="00105FAA" w:rsidRPr="00E8121B" w:rsidRDefault="00105FAA" w:rsidP="00105FAA">
      <w:pPr>
        <w:pStyle w:val="Caption"/>
        <w:rPr>
          <w:noProof/>
          <w:lang w:val="en-GB"/>
        </w:rPr>
      </w:pPr>
      <w:bookmarkStart w:id="63" w:name="_Ref457285050"/>
      <w:bookmarkStart w:id="64" w:name="_Ref457284030"/>
      <w:bookmarkStart w:id="65" w:name="_Ref42049212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11</w:t>
      </w:r>
      <w:r w:rsidRPr="00E8121B">
        <w:rPr>
          <w:noProof/>
          <w:lang w:val="en-GB"/>
        </w:rPr>
        <w:fldChar w:fldCharType="end"/>
      </w:r>
      <w:bookmarkEnd w:id="63"/>
      <w:r w:rsidRPr="00E8121B">
        <w:rPr>
          <w:noProof/>
          <w:lang w:val="en-GB"/>
        </w:rPr>
        <w:t>: Main screen in active mode</w:t>
      </w:r>
      <w:bookmarkEnd w:id="64"/>
      <w:bookmarkEnd w:id="65"/>
    </w:p>
    <w:p w14:paraId="3AD6B689" w14:textId="77777777" w:rsidR="00FB2EAB" w:rsidRDefault="00FB2EAB" w:rsidP="00105FAA">
      <w:pPr>
        <w:rPr>
          <w:noProof/>
          <w:lang w:val="en-GB"/>
        </w:rPr>
      </w:pPr>
    </w:p>
    <w:p w14:paraId="52D28DDF" w14:textId="77777777" w:rsidR="00105FAA" w:rsidRPr="00E8121B" w:rsidRDefault="00105FAA" w:rsidP="00105FAA">
      <w:pPr>
        <w:rPr>
          <w:noProof/>
          <w:lang w:val="en-GB"/>
        </w:rPr>
      </w:pPr>
      <w:r w:rsidRPr="00E8121B">
        <w:rPr>
          <w:noProof/>
          <w:lang w:val="en-GB"/>
        </w:rPr>
        <w:t xml:space="preserve">Having such a large display area and a fixed location for using eWALL implies a specific user mindset. Using skeuomorphism, the smart living room will allow higher affordance when it comes to accessing eWALL functionality. </w:t>
      </w:r>
    </w:p>
    <w:p w14:paraId="72998DE2" w14:textId="77777777" w:rsidR="00105FAA" w:rsidRPr="00E8121B" w:rsidRDefault="00105FAA" w:rsidP="00105FAA">
      <w:pPr>
        <w:rPr>
          <w:noProof/>
          <w:lang w:val="en-GB"/>
        </w:rPr>
      </w:pPr>
      <w:r w:rsidRPr="00E8121B">
        <w:rPr>
          <w:noProof/>
          <w:lang w:val="en-GB"/>
        </w:rPr>
        <w:t>The applications are launched by taping on items, or part of the objects in the living room. The items are designed to be suggestive to the application they trigger. For example: monitoring application are triggered by books, the video exercise application is triggered by touching the corresponding EXERCISE button on the TV. The dommotics application is triggered by touchng the thermostat widget.</w:t>
      </w:r>
    </w:p>
    <w:p w14:paraId="07E50A32" w14:textId="77777777" w:rsidR="00105FAA" w:rsidRPr="00E8121B" w:rsidRDefault="00105FAA" w:rsidP="00105FAA">
      <w:pPr>
        <w:rPr>
          <w:noProof/>
          <w:lang w:val="en-GB"/>
        </w:rPr>
      </w:pPr>
      <w:r w:rsidRPr="00E8121B">
        <w:rPr>
          <w:noProof/>
          <w:lang w:val="en-GB"/>
        </w:rPr>
        <w:t>Games have a dedicated panel (the chess board) which contains a grid of chess items, each with a label and triggering a specific game.</w:t>
      </w:r>
    </w:p>
    <w:p w14:paraId="78C4D3A3" w14:textId="77777777" w:rsidR="00105FAA" w:rsidRDefault="00105FAA" w:rsidP="00105FAA">
      <w:pPr>
        <w:rPr>
          <w:noProof/>
          <w:lang w:val="en-GB"/>
        </w:rPr>
      </w:pPr>
      <w:r w:rsidRPr="00E8121B">
        <w:rPr>
          <w:noProof/>
          <w:lang w:val="en-GB"/>
        </w:rPr>
        <w:t>In the following chapters we will explain, in detail, each item on the main screen living room.</w:t>
      </w:r>
    </w:p>
    <w:p w14:paraId="31F80C40" w14:textId="77777777" w:rsidR="00105FAA" w:rsidRPr="00E8121B" w:rsidRDefault="00105FAA" w:rsidP="00B11035">
      <w:pPr>
        <w:pStyle w:val="Heading2"/>
        <w:keepNext w:val="0"/>
        <w:keepLines w:val="0"/>
        <w:numPr>
          <w:ilvl w:val="1"/>
          <w:numId w:val="12"/>
        </w:numPr>
        <w:spacing w:after="360" w:line="276" w:lineRule="auto"/>
        <w:jc w:val="both"/>
      </w:pPr>
      <w:bookmarkStart w:id="66" w:name="_Ref420512353"/>
      <w:bookmarkStart w:id="67" w:name="_Toc418087682"/>
      <w:bookmarkStart w:id="68" w:name="_Ref420316284"/>
      <w:bookmarkStart w:id="69" w:name="_Toc465073547"/>
      <w:bookmarkStart w:id="70" w:name="_Toc505259647"/>
      <w:r w:rsidRPr="00E8121B">
        <w:t>Daily Physical Activity Monitoring</w:t>
      </w:r>
      <w:bookmarkEnd w:id="66"/>
      <w:bookmarkEnd w:id="67"/>
      <w:bookmarkEnd w:id="68"/>
      <w:bookmarkEnd w:id="69"/>
      <w:bookmarkEnd w:id="70"/>
    </w:p>
    <w:p w14:paraId="13FACCCB" w14:textId="77777777" w:rsidR="00105FAA" w:rsidRPr="00E8121B" w:rsidRDefault="00105FAA" w:rsidP="00105FAA">
      <w:pPr>
        <w:rPr>
          <w:noProof/>
          <w:lang w:val="en-GB"/>
        </w:rPr>
      </w:pPr>
      <w:r w:rsidRPr="00E8121B">
        <w:rPr>
          <w:noProof/>
          <w:lang w:val="en-GB"/>
        </w:rPr>
        <w:t>One of the most important factors for the health living of elderly people is their regular physical activity. The Daily Physical Activity Monitoring (DPAM) application is web based application intended to provide to the user information about their daily activities such as walking,</w:t>
      </w:r>
      <w:r>
        <w:rPr>
          <w:noProof/>
          <w:lang w:val="en-GB"/>
        </w:rPr>
        <w:t xml:space="preserve"> </w:t>
      </w:r>
      <w:r w:rsidRPr="00E8121B">
        <w:rPr>
          <w:noProof/>
          <w:lang w:val="en-GB"/>
        </w:rPr>
        <w:t>jogging, and exercising. It is a monitor in a sense that it displays in different metrics, how active the user was for selected day, week or a month. This feedback can be a reason or a motivation for the user to take necessary actions in case there was not enough activity during some period of time.</w:t>
      </w:r>
    </w:p>
    <w:p w14:paraId="178F3D8C" w14:textId="77777777" w:rsidR="00105FAA" w:rsidRPr="00E8121B" w:rsidRDefault="00105FAA" w:rsidP="00105FAA">
      <w:pPr>
        <w:rPr>
          <w:noProof/>
          <w:lang w:val="en-GB"/>
        </w:rPr>
      </w:pPr>
      <w:r w:rsidRPr="00E8121B">
        <w:rPr>
          <w:noProof/>
          <w:lang w:val="en-GB"/>
        </w:rPr>
        <w:t xml:space="preserve">Using this application the user has the possibility to follow his progress, how much he walks in a given time period, how many calories he burned, or if he reached the designated goal for the day. Additional statistics on his different types of activities are provided. Based on these the user can </w:t>
      </w:r>
      <w:r w:rsidRPr="00E8121B">
        <w:rPr>
          <w:noProof/>
          <w:lang w:val="en-GB"/>
        </w:rPr>
        <w:lastRenderedPageBreak/>
        <w:t>decide upon necessity of increasing different physical activities such as running or exercising. The application can also serve the caregivers where they can use it to track the physical activity to their beloveds</w:t>
      </w:r>
      <w:r>
        <w:rPr>
          <w:noProof/>
          <w:lang w:val="en-GB"/>
        </w:rPr>
        <w:t>.</w:t>
      </w:r>
    </w:p>
    <w:p w14:paraId="6D38E75E" w14:textId="77777777" w:rsidR="00105FAA" w:rsidRPr="006A3919" w:rsidRDefault="00105FAA" w:rsidP="00B11035">
      <w:pPr>
        <w:pStyle w:val="Heading3"/>
        <w:numPr>
          <w:ilvl w:val="2"/>
          <w:numId w:val="12"/>
        </w:numPr>
        <w:spacing w:before="360" w:after="360" w:line="276" w:lineRule="auto"/>
        <w:jc w:val="both"/>
      </w:pPr>
      <w:bookmarkStart w:id="71" w:name="_Toc418087683"/>
      <w:bookmarkStart w:id="72" w:name="_Ref419906488"/>
      <w:bookmarkStart w:id="73" w:name="_Ref419906496"/>
      <w:bookmarkStart w:id="74" w:name="_Toc465073548"/>
      <w:bookmarkStart w:id="75" w:name="_Toc505259648"/>
      <w:proofErr w:type="spellStart"/>
      <w:r w:rsidRPr="006A3919">
        <w:t>Functionality</w:t>
      </w:r>
      <w:proofErr w:type="spellEnd"/>
      <w:r w:rsidRPr="006A3919">
        <w:t xml:space="preserve"> </w:t>
      </w:r>
      <w:proofErr w:type="spellStart"/>
      <w:r w:rsidRPr="006A3919">
        <w:t>Description</w:t>
      </w:r>
      <w:bookmarkEnd w:id="71"/>
      <w:bookmarkEnd w:id="72"/>
      <w:bookmarkEnd w:id="73"/>
      <w:bookmarkEnd w:id="74"/>
      <w:bookmarkEnd w:id="75"/>
      <w:proofErr w:type="spellEnd"/>
    </w:p>
    <w:p w14:paraId="3B10F43D" w14:textId="77777777" w:rsidR="00105FAA" w:rsidRPr="00E8121B" w:rsidRDefault="00105FAA" w:rsidP="00105FAA">
      <w:pPr>
        <w:spacing w:after="360"/>
        <w:rPr>
          <w:noProof/>
          <w:lang w:val="en-GB"/>
        </w:rPr>
      </w:pPr>
      <w:r w:rsidRPr="00E8121B">
        <w:rPr>
          <w:noProof/>
          <w:lang w:val="en-GB"/>
        </w:rPr>
        <w:t>The application is web-based and is implemented in JavaScript, using jQuery and CSS3. It is designed in a way that is suitable for touch screens, which are the targeted devices in the eWALL project. The application adheres to the eWALL application model, utilizing Service Bricks (SB) and IDSS reasoner in order to collect the necessary information. The information exchange with the backend is request-response based via HTTP/REST interface as displayed on</w:t>
      </w:r>
      <w:r>
        <w:rPr>
          <w:noProof/>
          <w:lang w:val="en-GB"/>
        </w:rPr>
        <w:t xml:space="preserve"> </w:t>
      </w:r>
      <w:r>
        <w:rPr>
          <w:noProof/>
          <w:lang w:val="en-GB"/>
        </w:rPr>
        <w:fldChar w:fldCharType="begin"/>
      </w:r>
      <w:r>
        <w:rPr>
          <w:noProof/>
          <w:lang w:val="en-GB"/>
        </w:rPr>
        <w:instrText xml:space="preserve"> REF _Ref457285102 \h </w:instrText>
      </w:r>
      <w:r>
        <w:rPr>
          <w:noProof/>
          <w:lang w:val="en-GB"/>
        </w:rPr>
      </w:r>
      <w:r>
        <w:rPr>
          <w:noProof/>
          <w:lang w:val="en-GB"/>
        </w:rPr>
        <w:fldChar w:fldCharType="separate"/>
      </w:r>
      <w:r w:rsidRPr="00E8121B">
        <w:rPr>
          <w:noProof/>
          <w:lang w:val="en-GB"/>
        </w:rPr>
        <w:t xml:space="preserve">Figure </w:t>
      </w:r>
      <w:r>
        <w:rPr>
          <w:noProof/>
          <w:lang w:val="en-GB"/>
        </w:rPr>
        <w:t>12</w:t>
      </w:r>
      <w:r>
        <w:rPr>
          <w:noProof/>
          <w:lang w:val="en-GB"/>
        </w:rPr>
        <w:fldChar w:fldCharType="end"/>
      </w:r>
      <w:r w:rsidRPr="00E8121B">
        <w:rPr>
          <w:noProof/>
          <w:lang w:val="en-GB"/>
        </w:rPr>
        <w:t>. Usually the applications requests information for some time interval and desired aggregation period if applicable.</w:t>
      </w:r>
    </w:p>
    <w:p w14:paraId="1476A201" w14:textId="77777777" w:rsidR="00105FAA" w:rsidRPr="00E8121B" w:rsidRDefault="00105FAA" w:rsidP="00105FAA">
      <w:pPr>
        <w:keepNext/>
        <w:jc w:val="center"/>
        <w:rPr>
          <w:noProof/>
          <w:lang w:val="en-GB"/>
        </w:rPr>
      </w:pPr>
      <w:r w:rsidRPr="00E8121B">
        <w:rPr>
          <w:noProof/>
          <w:lang w:val="bg-BG" w:eastAsia="bg-BG"/>
        </w:rPr>
        <w:drawing>
          <wp:inline distT="0" distB="0" distL="0" distR="0" wp14:anchorId="34FDD94E" wp14:editId="09864867">
            <wp:extent cx="3946188" cy="87904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3447" cy="882886"/>
                    </a:xfrm>
                    <a:prstGeom prst="rect">
                      <a:avLst/>
                    </a:prstGeom>
                    <a:noFill/>
                  </pic:spPr>
                </pic:pic>
              </a:graphicData>
            </a:graphic>
          </wp:inline>
        </w:drawing>
      </w:r>
      <w:bookmarkStart w:id="76" w:name="_Ref401840831"/>
      <w:bookmarkStart w:id="77" w:name="_Ref419891532"/>
    </w:p>
    <w:p w14:paraId="2631ABAC" w14:textId="77777777" w:rsidR="00105FAA" w:rsidRPr="00E8121B" w:rsidRDefault="00105FAA" w:rsidP="00105FAA">
      <w:pPr>
        <w:pStyle w:val="Caption"/>
        <w:rPr>
          <w:noProof/>
          <w:lang w:val="en-GB"/>
        </w:rPr>
      </w:pPr>
      <w:bookmarkStart w:id="78" w:name="_Ref457285102"/>
      <w:bookmarkStart w:id="79" w:name="_Ref420492298"/>
      <w:bookmarkStart w:id="80" w:name="_Ref45728405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12</w:t>
      </w:r>
      <w:r w:rsidRPr="00E8121B">
        <w:rPr>
          <w:noProof/>
          <w:lang w:val="en-GB"/>
        </w:rPr>
        <w:fldChar w:fldCharType="end"/>
      </w:r>
      <w:bookmarkEnd w:id="78"/>
      <w:r w:rsidRPr="00E8121B">
        <w:rPr>
          <w:noProof/>
          <w:lang w:val="en-GB"/>
        </w:rPr>
        <w:t>: Simplified communication between DPAM and SBs</w:t>
      </w:r>
      <w:bookmarkEnd w:id="76"/>
      <w:bookmarkEnd w:id="77"/>
      <w:bookmarkEnd w:id="79"/>
      <w:bookmarkEnd w:id="80"/>
    </w:p>
    <w:p w14:paraId="5A258B85" w14:textId="77777777" w:rsidR="00FB2EAB" w:rsidRDefault="00FB2EAB" w:rsidP="00105FAA">
      <w:pPr>
        <w:spacing w:after="240"/>
        <w:ind w:left="357"/>
        <w:rPr>
          <w:noProof/>
          <w:lang w:val="en-GB"/>
        </w:rPr>
      </w:pPr>
    </w:p>
    <w:p w14:paraId="5A93BEDF" w14:textId="77777777" w:rsidR="00105FAA" w:rsidRPr="00E8121B" w:rsidRDefault="00105FAA" w:rsidP="00105FAA">
      <w:pPr>
        <w:spacing w:after="240"/>
        <w:ind w:left="357"/>
        <w:rPr>
          <w:noProof/>
          <w:lang w:val="en-GB"/>
        </w:rPr>
      </w:pPr>
      <w:r w:rsidRPr="00E8121B">
        <w:rPr>
          <w:noProof/>
          <w:lang w:val="en-GB"/>
        </w:rPr>
        <w:t>Detailed list of the utilized eWALL backend components is listed in Table 15.</w:t>
      </w:r>
    </w:p>
    <w:tbl>
      <w:tblPr>
        <w:tblStyle w:val="Tabelgril41"/>
        <w:tblW w:w="0" w:type="auto"/>
        <w:tblLook w:val="04A0" w:firstRow="1" w:lastRow="0" w:firstColumn="1" w:lastColumn="0" w:noHBand="0" w:noVBand="1"/>
      </w:tblPr>
      <w:tblGrid>
        <w:gridCol w:w="2999"/>
        <w:gridCol w:w="6243"/>
      </w:tblGrid>
      <w:tr w:rsidR="00105FAA" w:rsidRPr="00B1291D" w14:paraId="0A27EF15" w14:textId="77777777" w:rsidTr="00FB2EAB">
        <w:trPr>
          <w:cnfStyle w:val="100000000000" w:firstRow="1" w:lastRow="0" w:firstColumn="0" w:lastColumn="0" w:oddVBand="0" w:evenVBand="0" w:oddHBand="0"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078" w:type="dxa"/>
            <w:shd w:val="clear" w:color="auto" w:fill="8496B0" w:themeFill="text2" w:themeFillTint="99"/>
            <w:vAlign w:val="center"/>
          </w:tcPr>
          <w:p w14:paraId="710E6599" w14:textId="77777777" w:rsidR="00105FAA" w:rsidRPr="00E8121B" w:rsidRDefault="00105FAA" w:rsidP="00FB2EAB">
            <w:pPr>
              <w:rPr>
                <w:i/>
                <w:noProof/>
                <w:szCs w:val="28"/>
                <w:lang w:val="en-GB"/>
              </w:rPr>
            </w:pPr>
            <w:r w:rsidRPr="00E8121B">
              <w:rPr>
                <w:i/>
                <w:noProof/>
                <w:color w:val="auto"/>
                <w:szCs w:val="28"/>
                <w:lang w:val="en-GB"/>
              </w:rPr>
              <w:t>Backend Component</w:t>
            </w:r>
          </w:p>
        </w:tc>
        <w:tc>
          <w:tcPr>
            <w:tcW w:w="6544" w:type="dxa"/>
            <w:shd w:val="clear" w:color="auto" w:fill="8496B0" w:themeFill="text2" w:themeFillTint="99"/>
            <w:vAlign w:val="center"/>
          </w:tcPr>
          <w:p w14:paraId="505C90B2" w14:textId="77777777" w:rsidR="00105FAA" w:rsidRPr="00E8121B" w:rsidRDefault="00105FAA" w:rsidP="00FB2EAB">
            <w:pPr>
              <w:jc w:val="center"/>
              <w:cnfStyle w:val="100000000000" w:firstRow="1" w:lastRow="0" w:firstColumn="0" w:lastColumn="0" w:oddVBand="0" w:evenVBand="0" w:oddHBand="0" w:evenHBand="0" w:firstRowFirstColumn="0" w:firstRowLastColumn="0" w:lastRowFirstColumn="0" w:lastRowLastColumn="0"/>
              <w:rPr>
                <w:i/>
                <w:noProof/>
                <w:szCs w:val="28"/>
                <w:lang w:val="en-GB"/>
              </w:rPr>
            </w:pPr>
            <w:r w:rsidRPr="00E8121B">
              <w:rPr>
                <w:i/>
                <w:noProof/>
                <w:color w:val="auto"/>
                <w:szCs w:val="28"/>
                <w:lang w:val="en-GB"/>
              </w:rPr>
              <w:t>Utilization</w:t>
            </w:r>
          </w:p>
        </w:tc>
      </w:tr>
      <w:tr w:rsidR="00105FAA" w:rsidRPr="00B1291D" w14:paraId="18DC460C" w14:textId="77777777" w:rsidTr="00FB2EAB">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078" w:type="dxa"/>
            <w:shd w:val="clear" w:color="auto" w:fill="D5DCE4" w:themeFill="text2" w:themeFillTint="33"/>
            <w:vAlign w:val="center"/>
          </w:tcPr>
          <w:p w14:paraId="390BBA1E" w14:textId="77777777" w:rsidR="00105FAA" w:rsidRPr="00E8121B" w:rsidRDefault="00105FAA" w:rsidP="00FB2EAB">
            <w:pPr>
              <w:rPr>
                <w:noProof/>
                <w:color w:val="000000"/>
                <w:sz w:val="23"/>
                <w:szCs w:val="23"/>
                <w:lang w:val="en-GB"/>
              </w:rPr>
            </w:pPr>
            <w:r w:rsidRPr="00E8121B">
              <w:rPr>
                <w:noProof/>
                <w:color w:val="000000"/>
                <w:sz w:val="23"/>
                <w:szCs w:val="23"/>
                <w:lang w:val="en-GB"/>
              </w:rPr>
              <w:t xml:space="preserve">MOVEMENT, </w:t>
            </w:r>
          </w:p>
          <w:p w14:paraId="11EFE14D" w14:textId="77777777" w:rsidR="00105FAA" w:rsidRPr="00E8121B" w:rsidRDefault="00105FAA" w:rsidP="00FB2EAB">
            <w:pPr>
              <w:rPr>
                <w:noProof/>
                <w:lang w:val="en-GB"/>
              </w:rPr>
            </w:pPr>
            <w:r w:rsidRPr="00E8121B">
              <w:rPr>
                <w:noProof/>
                <w:color w:val="000000"/>
                <w:sz w:val="23"/>
                <w:szCs w:val="23"/>
                <w:lang w:val="en-GB"/>
              </w:rPr>
              <w:t xml:space="preserve">Physical Activity SB </w:t>
            </w:r>
          </w:p>
        </w:tc>
        <w:tc>
          <w:tcPr>
            <w:tcW w:w="6544" w:type="dxa"/>
            <w:shd w:val="clear" w:color="auto" w:fill="D5DCE4" w:themeFill="text2" w:themeFillTint="33"/>
            <w:vAlign w:val="center"/>
          </w:tcPr>
          <w:p w14:paraId="3AA2F6A1" w14:textId="77777777" w:rsidR="00105FAA" w:rsidRPr="00E8121B" w:rsidRDefault="00105FAA" w:rsidP="00FB2EAB">
            <w:pPr>
              <w:cnfStyle w:val="000000100000" w:firstRow="0" w:lastRow="0" w:firstColumn="0" w:lastColumn="0" w:oddVBand="0" w:evenVBand="0" w:oddHBand="1" w:evenHBand="0" w:firstRowFirstColumn="0" w:firstRowLastColumn="0" w:lastRowFirstColumn="0" w:lastRowLastColumn="0"/>
              <w:rPr>
                <w:i/>
                <w:noProof/>
                <w:lang w:val="en-GB"/>
              </w:rPr>
            </w:pPr>
            <w:r w:rsidRPr="00E8121B">
              <w:rPr>
                <w:i/>
                <w:noProof/>
                <w:lang w:val="en-GB"/>
              </w:rPr>
              <w:t>The application connects to this endpoint of Physical Activity Service Brick to extract information about steps, calories and kilometers for desired time interval and aggregation period</w:t>
            </w:r>
          </w:p>
        </w:tc>
      </w:tr>
      <w:tr w:rsidR="00105FAA" w:rsidRPr="00B1291D" w14:paraId="0FFC23C5" w14:textId="77777777" w:rsidTr="00FB2EAB">
        <w:trPr>
          <w:trHeight w:val="552"/>
        </w:trPr>
        <w:tc>
          <w:tcPr>
            <w:cnfStyle w:val="001000000000" w:firstRow="0" w:lastRow="0" w:firstColumn="1" w:lastColumn="0" w:oddVBand="0" w:evenVBand="0" w:oddHBand="0" w:evenHBand="0" w:firstRowFirstColumn="0" w:firstRowLastColumn="0" w:lastRowFirstColumn="0" w:lastRowLastColumn="0"/>
            <w:tcW w:w="3078" w:type="dxa"/>
            <w:vAlign w:val="center"/>
          </w:tcPr>
          <w:p w14:paraId="5577FFBE" w14:textId="77777777" w:rsidR="00105FAA" w:rsidRPr="00E8121B" w:rsidRDefault="00105FAA" w:rsidP="00FB2EAB">
            <w:pPr>
              <w:rPr>
                <w:noProof/>
                <w:lang w:val="en-GB"/>
              </w:rPr>
            </w:pPr>
            <w:r w:rsidRPr="00E8121B">
              <w:rPr>
                <w:noProof/>
                <w:color w:val="000000"/>
                <w:sz w:val="23"/>
                <w:szCs w:val="23"/>
                <w:lang w:val="en-GB"/>
              </w:rPr>
              <w:t>PHYSICAL ACTIVITY, Physical Activity SB</w:t>
            </w:r>
          </w:p>
        </w:tc>
        <w:tc>
          <w:tcPr>
            <w:tcW w:w="6544" w:type="dxa"/>
            <w:vAlign w:val="center"/>
          </w:tcPr>
          <w:p w14:paraId="779AFD81" w14:textId="77777777" w:rsidR="00105FAA" w:rsidRPr="00E8121B" w:rsidRDefault="00105FAA" w:rsidP="00FB2EAB">
            <w:pPr>
              <w:cnfStyle w:val="000000000000" w:firstRow="0" w:lastRow="0" w:firstColumn="0" w:lastColumn="0" w:oddVBand="0" w:evenVBand="0" w:oddHBand="0" w:evenHBand="0" w:firstRowFirstColumn="0" w:firstRowLastColumn="0" w:lastRowFirstColumn="0" w:lastRowLastColumn="0"/>
              <w:rPr>
                <w:i/>
                <w:noProof/>
                <w:lang w:val="en-GB"/>
              </w:rPr>
            </w:pPr>
            <w:r w:rsidRPr="00E8121B">
              <w:rPr>
                <w:i/>
                <w:noProof/>
                <w:lang w:val="en-GB"/>
              </w:rPr>
              <w:t xml:space="preserve">The application connects to this endpoint of Physical Activity Service Brick to extract information the type of physical activity the user was performing as well as the intervals. </w:t>
            </w:r>
          </w:p>
        </w:tc>
      </w:tr>
      <w:tr w:rsidR="00105FAA" w:rsidRPr="00B1291D" w14:paraId="24F8C2C3" w14:textId="77777777" w:rsidTr="00FB2EAB">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078" w:type="dxa"/>
            <w:shd w:val="clear" w:color="auto" w:fill="D5DCE4" w:themeFill="text2" w:themeFillTint="33"/>
            <w:vAlign w:val="center"/>
          </w:tcPr>
          <w:p w14:paraId="56F4F13D" w14:textId="77777777" w:rsidR="00105FAA" w:rsidRPr="00E8121B" w:rsidRDefault="00105FAA" w:rsidP="00FB2EAB">
            <w:pPr>
              <w:rPr>
                <w:noProof/>
                <w:lang w:val="en-GB"/>
              </w:rPr>
            </w:pPr>
            <w:r w:rsidRPr="00E8121B">
              <w:rPr>
                <w:noProof/>
                <w:color w:val="000000"/>
                <w:sz w:val="23"/>
                <w:szCs w:val="23"/>
                <w:lang w:val="en-GB"/>
              </w:rPr>
              <w:t xml:space="preserve">IDSS Automatic Goal Setting Reasoner </w:t>
            </w:r>
          </w:p>
        </w:tc>
        <w:tc>
          <w:tcPr>
            <w:tcW w:w="6544" w:type="dxa"/>
            <w:shd w:val="clear" w:color="auto" w:fill="D5DCE4" w:themeFill="text2" w:themeFillTint="33"/>
            <w:vAlign w:val="center"/>
          </w:tcPr>
          <w:p w14:paraId="0DD7A59A" w14:textId="77777777" w:rsidR="00105FAA" w:rsidRPr="00E8121B" w:rsidRDefault="00105FAA" w:rsidP="00FB2EAB">
            <w:pPr>
              <w:cnfStyle w:val="000000100000" w:firstRow="0" w:lastRow="0" w:firstColumn="0" w:lastColumn="0" w:oddVBand="0" w:evenVBand="0" w:oddHBand="1" w:evenHBand="0" w:firstRowFirstColumn="0" w:firstRowLastColumn="0" w:lastRowFirstColumn="0" w:lastRowLastColumn="0"/>
              <w:rPr>
                <w:i/>
                <w:noProof/>
                <w:lang w:val="en-GB"/>
              </w:rPr>
            </w:pPr>
            <w:r w:rsidRPr="00E8121B">
              <w:rPr>
                <w:i/>
                <w:noProof/>
                <w:lang w:val="en-GB"/>
              </w:rPr>
              <w:t xml:space="preserve">The information provided by this reasoned is the goal in terms of steps the user have to achieve for a day. </w:t>
            </w:r>
          </w:p>
        </w:tc>
      </w:tr>
    </w:tbl>
    <w:p w14:paraId="7654870E" w14:textId="77777777" w:rsidR="00105FAA" w:rsidRPr="00E8121B" w:rsidRDefault="00105FAA" w:rsidP="00105FAA">
      <w:pPr>
        <w:pStyle w:val="Caption"/>
        <w:rPr>
          <w:noProof/>
          <w:lang w:val="en-GB"/>
        </w:rPr>
      </w:pPr>
      <w:bookmarkStart w:id="81" w:name="_Ref419894410"/>
      <w:bookmarkStart w:id="82" w:name="_Ref419894405"/>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1</w:t>
      </w:r>
      <w:r w:rsidRPr="00E8121B">
        <w:rPr>
          <w:noProof/>
          <w:lang w:val="en-GB"/>
        </w:rPr>
        <w:fldChar w:fldCharType="end"/>
      </w:r>
      <w:r w:rsidRPr="00E8121B">
        <w:rPr>
          <w:noProof/>
          <w:lang w:val="en-GB"/>
        </w:rPr>
        <w:t>: List of backend components utilized by DPAM application</w:t>
      </w:r>
      <w:bookmarkEnd w:id="81"/>
      <w:bookmarkEnd w:id="82"/>
    </w:p>
    <w:p w14:paraId="23CE2A96" w14:textId="77777777" w:rsidR="00105FAA" w:rsidRPr="00E8121B" w:rsidRDefault="00105FAA" w:rsidP="00926E0B">
      <w:pPr>
        <w:rPr>
          <w:noProof/>
          <w:lang w:val="en-GB"/>
        </w:rPr>
      </w:pPr>
      <w:r w:rsidRPr="00E8121B">
        <w:rPr>
          <w:noProof/>
          <w:lang w:val="en-GB"/>
        </w:rPr>
        <w:t xml:space="preserve">Trough connection to the listed components the application is revealing the intelligence of the system. For example, the IDSS Automatic Goal Setting Reasoner is calculating the user goal of activity for every day, which goal differs across days and is displayed to the user motivating him/her to reach the goal. Analogously the decision making intelligence of physical activity type is carried out in the service brick, while it is exposed by the DPAM to the user. </w:t>
      </w:r>
    </w:p>
    <w:p w14:paraId="374471C4" w14:textId="77777777" w:rsidR="00105FAA" w:rsidRPr="00E8121B" w:rsidRDefault="00105FAA" w:rsidP="00926E0B">
      <w:pPr>
        <w:rPr>
          <w:noProof/>
          <w:lang w:val="en-GB"/>
        </w:rPr>
      </w:pPr>
      <w:r w:rsidRPr="00E8121B">
        <w:rPr>
          <w:noProof/>
          <w:lang w:val="en-GB"/>
        </w:rPr>
        <w:t>The application is build using the following components:</w:t>
      </w:r>
    </w:p>
    <w:p w14:paraId="57CD4BA9"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 xml:space="preserve">Timeline; </w:t>
      </w:r>
    </w:p>
    <w:p w14:paraId="79DC7BF7"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Graph bar;</w:t>
      </w:r>
    </w:p>
    <w:p w14:paraId="1A8CB050"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Message canvas;</w:t>
      </w:r>
    </w:p>
    <w:p w14:paraId="2254B106"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Backend communication block;</w:t>
      </w:r>
    </w:p>
    <w:p w14:paraId="2618035B"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 xml:space="preserve">Data processing; </w:t>
      </w:r>
    </w:p>
    <w:p w14:paraId="02457B2D"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lastRenderedPageBreak/>
        <w:t>Event listeners.</w:t>
      </w:r>
    </w:p>
    <w:p w14:paraId="3E931AE8" w14:textId="77777777" w:rsidR="00105FAA" w:rsidRPr="00E8121B" w:rsidRDefault="00105FAA" w:rsidP="00105FAA">
      <w:pPr>
        <w:spacing w:after="360"/>
        <w:rPr>
          <w:noProof/>
          <w:lang w:val="en-GB"/>
        </w:rPr>
      </w:pPr>
      <w:r w:rsidRPr="00E8121B">
        <w:rPr>
          <w:noProof/>
          <w:lang w:val="en-GB"/>
        </w:rPr>
        <w:t>A diagram of the interaction between the components is presented in</w:t>
      </w:r>
      <w:r>
        <w:rPr>
          <w:noProof/>
          <w:lang w:val="en-GB"/>
        </w:rPr>
        <w:t xml:space="preserve"> </w:t>
      </w:r>
      <w:r w:rsidRPr="00E8121B">
        <w:rPr>
          <w:noProof/>
          <w:lang w:val="en-GB"/>
        </w:rPr>
        <w:fldChar w:fldCharType="begin"/>
      </w:r>
      <w:r w:rsidRPr="00E8121B">
        <w:rPr>
          <w:noProof/>
          <w:lang w:val="en-GB"/>
        </w:rPr>
        <w:instrText xml:space="preserve"> REF _Ref457285143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13</w:t>
      </w:r>
      <w:r w:rsidRPr="00E8121B">
        <w:rPr>
          <w:noProof/>
          <w:lang w:val="en-GB"/>
        </w:rPr>
        <w:fldChar w:fldCharType="end"/>
      </w:r>
      <w:r w:rsidRPr="00E8121B">
        <w:rPr>
          <w:noProof/>
          <w:lang w:val="en-GB"/>
        </w:rPr>
        <w:t>.</w:t>
      </w:r>
    </w:p>
    <w:p w14:paraId="2C7BFA8B" w14:textId="77777777" w:rsidR="00105FAA" w:rsidRPr="00E8121B" w:rsidRDefault="00105FAA" w:rsidP="00105FAA">
      <w:pPr>
        <w:keepNext/>
        <w:jc w:val="center"/>
        <w:rPr>
          <w:noProof/>
          <w:lang w:val="en-GB"/>
        </w:rPr>
      </w:pPr>
      <w:r w:rsidRPr="00E8121B">
        <w:rPr>
          <w:noProof/>
          <w:lang w:val="bg-BG" w:eastAsia="bg-BG"/>
        </w:rPr>
        <w:drawing>
          <wp:inline distT="0" distB="0" distL="0" distR="0" wp14:anchorId="7F943A55" wp14:editId="748EC171">
            <wp:extent cx="5040086" cy="2765711"/>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1479" cy="2766475"/>
                    </a:xfrm>
                    <a:prstGeom prst="rect">
                      <a:avLst/>
                    </a:prstGeom>
                    <a:noFill/>
                  </pic:spPr>
                </pic:pic>
              </a:graphicData>
            </a:graphic>
          </wp:inline>
        </w:drawing>
      </w:r>
    </w:p>
    <w:p w14:paraId="2B47832F" w14:textId="77777777" w:rsidR="00105FAA" w:rsidRPr="00E8121B" w:rsidRDefault="00105FAA" w:rsidP="00105FAA">
      <w:pPr>
        <w:pStyle w:val="Caption"/>
        <w:rPr>
          <w:noProof/>
          <w:lang w:val="en-GB"/>
        </w:rPr>
      </w:pPr>
      <w:bookmarkStart w:id="83" w:name="_Ref457285143"/>
      <w:bookmarkStart w:id="84" w:name="_Ref457284079"/>
      <w:bookmarkStart w:id="85" w:name="_Ref40184090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13</w:t>
      </w:r>
      <w:r w:rsidRPr="00E8121B">
        <w:rPr>
          <w:noProof/>
          <w:lang w:val="en-GB"/>
        </w:rPr>
        <w:fldChar w:fldCharType="end"/>
      </w:r>
      <w:bookmarkEnd w:id="83"/>
      <w:r w:rsidRPr="00E8121B">
        <w:rPr>
          <w:noProof/>
          <w:lang w:val="en-GB"/>
        </w:rPr>
        <w:t>: Application Components and interactions</w:t>
      </w:r>
      <w:bookmarkEnd w:id="84"/>
      <w:bookmarkEnd w:id="85"/>
    </w:p>
    <w:p w14:paraId="0B9BAEFA" w14:textId="77777777" w:rsidR="00FB2EAB" w:rsidRDefault="00FB2EAB" w:rsidP="00105FAA">
      <w:pPr>
        <w:rPr>
          <w:noProof/>
          <w:lang w:val="en-GB"/>
        </w:rPr>
      </w:pPr>
    </w:p>
    <w:p w14:paraId="71806FFF" w14:textId="77777777" w:rsidR="00105FAA" w:rsidRDefault="00105FAA" w:rsidP="00926E0B">
      <w:pPr>
        <w:jc w:val="both"/>
        <w:rPr>
          <w:noProof/>
          <w:lang w:val="en-GB"/>
        </w:rPr>
      </w:pPr>
      <w:r w:rsidRPr="00E8121B">
        <w:rPr>
          <w:noProof/>
          <w:lang w:val="en-GB"/>
        </w:rPr>
        <w:t xml:space="preserve">Application components can be grouped into GUI and Core Logic components. In the first group are </w:t>
      </w:r>
      <w:r w:rsidRPr="00E8121B">
        <w:rPr>
          <w:i/>
          <w:noProof/>
          <w:lang w:val="en-GB"/>
        </w:rPr>
        <w:t>Graph Bar, Message Canvas, Timeline, Buttons,</w:t>
      </w:r>
      <w:r w:rsidRPr="00E8121B">
        <w:rPr>
          <w:noProof/>
          <w:lang w:val="en-GB"/>
        </w:rPr>
        <w:t xml:space="preserve"> while in the second are </w:t>
      </w:r>
      <w:r w:rsidRPr="00E8121B">
        <w:rPr>
          <w:i/>
          <w:noProof/>
          <w:lang w:val="en-GB"/>
        </w:rPr>
        <w:t>Event Listeners, Backend communication, Data Processing</w:t>
      </w:r>
      <w:r w:rsidRPr="00E8121B">
        <w:rPr>
          <w:noProof/>
          <w:lang w:val="en-GB"/>
        </w:rPr>
        <w:t xml:space="preserve">. </w:t>
      </w:r>
    </w:p>
    <w:p w14:paraId="6755863E" w14:textId="38D5A4C6" w:rsidR="00105FAA" w:rsidRPr="00E8121B" w:rsidRDefault="00105FAA" w:rsidP="00926E0B">
      <w:pPr>
        <w:jc w:val="both"/>
        <w:rPr>
          <w:noProof/>
          <w:lang w:val="en-GB"/>
        </w:rPr>
      </w:pPr>
      <w:r w:rsidRPr="00E8121B">
        <w:rPr>
          <w:noProof/>
          <w:lang w:val="en-GB"/>
        </w:rPr>
        <w:t xml:space="preserve">The Event Listeners component consists of five event listeners, each one waiting for a button state to change, which indicates user interaction. Upon such event and depending on the button, a request is sent to the SBs to retrieve information. Also, an update of the timeline can be issued. After the data is retrieved from SBs, it is fed into the </w:t>
      </w:r>
      <w:r w:rsidRPr="00E8121B">
        <w:rPr>
          <w:i/>
          <w:noProof/>
          <w:lang w:val="en-GB"/>
        </w:rPr>
        <w:t>Data Processing</w:t>
      </w:r>
      <w:r w:rsidRPr="00E8121B">
        <w:rPr>
          <w:noProof/>
          <w:lang w:val="en-GB"/>
        </w:rPr>
        <w:t xml:space="preserve"> component. At this stage the data retrieved from the SBs is reformatted in a way suitable for the GUI.</w:t>
      </w:r>
      <w:r>
        <w:rPr>
          <w:noProof/>
          <w:lang w:val="en-GB"/>
        </w:rPr>
        <w:t xml:space="preserve"> </w:t>
      </w:r>
      <w:r w:rsidRPr="00E8121B">
        <w:rPr>
          <w:noProof/>
          <w:lang w:val="en-GB"/>
        </w:rPr>
        <w:t>More detailed information on the component’s interactions is presented by the flow chart in</w:t>
      </w:r>
      <w:r>
        <w:rPr>
          <w:noProof/>
          <w:lang w:val="en-GB"/>
        </w:rPr>
        <w:t xml:space="preserve"> </w:t>
      </w:r>
      <w:r w:rsidRPr="00E8121B">
        <w:rPr>
          <w:noProof/>
          <w:lang w:val="en-GB"/>
        </w:rPr>
        <w:fldChar w:fldCharType="begin"/>
      </w:r>
      <w:r w:rsidRPr="00E8121B">
        <w:rPr>
          <w:noProof/>
          <w:lang w:val="en-GB"/>
        </w:rPr>
        <w:instrText xml:space="preserve"> REF _Ref457285189 \h </w:instrText>
      </w:r>
      <w:r w:rsidR="00926E0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14</w:t>
      </w:r>
      <w:r w:rsidRPr="00E8121B">
        <w:rPr>
          <w:noProof/>
          <w:lang w:val="en-GB"/>
        </w:rPr>
        <w:fldChar w:fldCharType="end"/>
      </w:r>
      <w:r w:rsidRPr="00E8121B">
        <w:rPr>
          <w:noProof/>
          <w:lang w:val="en-GB"/>
        </w:rPr>
        <w:t>.</w:t>
      </w:r>
    </w:p>
    <w:p w14:paraId="570BD50F" w14:textId="77777777" w:rsidR="00105FAA" w:rsidRDefault="00105FAA" w:rsidP="00926E0B">
      <w:pPr>
        <w:spacing w:after="360"/>
        <w:jc w:val="both"/>
        <w:rPr>
          <w:noProof/>
          <w:color w:val="000000" w:themeColor="text1"/>
          <w:lang w:val="en-GB"/>
        </w:rPr>
      </w:pPr>
      <w:r w:rsidRPr="00E8121B">
        <w:rPr>
          <w:noProof/>
          <w:color w:val="000000" w:themeColor="text1"/>
          <w:lang w:val="en-GB"/>
        </w:rPr>
        <w:t>The communication with the backend is done using Backend communication block. This block uses jQuery Ajax to perform an asynchronous HTTP request towards the services endpoints. The type of request is set to "GET". To send GET parameters to the server, a Data object is used, which converts data to a query string. It is appended to the URL for GET-requests. The type of data, which is expected from the backend, is in “JSON” format. The cache is set to false which will force requested pages not to be cached by the browser. This setting will only work correctly with HEAD and GET requests. It works by appending "_={timestamp}" to the GET parameters.</w:t>
      </w:r>
    </w:p>
    <w:p w14:paraId="7BF986CC" w14:textId="77777777" w:rsidR="00105FAA" w:rsidRPr="00E8121B" w:rsidRDefault="00105FAA" w:rsidP="00105FAA">
      <w:pPr>
        <w:pStyle w:val="MainText"/>
        <w:rPr>
          <w:noProof/>
          <w:lang w:val="en-GB"/>
        </w:rPr>
      </w:pPr>
      <w:r w:rsidRPr="00E8121B">
        <w:rPr>
          <w:noProof/>
          <w:lang w:val="bg-BG" w:eastAsia="bg-BG"/>
        </w:rPr>
        <w:lastRenderedPageBreak/>
        <w:drawing>
          <wp:inline distT="0" distB="0" distL="0" distR="0" wp14:anchorId="23A001EA" wp14:editId="4C763D35">
            <wp:extent cx="5574745" cy="3751385"/>
            <wp:effectExtent l="0" t="0" r="6985" b="1905"/>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4654" cy="3751324"/>
                    </a:xfrm>
                    <a:prstGeom prst="rect">
                      <a:avLst/>
                    </a:prstGeom>
                    <a:noFill/>
                    <a:ln w="9525">
                      <a:noFill/>
                      <a:miter lim="800000"/>
                      <a:headEnd/>
                      <a:tailEnd/>
                    </a:ln>
                  </pic:spPr>
                </pic:pic>
              </a:graphicData>
            </a:graphic>
          </wp:inline>
        </w:drawing>
      </w:r>
    </w:p>
    <w:p w14:paraId="2EB544F5" w14:textId="77777777" w:rsidR="00105FAA" w:rsidRPr="00E8121B" w:rsidRDefault="00105FAA" w:rsidP="00105FAA">
      <w:pPr>
        <w:pStyle w:val="Caption"/>
        <w:rPr>
          <w:noProof/>
          <w:lang w:val="en-GB"/>
        </w:rPr>
      </w:pPr>
      <w:bookmarkStart w:id="86" w:name="_Ref457285189"/>
      <w:bookmarkStart w:id="87" w:name="_Ref457284113"/>
      <w:bookmarkStart w:id="88" w:name="_Ref41989609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14</w:t>
      </w:r>
      <w:r w:rsidRPr="00E8121B">
        <w:rPr>
          <w:noProof/>
          <w:lang w:val="en-GB"/>
        </w:rPr>
        <w:fldChar w:fldCharType="end"/>
      </w:r>
      <w:bookmarkEnd w:id="86"/>
      <w:r w:rsidRPr="00E8121B">
        <w:rPr>
          <w:noProof/>
          <w:lang w:val="en-GB"/>
        </w:rPr>
        <w:t>: Detailed description of DPAM components interaction</w:t>
      </w:r>
      <w:bookmarkEnd w:id="87"/>
      <w:bookmarkEnd w:id="88"/>
    </w:p>
    <w:p w14:paraId="6D6660C7" w14:textId="77777777" w:rsidR="00FB2EAB" w:rsidRDefault="00FB2EAB" w:rsidP="00105FAA">
      <w:pPr>
        <w:pStyle w:val="MainText"/>
        <w:rPr>
          <w:noProof/>
          <w:lang w:val="en-GB"/>
        </w:rPr>
      </w:pPr>
    </w:p>
    <w:p w14:paraId="7B2346CA" w14:textId="77777777" w:rsidR="00105FAA" w:rsidRPr="00E8121B" w:rsidRDefault="00105FAA" w:rsidP="00926E0B">
      <w:pPr>
        <w:jc w:val="both"/>
        <w:rPr>
          <w:noProof/>
          <w:lang w:val="en-GB"/>
        </w:rPr>
      </w:pPr>
      <w:r w:rsidRPr="00E8121B">
        <w:rPr>
          <w:noProof/>
          <w:lang w:val="en-GB"/>
        </w:rPr>
        <w:t xml:space="preserve">The application is translated in the following languages: Danish, Austrian, Italian, Serbian, Macedonian, Bulgarian, Croatian and Romanian. The language is automatically selected based on the location data stored in the user profile. </w:t>
      </w:r>
    </w:p>
    <w:p w14:paraId="135FA0C8" w14:textId="77777777" w:rsidR="00105FAA" w:rsidRPr="006A3919" w:rsidRDefault="00105FAA" w:rsidP="00B11035">
      <w:pPr>
        <w:pStyle w:val="Heading3"/>
        <w:numPr>
          <w:ilvl w:val="2"/>
          <w:numId w:val="12"/>
        </w:numPr>
        <w:spacing w:before="360" w:after="360" w:line="276" w:lineRule="auto"/>
        <w:jc w:val="both"/>
      </w:pPr>
      <w:bookmarkStart w:id="89" w:name="_Toc418087684"/>
      <w:bookmarkStart w:id="90" w:name="_Toc465073549"/>
      <w:bookmarkStart w:id="91" w:name="_Toc505259649"/>
      <w:r w:rsidRPr="006A3919">
        <w:t xml:space="preserve">GUI </w:t>
      </w:r>
      <w:proofErr w:type="spellStart"/>
      <w:r w:rsidRPr="006A3919">
        <w:t>Description</w:t>
      </w:r>
      <w:bookmarkEnd w:id="89"/>
      <w:bookmarkEnd w:id="90"/>
      <w:bookmarkEnd w:id="91"/>
      <w:proofErr w:type="spellEnd"/>
    </w:p>
    <w:p w14:paraId="56A7D3A0" w14:textId="77777777" w:rsidR="00105FAA" w:rsidRPr="00E8121B" w:rsidRDefault="00105FAA" w:rsidP="00105FAA">
      <w:pPr>
        <w:pStyle w:val="MainText"/>
        <w:spacing w:after="360"/>
        <w:rPr>
          <w:noProof/>
          <w:lang w:val="en-GB"/>
        </w:rPr>
      </w:pPr>
      <w:r w:rsidRPr="00E8121B">
        <w:rPr>
          <w:noProof/>
          <w:lang w:val="en-GB"/>
        </w:rPr>
        <w:t>A snapshot of DPAM with description of its GUI components is presented on</w:t>
      </w:r>
      <w:r>
        <w:rPr>
          <w:noProof/>
          <w:lang w:val="en-GB"/>
        </w:rPr>
        <w:t xml:space="preserve"> </w:t>
      </w:r>
      <w:r w:rsidRPr="00E8121B">
        <w:rPr>
          <w:noProof/>
          <w:lang w:val="en-GB"/>
        </w:rPr>
        <w:fldChar w:fldCharType="begin"/>
      </w:r>
      <w:r w:rsidRPr="00E8121B">
        <w:rPr>
          <w:noProof/>
          <w:lang w:val="en-GB"/>
        </w:rPr>
        <w:instrText xml:space="preserve"> REF _Ref457285220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15</w:t>
      </w:r>
      <w:r w:rsidRPr="00E8121B">
        <w:rPr>
          <w:noProof/>
          <w:lang w:val="en-GB"/>
        </w:rPr>
        <w:fldChar w:fldCharType="end"/>
      </w:r>
      <w:r w:rsidRPr="00E8121B">
        <w:rPr>
          <w:noProof/>
          <w:lang w:val="en-GB"/>
        </w:rPr>
        <w:t>.</w:t>
      </w:r>
    </w:p>
    <w:p w14:paraId="7F6E7916" w14:textId="77777777" w:rsidR="00105FAA" w:rsidRPr="00E8121B" w:rsidRDefault="00105FAA" w:rsidP="00105FAA">
      <w:pPr>
        <w:keepNext/>
        <w:jc w:val="center"/>
        <w:rPr>
          <w:noProof/>
          <w:lang w:val="en-GB"/>
        </w:rPr>
      </w:pPr>
      <w:r w:rsidRPr="00E8121B">
        <w:rPr>
          <w:noProof/>
          <w:lang w:val="bg-BG" w:eastAsia="bg-BG"/>
        </w:rPr>
        <w:drawing>
          <wp:inline distT="0" distB="0" distL="0" distR="0" wp14:anchorId="6F16F3DE" wp14:editId="5E966EC7">
            <wp:extent cx="5538385" cy="248602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38385" cy="2486025"/>
                    </a:xfrm>
                    <a:prstGeom prst="rect">
                      <a:avLst/>
                    </a:prstGeom>
                    <a:noFill/>
                  </pic:spPr>
                </pic:pic>
              </a:graphicData>
            </a:graphic>
          </wp:inline>
        </w:drawing>
      </w:r>
    </w:p>
    <w:p w14:paraId="4C284AA3" w14:textId="77777777" w:rsidR="00105FAA" w:rsidRPr="00E8121B" w:rsidRDefault="00105FAA" w:rsidP="00105FAA">
      <w:pPr>
        <w:pStyle w:val="Caption"/>
        <w:rPr>
          <w:noProof/>
          <w:lang w:val="en-GB"/>
        </w:rPr>
      </w:pPr>
      <w:bookmarkStart w:id="92" w:name="_Ref457285220"/>
      <w:bookmarkStart w:id="93" w:name="_Ref457284133"/>
      <w:bookmarkStart w:id="94" w:name="_Ref401841173"/>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15</w:t>
      </w:r>
      <w:r w:rsidRPr="00E8121B">
        <w:rPr>
          <w:noProof/>
          <w:lang w:val="en-GB"/>
        </w:rPr>
        <w:fldChar w:fldCharType="end"/>
      </w:r>
      <w:bookmarkEnd w:id="92"/>
      <w:r w:rsidRPr="00E8121B">
        <w:rPr>
          <w:noProof/>
          <w:lang w:val="en-GB"/>
        </w:rPr>
        <w:t>: DPAM GUI components</w:t>
      </w:r>
      <w:bookmarkEnd w:id="93"/>
      <w:bookmarkEnd w:id="94"/>
    </w:p>
    <w:p w14:paraId="40C41C9E" w14:textId="77777777" w:rsidR="00105FAA" w:rsidRPr="00E8121B" w:rsidRDefault="00105FAA" w:rsidP="00926E0B">
      <w:pPr>
        <w:jc w:val="both"/>
        <w:rPr>
          <w:i/>
          <w:noProof/>
          <w:lang w:val="en-GB"/>
        </w:rPr>
      </w:pPr>
      <w:r w:rsidRPr="00E8121B">
        <w:rPr>
          <w:noProof/>
          <w:lang w:val="en-GB"/>
        </w:rPr>
        <w:lastRenderedPageBreak/>
        <w:t xml:space="preserve">The </w:t>
      </w:r>
      <w:r w:rsidRPr="00E8121B">
        <w:rPr>
          <w:i/>
          <w:noProof/>
          <w:lang w:val="en-GB"/>
        </w:rPr>
        <w:t>Timeline</w:t>
      </w:r>
      <w:r w:rsidRPr="00E8121B">
        <w:rPr>
          <w:noProof/>
          <w:lang w:val="en-GB"/>
        </w:rPr>
        <w:t xml:space="preserve"> component is represented by rectangles, each one visually and numerically displaying the steps walked depending on the selected time period. The color changes from red to green depending on the value of the steps: the closer the steps to the goal (or above) the greener the color. Under each rectangle, the time period is displayed for which the steps were walked. The buttons with numbers 1 and 2 on the figure, represented as arrows, are used to shift the timeline to the left or right respectively. Another part of the timeline is buttons for time duration selection, marked as number 3 in the figure. There are three buttons for three durations: “</w:t>
      </w:r>
      <w:r w:rsidRPr="00E8121B">
        <w:rPr>
          <w:i/>
          <w:noProof/>
          <w:lang w:val="en-GB"/>
        </w:rPr>
        <w:t>DAY”</w:t>
      </w:r>
      <w:r w:rsidRPr="00E8121B">
        <w:rPr>
          <w:noProof/>
          <w:lang w:val="en-GB"/>
        </w:rPr>
        <w:t>, “</w:t>
      </w:r>
      <w:r w:rsidRPr="00E8121B">
        <w:rPr>
          <w:i/>
          <w:noProof/>
          <w:lang w:val="en-GB"/>
        </w:rPr>
        <w:t>WEEK”</w:t>
      </w:r>
      <w:r w:rsidRPr="00E8121B">
        <w:rPr>
          <w:noProof/>
          <w:lang w:val="en-GB"/>
        </w:rPr>
        <w:t>, “</w:t>
      </w:r>
      <w:r w:rsidRPr="00E8121B">
        <w:rPr>
          <w:i/>
          <w:noProof/>
          <w:lang w:val="en-GB"/>
        </w:rPr>
        <w:t>MONTH”</w:t>
      </w:r>
      <w:r w:rsidRPr="00E8121B">
        <w:rPr>
          <w:noProof/>
          <w:lang w:val="en-GB"/>
        </w:rPr>
        <w:t>. When “</w:t>
      </w:r>
      <w:r w:rsidRPr="00E8121B">
        <w:rPr>
          <w:i/>
          <w:noProof/>
          <w:lang w:val="en-GB"/>
        </w:rPr>
        <w:t xml:space="preserve">DAY” </w:t>
      </w:r>
      <w:r w:rsidRPr="00E8121B">
        <w:rPr>
          <w:noProof/>
          <w:lang w:val="en-GB"/>
        </w:rPr>
        <w:t>is selected, each rectangle of the timeline represents one day, i.e. the steps accumulated for that day. In the same fashion when “</w:t>
      </w:r>
      <w:r w:rsidRPr="00E8121B">
        <w:rPr>
          <w:i/>
          <w:noProof/>
          <w:lang w:val="en-GB"/>
        </w:rPr>
        <w:t xml:space="preserve">WEEK” </w:t>
      </w:r>
      <w:r w:rsidRPr="00E8121B">
        <w:rPr>
          <w:noProof/>
          <w:lang w:val="en-GB"/>
        </w:rPr>
        <w:t>is pressed a single rectangle represents the steps accumulated for one week time duration and “</w:t>
      </w:r>
      <w:r w:rsidRPr="00E8121B">
        <w:rPr>
          <w:i/>
          <w:noProof/>
          <w:lang w:val="en-GB"/>
        </w:rPr>
        <w:t xml:space="preserve">MONTH” </w:t>
      </w:r>
      <w:r w:rsidRPr="00E8121B">
        <w:rPr>
          <w:noProof/>
          <w:lang w:val="en-GB"/>
        </w:rPr>
        <w:t xml:space="preserve">for one month. Each rectangle is also an active button, and when pressed, detailed information for that time interval is displayed on the </w:t>
      </w:r>
      <w:r w:rsidRPr="00E8121B">
        <w:rPr>
          <w:i/>
          <w:noProof/>
          <w:lang w:val="en-GB"/>
        </w:rPr>
        <w:t>Graph Bar.</w:t>
      </w:r>
    </w:p>
    <w:p w14:paraId="3E8AA53A" w14:textId="771F1A24" w:rsidR="00105FAA" w:rsidRPr="00E8121B" w:rsidRDefault="00105FAA" w:rsidP="00926E0B">
      <w:pPr>
        <w:jc w:val="both"/>
        <w:rPr>
          <w:noProof/>
          <w:lang w:val="en-GB"/>
        </w:rPr>
      </w:pPr>
      <w:r w:rsidRPr="00E8121B">
        <w:rPr>
          <w:noProof/>
          <w:lang w:val="en-GB"/>
        </w:rPr>
        <w:t xml:space="preserve">The </w:t>
      </w:r>
      <w:r w:rsidRPr="00E8121B">
        <w:rPr>
          <w:i/>
          <w:noProof/>
          <w:lang w:val="en-GB"/>
        </w:rPr>
        <w:t xml:space="preserve">Graph Bar </w:t>
      </w:r>
      <w:r w:rsidRPr="00E8121B">
        <w:rPr>
          <w:noProof/>
          <w:lang w:val="en-GB"/>
        </w:rPr>
        <w:t xml:space="preserve">is a visual component built with the </w:t>
      </w:r>
      <w:r w:rsidRPr="00E8121B">
        <w:rPr>
          <w:i/>
          <w:noProof/>
          <w:lang w:val="en-GB"/>
        </w:rPr>
        <w:t>jqPlot</w:t>
      </w:r>
      <w:r>
        <w:rPr>
          <w:i/>
          <w:noProof/>
          <w:lang w:val="en-GB"/>
        </w:rPr>
        <w:t xml:space="preserve"> </w:t>
      </w:r>
      <w:r w:rsidRPr="00E8121B">
        <w:rPr>
          <w:noProof/>
          <w:lang w:val="en-GB"/>
        </w:rPr>
        <w:t>[56]and is used to visualize information about the selected time duration. Each sub interval is drawn as a bar displaying the value it is representing on top of it. Furthermore, the color of the bars is changing from red to green, depending on how close this value is to the daily goal. If “</w:t>
      </w:r>
      <w:r w:rsidRPr="00E8121B">
        <w:rPr>
          <w:i/>
          <w:noProof/>
          <w:lang w:val="en-GB"/>
        </w:rPr>
        <w:t xml:space="preserve">DAY” </w:t>
      </w:r>
      <w:r w:rsidRPr="00E8121B">
        <w:rPr>
          <w:noProof/>
          <w:lang w:val="en-GB"/>
        </w:rPr>
        <w:t>is selected the 24 hours are divided in 10 intervals – the first one between 0 and 6 o’clock and the rest from 6 to 24 o’clock divided into 2 hours intervals. If “</w:t>
      </w:r>
      <w:r w:rsidRPr="00E8121B">
        <w:rPr>
          <w:i/>
          <w:noProof/>
          <w:lang w:val="en-GB"/>
        </w:rPr>
        <w:t>WEEK”</w:t>
      </w:r>
      <w:r w:rsidRPr="00E8121B">
        <w:rPr>
          <w:noProof/>
          <w:lang w:val="en-GB"/>
        </w:rPr>
        <w:t xml:space="preserve"> is selected, each bar represents one day and when “</w:t>
      </w:r>
      <w:r w:rsidRPr="00E8121B">
        <w:rPr>
          <w:i/>
          <w:noProof/>
          <w:lang w:val="en-GB"/>
        </w:rPr>
        <w:t xml:space="preserve">MONTH” </w:t>
      </w:r>
      <w:r w:rsidRPr="00E8121B">
        <w:rPr>
          <w:noProof/>
          <w:lang w:val="en-GB"/>
        </w:rPr>
        <w:t xml:space="preserve">is selected, each bar represents accumulated steps for two days. Also, at the bottom of the </w:t>
      </w:r>
      <w:r w:rsidRPr="00E8121B">
        <w:rPr>
          <w:i/>
          <w:noProof/>
          <w:lang w:val="en-GB"/>
        </w:rPr>
        <w:t xml:space="preserve">Graph Bar </w:t>
      </w:r>
      <w:r w:rsidRPr="00E8121B">
        <w:rPr>
          <w:noProof/>
          <w:lang w:val="en-GB"/>
        </w:rPr>
        <w:t xml:space="preserve">is represented the displayed time interval. There are three buttons associated with the </w:t>
      </w:r>
      <w:r w:rsidRPr="00E8121B">
        <w:rPr>
          <w:i/>
          <w:noProof/>
          <w:lang w:val="en-GB"/>
        </w:rPr>
        <w:t>Graph Bar</w:t>
      </w:r>
      <w:r w:rsidRPr="00E8121B">
        <w:rPr>
          <w:noProof/>
          <w:lang w:val="en-GB"/>
        </w:rPr>
        <w:t xml:space="preserve"> marked as 4 in</w:t>
      </w:r>
      <w:r>
        <w:rPr>
          <w:noProof/>
          <w:lang w:val="en-GB"/>
        </w:rPr>
        <w:t xml:space="preserve"> </w:t>
      </w:r>
      <w:r w:rsidRPr="00E8121B">
        <w:rPr>
          <w:noProof/>
          <w:lang w:val="en-GB"/>
        </w:rPr>
        <w:fldChar w:fldCharType="begin"/>
      </w:r>
      <w:r w:rsidRPr="00E8121B">
        <w:rPr>
          <w:noProof/>
          <w:lang w:val="en-GB"/>
        </w:rPr>
        <w:instrText xml:space="preserve"> REF _Ref457284559 \h </w:instrText>
      </w:r>
      <w:r w:rsidR="00926E0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7</w:t>
      </w:r>
      <w:r w:rsidRPr="00E8121B">
        <w:rPr>
          <w:noProof/>
          <w:lang w:val="en-GB"/>
        </w:rPr>
        <w:fldChar w:fldCharType="end"/>
      </w:r>
      <w:r w:rsidRPr="00E8121B">
        <w:rPr>
          <w:noProof/>
          <w:lang w:val="en-GB"/>
        </w:rPr>
        <w:t xml:space="preserve">. These buttons are </w:t>
      </w:r>
      <w:r w:rsidRPr="00E8121B">
        <w:rPr>
          <w:i/>
          <w:noProof/>
          <w:lang w:val="en-GB"/>
        </w:rPr>
        <w:t>“STEPS”</w:t>
      </w:r>
      <w:r w:rsidRPr="00E8121B">
        <w:rPr>
          <w:noProof/>
          <w:lang w:val="en-GB"/>
        </w:rPr>
        <w:t xml:space="preserve">, </w:t>
      </w:r>
      <w:r w:rsidRPr="00E8121B">
        <w:rPr>
          <w:i/>
          <w:noProof/>
          <w:lang w:val="en-GB"/>
        </w:rPr>
        <w:t>“KILOMETERS”</w:t>
      </w:r>
      <w:r w:rsidRPr="00E8121B">
        <w:rPr>
          <w:noProof/>
          <w:lang w:val="en-GB"/>
        </w:rPr>
        <w:t xml:space="preserve"> and </w:t>
      </w:r>
      <w:r w:rsidRPr="00E8121B">
        <w:rPr>
          <w:i/>
          <w:noProof/>
          <w:lang w:val="en-GB"/>
        </w:rPr>
        <w:t>“CALORIES”</w:t>
      </w:r>
      <w:r w:rsidRPr="00E8121B">
        <w:rPr>
          <w:noProof/>
          <w:lang w:val="en-GB"/>
        </w:rPr>
        <w:t xml:space="preserve">. With each button a different quantity for display in the </w:t>
      </w:r>
      <w:r w:rsidRPr="00E8121B">
        <w:rPr>
          <w:i/>
          <w:noProof/>
          <w:lang w:val="en-GB"/>
        </w:rPr>
        <w:t>Graph Bar</w:t>
      </w:r>
      <w:r w:rsidRPr="00E8121B">
        <w:rPr>
          <w:noProof/>
          <w:lang w:val="en-GB"/>
        </w:rPr>
        <w:t xml:space="preserve"> is selected. The default is in steps, which is equivalent to pressing the </w:t>
      </w:r>
      <w:r w:rsidRPr="00E8121B">
        <w:rPr>
          <w:i/>
          <w:noProof/>
          <w:lang w:val="en-GB"/>
        </w:rPr>
        <w:t>“STEPS”</w:t>
      </w:r>
      <w:r w:rsidRPr="00E8121B">
        <w:rPr>
          <w:noProof/>
          <w:lang w:val="en-GB"/>
        </w:rPr>
        <w:t xml:space="preserve"> button. When </w:t>
      </w:r>
      <w:r w:rsidRPr="00E8121B">
        <w:rPr>
          <w:i/>
          <w:noProof/>
          <w:lang w:val="en-GB"/>
        </w:rPr>
        <w:t xml:space="preserve">“KILOMETERS” </w:t>
      </w:r>
      <w:r w:rsidRPr="00E8121B">
        <w:rPr>
          <w:noProof/>
          <w:lang w:val="en-GB"/>
        </w:rPr>
        <w:t xml:space="preserve">is pressed, each bar displays the distance the user covered for the selected time period in kilometers. Similarly, when </w:t>
      </w:r>
      <w:r w:rsidRPr="00E8121B">
        <w:rPr>
          <w:i/>
          <w:noProof/>
          <w:lang w:val="en-GB"/>
        </w:rPr>
        <w:t>“CALORIES”</w:t>
      </w:r>
      <w:r w:rsidRPr="00E8121B">
        <w:rPr>
          <w:noProof/>
          <w:lang w:val="en-GB"/>
        </w:rPr>
        <w:t xml:space="preserve"> button is pressed, the bars represent the calories the user burned for the selected time period. The colors are selected to give an immediate idea of the performance: orange (values close to zero) represent unacceptable values, yellow (below the target) represents not-so-good performance and green represents a good performance.</w:t>
      </w:r>
    </w:p>
    <w:p w14:paraId="67F17504" w14:textId="77777777" w:rsidR="00105FAA" w:rsidRPr="00E8121B" w:rsidRDefault="00105FAA" w:rsidP="00926E0B">
      <w:pPr>
        <w:jc w:val="both"/>
        <w:rPr>
          <w:noProof/>
          <w:lang w:val="en-GB"/>
        </w:rPr>
      </w:pPr>
      <w:r w:rsidRPr="00E8121B">
        <w:rPr>
          <w:noProof/>
          <w:lang w:val="en-GB"/>
        </w:rPr>
        <w:t xml:space="preserve">The </w:t>
      </w:r>
      <w:r w:rsidRPr="00E8121B">
        <w:rPr>
          <w:i/>
          <w:noProof/>
          <w:lang w:val="en-GB"/>
        </w:rPr>
        <w:t xml:space="preserve">Message Canvas </w:t>
      </w:r>
      <w:r w:rsidRPr="00E8121B">
        <w:rPr>
          <w:noProof/>
          <w:lang w:val="en-GB"/>
        </w:rPr>
        <w:t>is a part of the application, used to display information to the user. It consists of simple message text that informs the user if the daily goal is achieved. The goal for a specific day is retrieved from the IDSS Goal Setting reasoner. It is displayed as a line, overlaying each of the time bars in the timeline. Inside this line is embedded the numerical value for the goal, allowing the user to have quantities notion of it. The other part of the application marked with 6 is the activity statistics plot, positioned just under the buttons for quantity selection. The app utilizes the activity recognition algorithm in the Physical Activity service brick to retrieve this information. There are 4 kinds of activity recognized each one represented by icon. From top to bottom they are arranged as follows: ‘Resting’, ‘Walking’, ‘Running’ and ‘Exercising’. The activity is request per specific day and additional accumulation is performed inside the Data Processing component of DPAM.</w:t>
      </w:r>
    </w:p>
    <w:p w14:paraId="3522F737" w14:textId="77777777" w:rsidR="00105FAA" w:rsidRPr="00E8121B" w:rsidRDefault="00105FAA" w:rsidP="00B11035">
      <w:pPr>
        <w:pStyle w:val="Heading2"/>
        <w:keepNext w:val="0"/>
        <w:keepLines w:val="0"/>
        <w:numPr>
          <w:ilvl w:val="1"/>
          <w:numId w:val="12"/>
        </w:numPr>
        <w:spacing w:after="360" w:line="276" w:lineRule="auto"/>
        <w:jc w:val="both"/>
      </w:pPr>
      <w:bookmarkStart w:id="95" w:name="_Ref420512329"/>
      <w:bookmarkStart w:id="96" w:name="_Toc418087685"/>
      <w:bookmarkStart w:id="97" w:name="_Ref420316292"/>
      <w:bookmarkStart w:id="98" w:name="_Toc465073550"/>
      <w:bookmarkStart w:id="99" w:name="_Toc505259650"/>
      <w:r w:rsidRPr="00E8121B">
        <w:t>Daily Functioning Monitoring</w:t>
      </w:r>
      <w:bookmarkEnd w:id="95"/>
      <w:bookmarkEnd w:id="96"/>
      <w:bookmarkEnd w:id="97"/>
      <w:bookmarkEnd w:id="98"/>
      <w:bookmarkEnd w:id="99"/>
    </w:p>
    <w:p w14:paraId="1972CDE0" w14:textId="77777777" w:rsidR="00105FAA" w:rsidRPr="00E8121B" w:rsidRDefault="00105FAA" w:rsidP="00105FAA">
      <w:pPr>
        <w:rPr>
          <w:noProof/>
          <w:lang w:val="en-GB"/>
        </w:rPr>
      </w:pPr>
      <w:r w:rsidRPr="00E8121B">
        <w:rPr>
          <w:noProof/>
          <w:lang w:val="en-GB"/>
        </w:rPr>
        <w:t xml:space="preserve">The maintenance of daily functioning can be valuable factor for the independent living of elderly people. The monitoring of daily functioning can help improving the quality of life of the elderly people, because immediate actions can be taken in case a deviation is detected from specific daily patterns. The Daily Functional Monitoring (DFM) application is intended to provide to the user information about their daily functioning such as cooking, bathing, sleeping, entertaining etc. It </w:t>
      </w:r>
      <w:r w:rsidRPr="00E8121B">
        <w:rPr>
          <w:noProof/>
          <w:lang w:val="en-GB"/>
        </w:rPr>
        <w:lastRenderedPageBreak/>
        <w:t>displays how much time the user spent on a specific activity or in a specific location. DFM could improve eldercare by providing a sense of safety and quality of life by detecting key events and by enabling timely intervention. Long-term monitoring can allow caregivers to make informed decisions or to assess response to a treatment.</w:t>
      </w:r>
    </w:p>
    <w:p w14:paraId="6450DC7F" w14:textId="77777777" w:rsidR="00105FAA" w:rsidRPr="006A3919" w:rsidRDefault="00105FAA" w:rsidP="00B11035">
      <w:pPr>
        <w:pStyle w:val="Heading3"/>
        <w:numPr>
          <w:ilvl w:val="2"/>
          <w:numId w:val="12"/>
        </w:numPr>
        <w:spacing w:before="360" w:after="360" w:line="276" w:lineRule="auto"/>
        <w:jc w:val="both"/>
      </w:pPr>
      <w:bookmarkStart w:id="100" w:name="_Toc418087686"/>
      <w:bookmarkStart w:id="101" w:name="_Toc465073551"/>
      <w:bookmarkStart w:id="102" w:name="_Toc505259651"/>
      <w:proofErr w:type="spellStart"/>
      <w:r w:rsidRPr="006A3919">
        <w:t>Functionality</w:t>
      </w:r>
      <w:proofErr w:type="spellEnd"/>
      <w:r w:rsidRPr="006A3919">
        <w:t xml:space="preserve"> </w:t>
      </w:r>
      <w:proofErr w:type="spellStart"/>
      <w:r w:rsidRPr="006A3919">
        <w:t>Description</w:t>
      </w:r>
      <w:bookmarkEnd w:id="100"/>
      <w:bookmarkEnd w:id="101"/>
      <w:bookmarkEnd w:id="102"/>
      <w:proofErr w:type="spellEnd"/>
    </w:p>
    <w:p w14:paraId="0D27D0FA" w14:textId="77777777" w:rsidR="00105FAA" w:rsidRPr="00E8121B" w:rsidRDefault="00105FAA" w:rsidP="00105FAA">
      <w:pPr>
        <w:pStyle w:val="MainText"/>
        <w:spacing w:after="240"/>
        <w:rPr>
          <w:noProof/>
          <w:lang w:val="en-GB"/>
        </w:rPr>
      </w:pPr>
      <w:r w:rsidRPr="00E8121B">
        <w:rPr>
          <w:noProof/>
          <w:lang w:val="en-GB"/>
        </w:rPr>
        <w:t xml:space="preserve">The application retrieves data in the same fashion as DPAM does (see </w:t>
      </w:r>
      <w:r w:rsidRPr="00E8121B">
        <w:rPr>
          <w:noProof/>
          <w:lang w:val="en-GB"/>
        </w:rPr>
        <w:fldChar w:fldCharType="begin"/>
      </w:r>
      <w:r w:rsidRPr="00E8121B">
        <w:rPr>
          <w:noProof/>
          <w:lang w:val="en-GB"/>
        </w:rPr>
        <w:instrText xml:space="preserve"> REF _Ref419906496 \r \h  \* MERGEFORMAT </w:instrText>
      </w:r>
      <w:r w:rsidRPr="00E8121B">
        <w:rPr>
          <w:noProof/>
          <w:lang w:val="en-GB"/>
        </w:rPr>
      </w:r>
      <w:r w:rsidRPr="00E8121B">
        <w:rPr>
          <w:noProof/>
          <w:lang w:val="en-GB"/>
        </w:rPr>
        <w:fldChar w:fldCharType="separate"/>
      </w:r>
      <w:r>
        <w:rPr>
          <w:noProof/>
          <w:lang w:val="en-GB"/>
        </w:rPr>
        <w:t>3.2.1</w:t>
      </w:r>
      <w:r w:rsidRPr="00E8121B">
        <w:rPr>
          <w:noProof/>
          <w:lang w:val="en-GB"/>
        </w:rPr>
        <w:fldChar w:fldCharType="end"/>
      </w:r>
      <w:r w:rsidRPr="00E8121B">
        <w:rPr>
          <w:noProof/>
          <w:lang w:val="en-GB"/>
        </w:rPr>
        <w:t>). Upon application initialization and user interaction, the request for data is send to the backend. The response data is further processed and visualized. To deliver the application functionality, the utilized backend components are listed in Table 16.</w:t>
      </w:r>
    </w:p>
    <w:tbl>
      <w:tblPr>
        <w:tblStyle w:val="Tabelgril41"/>
        <w:tblW w:w="0" w:type="auto"/>
        <w:tblLook w:val="04A0" w:firstRow="1" w:lastRow="0" w:firstColumn="1" w:lastColumn="0" w:noHBand="0" w:noVBand="1"/>
      </w:tblPr>
      <w:tblGrid>
        <w:gridCol w:w="3005"/>
        <w:gridCol w:w="6237"/>
      </w:tblGrid>
      <w:tr w:rsidR="00105FAA" w:rsidRPr="00B1291D" w14:paraId="31DA1998" w14:textId="77777777" w:rsidTr="00FB2EAB">
        <w:trPr>
          <w:cnfStyle w:val="100000000000" w:firstRow="1" w:lastRow="0" w:firstColumn="0" w:lastColumn="0" w:oddVBand="0" w:evenVBand="0" w:oddHBand="0"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078" w:type="dxa"/>
            <w:shd w:val="clear" w:color="auto" w:fill="8496B0" w:themeFill="text2" w:themeFillTint="99"/>
            <w:vAlign w:val="center"/>
          </w:tcPr>
          <w:p w14:paraId="4B88BC52" w14:textId="77777777" w:rsidR="00105FAA" w:rsidRPr="00E8121B" w:rsidRDefault="00105FAA" w:rsidP="00FB2EAB">
            <w:pPr>
              <w:rPr>
                <w:i/>
                <w:noProof/>
                <w:szCs w:val="28"/>
                <w:lang w:val="en-GB"/>
              </w:rPr>
            </w:pPr>
            <w:r w:rsidRPr="00E8121B">
              <w:rPr>
                <w:i/>
                <w:noProof/>
                <w:color w:val="auto"/>
                <w:szCs w:val="28"/>
                <w:lang w:val="en-GB"/>
              </w:rPr>
              <w:t>Backend Component</w:t>
            </w:r>
          </w:p>
        </w:tc>
        <w:tc>
          <w:tcPr>
            <w:tcW w:w="6544" w:type="dxa"/>
            <w:shd w:val="clear" w:color="auto" w:fill="8496B0" w:themeFill="text2" w:themeFillTint="99"/>
            <w:vAlign w:val="center"/>
          </w:tcPr>
          <w:p w14:paraId="57AD63CA" w14:textId="77777777" w:rsidR="00105FAA" w:rsidRPr="00E8121B" w:rsidRDefault="00105FAA" w:rsidP="00FB2EAB">
            <w:pPr>
              <w:jc w:val="center"/>
              <w:cnfStyle w:val="100000000000" w:firstRow="1" w:lastRow="0" w:firstColumn="0" w:lastColumn="0" w:oddVBand="0" w:evenVBand="0" w:oddHBand="0" w:evenHBand="0" w:firstRowFirstColumn="0" w:firstRowLastColumn="0" w:lastRowFirstColumn="0" w:lastRowLastColumn="0"/>
              <w:rPr>
                <w:i/>
                <w:noProof/>
                <w:szCs w:val="28"/>
                <w:lang w:val="en-GB"/>
              </w:rPr>
            </w:pPr>
            <w:r w:rsidRPr="00E8121B">
              <w:rPr>
                <w:i/>
                <w:noProof/>
                <w:color w:val="auto"/>
                <w:szCs w:val="28"/>
                <w:lang w:val="en-GB"/>
              </w:rPr>
              <w:t>Utilization</w:t>
            </w:r>
          </w:p>
        </w:tc>
      </w:tr>
      <w:tr w:rsidR="00105FAA" w:rsidRPr="00B1291D" w14:paraId="78373DD6" w14:textId="77777777" w:rsidTr="00FB2EAB">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078" w:type="dxa"/>
            <w:shd w:val="clear" w:color="auto" w:fill="D5DCE4" w:themeFill="text2" w:themeFillTint="33"/>
            <w:vAlign w:val="center"/>
          </w:tcPr>
          <w:p w14:paraId="1714B490" w14:textId="77777777" w:rsidR="00105FAA" w:rsidRPr="00E8121B" w:rsidRDefault="00105FAA" w:rsidP="00FB2EAB">
            <w:pPr>
              <w:rPr>
                <w:noProof/>
                <w:color w:val="000000"/>
                <w:sz w:val="23"/>
                <w:szCs w:val="23"/>
                <w:lang w:val="en-GB"/>
              </w:rPr>
            </w:pPr>
            <w:r w:rsidRPr="00E8121B">
              <w:rPr>
                <w:rFonts w:ascii="Arial" w:hAnsi="Arial" w:cs="Arial"/>
                <w:noProof/>
                <w:color w:val="000000"/>
                <w:sz w:val="23"/>
                <w:szCs w:val="23"/>
                <w:lang w:val="en-GB"/>
              </w:rPr>
              <w:t>FUNCTIONING ACTIVITY</w:t>
            </w:r>
            <w:r w:rsidRPr="00E8121B">
              <w:rPr>
                <w:noProof/>
                <w:color w:val="000000"/>
                <w:sz w:val="23"/>
                <w:szCs w:val="23"/>
                <w:lang w:val="en-GB"/>
              </w:rPr>
              <w:t xml:space="preserve">, </w:t>
            </w:r>
          </w:p>
          <w:p w14:paraId="105FB1B6" w14:textId="77777777" w:rsidR="00105FAA" w:rsidRPr="00E8121B" w:rsidRDefault="00105FAA" w:rsidP="00FB2EAB">
            <w:pPr>
              <w:rPr>
                <w:noProof/>
                <w:lang w:val="en-GB"/>
              </w:rPr>
            </w:pPr>
            <w:r w:rsidRPr="00E8121B">
              <w:rPr>
                <w:noProof/>
                <w:color w:val="000000"/>
                <w:sz w:val="23"/>
                <w:szCs w:val="23"/>
                <w:lang w:val="en-GB"/>
              </w:rPr>
              <w:t xml:space="preserve">Daily Functioning SB </w:t>
            </w:r>
          </w:p>
        </w:tc>
        <w:tc>
          <w:tcPr>
            <w:tcW w:w="6544" w:type="dxa"/>
            <w:shd w:val="clear" w:color="auto" w:fill="D5DCE4" w:themeFill="text2" w:themeFillTint="33"/>
            <w:vAlign w:val="center"/>
          </w:tcPr>
          <w:p w14:paraId="42314BD7" w14:textId="77777777" w:rsidR="00105FAA" w:rsidRPr="00E8121B" w:rsidRDefault="00105FAA" w:rsidP="00FB2EAB">
            <w:pPr>
              <w:cnfStyle w:val="000000100000" w:firstRow="0" w:lastRow="0" w:firstColumn="0" w:lastColumn="0" w:oddVBand="0" w:evenVBand="0" w:oddHBand="1" w:evenHBand="0" w:firstRowFirstColumn="0" w:firstRowLastColumn="0" w:lastRowFirstColumn="0" w:lastRowLastColumn="0"/>
              <w:rPr>
                <w:i/>
                <w:noProof/>
                <w:lang w:val="en-GB"/>
              </w:rPr>
            </w:pPr>
            <w:r w:rsidRPr="00E8121B">
              <w:rPr>
                <w:i/>
                <w:noProof/>
                <w:lang w:val="en-GB"/>
              </w:rPr>
              <w:t>The application connects to this endpoint of Daily Functioning Service Brick to extract information about the different daily activities performed by the user and also their time of performance</w:t>
            </w:r>
          </w:p>
        </w:tc>
      </w:tr>
      <w:tr w:rsidR="00105FAA" w:rsidRPr="00B1291D" w14:paraId="2CF3DC91" w14:textId="77777777" w:rsidTr="00FB2EAB">
        <w:trPr>
          <w:trHeight w:val="552"/>
        </w:trPr>
        <w:tc>
          <w:tcPr>
            <w:cnfStyle w:val="001000000000" w:firstRow="0" w:lastRow="0" w:firstColumn="1" w:lastColumn="0" w:oddVBand="0" w:evenVBand="0" w:oddHBand="0" w:evenHBand="0" w:firstRowFirstColumn="0" w:firstRowLastColumn="0" w:lastRowFirstColumn="0" w:lastRowLastColumn="0"/>
            <w:tcW w:w="3078" w:type="dxa"/>
            <w:vAlign w:val="center"/>
          </w:tcPr>
          <w:p w14:paraId="7A4C2690" w14:textId="77777777" w:rsidR="00105FAA" w:rsidRPr="00E8121B" w:rsidRDefault="00105FAA" w:rsidP="00FB2EAB">
            <w:pPr>
              <w:rPr>
                <w:noProof/>
                <w:lang w:val="en-GB"/>
              </w:rPr>
            </w:pPr>
            <w:r w:rsidRPr="00E8121B">
              <w:rPr>
                <w:noProof/>
                <w:color w:val="000000"/>
                <w:sz w:val="23"/>
                <w:szCs w:val="23"/>
                <w:lang w:val="en-GB"/>
              </w:rPr>
              <w:t xml:space="preserve">Mood Lifestyle Reasoner </w:t>
            </w:r>
          </w:p>
        </w:tc>
        <w:tc>
          <w:tcPr>
            <w:tcW w:w="6544" w:type="dxa"/>
            <w:vAlign w:val="center"/>
          </w:tcPr>
          <w:p w14:paraId="56704AD6" w14:textId="77777777" w:rsidR="00105FAA" w:rsidRPr="00E8121B" w:rsidRDefault="00105FAA" w:rsidP="00FB2EAB">
            <w:pPr>
              <w:cnfStyle w:val="000000000000" w:firstRow="0" w:lastRow="0" w:firstColumn="0" w:lastColumn="0" w:oddVBand="0" w:evenVBand="0" w:oddHBand="0" w:evenHBand="0" w:firstRowFirstColumn="0" w:firstRowLastColumn="0" w:lastRowFirstColumn="0" w:lastRowLastColumn="0"/>
              <w:rPr>
                <w:i/>
                <w:noProof/>
                <w:lang w:val="en-GB"/>
              </w:rPr>
            </w:pPr>
            <w:r w:rsidRPr="00E8121B">
              <w:rPr>
                <w:i/>
                <w:noProof/>
                <w:lang w:val="en-GB"/>
              </w:rPr>
              <w:t xml:space="preserve">The application utilizes the information from this reasoner to display into simple motivational messages in the message box </w:t>
            </w:r>
          </w:p>
        </w:tc>
      </w:tr>
    </w:tbl>
    <w:p w14:paraId="226184F0" w14:textId="77777777" w:rsidR="00105FAA" w:rsidRPr="00E8121B" w:rsidRDefault="00105FAA" w:rsidP="00105FAA">
      <w:pPr>
        <w:pStyle w:val="Caption"/>
        <w:rPr>
          <w:noProof/>
          <w:lang w:val="en-GB"/>
        </w:rPr>
      </w:pPr>
      <w:bookmarkStart w:id="103" w:name="_Ref419906679"/>
      <w:r w:rsidRPr="00E8121B">
        <w:rPr>
          <w:noProof/>
          <w:lang w:val="en-GB"/>
        </w:rPr>
        <w:t xml:space="preserve">Table </w:t>
      </w:r>
      <w:r w:rsidRPr="00E8121B">
        <w:rPr>
          <w:noProof/>
          <w:lang w:val="en-GB"/>
        </w:rPr>
        <w:fldChar w:fldCharType="begin"/>
      </w:r>
      <w:r w:rsidRPr="00E8121B">
        <w:rPr>
          <w:noProof/>
          <w:lang w:val="en-GB"/>
        </w:rPr>
        <w:instrText xml:space="preserve"> SEQ Table \* ARABIC </w:instrText>
      </w:r>
      <w:r w:rsidRPr="00E8121B">
        <w:rPr>
          <w:noProof/>
          <w:lang w:val="en-GB"/>
        </w:rPr>
        <w:fldChar w:fldCharType="separate"/>
      </w:r>
      <w:r>
        <w:rPr>
          <w:noProof/>
          <w:lang w:val="en-GB"/>
        </w:rPr>
        <w:t>2</w:t>
      </w:r>
      <w:r w:rsidRPr="00E8121B">
        <w:rPr>
          <w:noProof/>
          <w:lang w:val="en-GB"/>
        </w:rPr>
        <w:fldChar w:fldCharType="end"/>
      </w:r>
      <w:r w:rsidRPr="00E8121B">
        <w:rPr>
          <w:noProof/>
          <w:lang w:val="en-GB"/>
        </w:rPr>
        <w:t>: List of backend components utilized by DFM application</w:t>
      </w:r>
      <w:bookmarkEnd w:id="103"/>
    </w:p>
    <w:p w14:paraId="6E9469E2" w14:textId="77777777" w:rsidR="00FB2EAB" w:rsidRDefault="00FB2EAB" w:rsidP="00105FAA">
      <w:pPr>
        <w:pStyle w:val="MainText"/>
        <w:rPr>
          <w:noProof/>
          <w:lang w:val="en-GB"/>
        </w:rPr>
      </w:pPr>
    </w:p>
    <w:p w14:paraId="1235B1FF" w14:textId="77777777" w:rsidR="00105FAA" w:rsidRDefault="00105FAA" w:rsidP="00926E0B">
      <w:pPr>
        <w:jc w:val="both"/>
        <w:rPr>
          <w:noProof/>
          <w:lang w:val="en-GB"/>
        </w:rPr>
      </w:pPr>
      <w:r w:rsidRPr="00E8121B">
        <w:rPr>
          <w:noProof/>
          <w:lang w:val="en-GB"/>
        </w:rPr>
        <w:t>The Daily Functioning service brick implements intelligent algorithms which, based on sensor data estimate the user activity at any time. These activities are further requested by the application and each activity is displayed using icons and texts. Additionally the application requests user mood for one day ago, and based on the status a simple motivational message is displayed. The Mood LR is another intelligent component that utilized by the DFM app and its decisions are displayed.</w:t>
      </w:r>
    </w:p>
    <w:p w14:paraId="30FA5011" w14:textId="77777777" w:rsidR="00105FAA" w:rsidRPr="00E8121B" w:rsidRDefault="00105FAA" w:rsidP="00105FAA">
      <w:pPr>
        <w:rPr>
          <w:noProof/>
          <w:lang w:val="en-GB"/>
        </w:rPr>
      </w:pPr>
      <w:r w:rsidRPr="00E8121B">
        <w:rPr>
          <w:noProof/>
          <w:lang w:val="en-GB"/>
        </w:rPr>
        <w:t>The application consists of the following sub components:</w:t>
      </w:r>
    </w:p>
    <w:p w14:paraId="0DDE5A25"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 xml:space="preserve">Timeline; </w:t>
      </w:r>
    </w:p>
    <w:p w14:paraId="2634F93C"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Timeline buttons;</w:t>
      </w:r>
    </w:p>
    <w:p w14:paraId="594A4AB0"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Storyline;</w:t>
      </w:r>
    </w:p>
    <w:p w14:paraId="12201E41"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Storyline boxes;</w:t>
      </w:r>
    </w:p>
    <w:p w14:paraId="75354EB2"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Simple message box;</w:t>
      </w:r>
    </w:p>
    <w:p w14:paraId="1918ED84"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SB communication block;</w:t>
      </w:r>
    </w:p>
    <w:p w14:paraId="6C5C9553"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 xml:space="preserve">Data processing; </w:t>
      </w:r>
    </w:p>
    <w:p w14:paraId="36D99015" w14:textId="77777777" w:rsidR="00105FAA" w:rsidRPr="00E8121B" w:rsidRDefault="00105FAA" w:rsidP="00B11035">
      <w:pPr>
        <w:pStyle w:val="ListParagraph"/>
        <w:numPr>
          <w:ilvl w:val="0"/>
          <w:numId w:val="11"/>
        </w:numPr>
        <w:spacing w:before="120" w:after="200" w:line="276" w:lineRule="auto"/>
        <w:jc w:val="both"/>
        <w:rPr>
          <w:i/>
          <w:noProof/>
          <w:lang w:val="en-GB"/>
        </w:rPr>
      </w:pPr>
      <w:r w:rsidRPr="00E8121B">
        <w:rPr>
          <w:i/>
          <w:noProof/>
          <w:lang w:val="en-GB"/>
        </w:rPr>
        <w:t>Event listeners.</w:t>
      </w:r>
    </w:p>
    <w:p w14:paraId="53794414" w14:textId="77777777" w:rsidR="00105FAA" w:rsidRPr="00E8121B" w:rsidRDefault="00105FAA" w:rsidP="00105FAA">
      <w:pPr>
        <w:spacing w:after="360"/>
        <w:rPr>
          <w:noProof/>
          <w:lang w:val="en-GB"/>
        </w:rPr>
      </w:pPr>
      <w:r w:rsidRPr="00E8121B">
        <w:rPr>
          <w:noProof/>
          <w:lang w:val="en-GB"/>
        </w:rPr>
        <w:t>A diagram of the interaction between the components is presented in</w:t>
      </w:r>
      <w:r>
        <w:rPr>
          <w:noProof/>
          <w:lang w:val="en-GB"/>
        </w:rPr>
        <w:t xml:space="preserve"> </w:t>
      </w:r>
      <w:r w:rsidRPr="00E8121B">
        <w:rPr>
          <w:noProof/>
          <w:lang w:val="en-GB"/>
        </w:rPr>
        <w:fldChar w:fldCharType="begin"/>
      </w:r>
      <w:r w:rsidRPr="00E8121B">
        <w:rPr>
          <w:noProof/>
          <w:lang w:val="en-GB"/>
        </w:rPr>
        <w:instrText xml:space="preserve"> REF _Ref457285381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16</w:t>
      </w:r>
      <w:r w:rsidRPr="00E8121B">
        <w:rPr>
          <w:noProof/>
          <w:lang w:val="en-GB"/>
        </w:rPr>
        <w:fldChar w:fldCharType="end"/>
      </w:r>
      <w:r w:rsidRPr="00E8121B">
        <w:rPr>
          <w:noProof/>
          <w:lang w:val="en-GB"/>
        </w:rPr>
        <w:t>.</w:t>
      </w:r>
    </w:p>
    <w:p w14:paraId="6E3593EC" w14:textId="77777777" w:rsidR="00105FAA" w:rsidRDefault="00105FAA" w:rsidP="00105FAA">
      <w:pPr>
        <w:jc w:val="center"/>
        <w:rPr>
          <w:noProof/>
          <w:lang w:val="en-GB"/>
        </w:rPr>
      </w:pPr>
      <w:r w:rsidRPr="00E8121B">
        <w:rPr>
          <w:noProof/>
          <w:lang w:val="bg-BG" w:eastAsia="bg-BG"/>
        </w:rPr>
        <w:lastRenderedPageBreak/>
        <w:drawing>
          <wp:inline distT="0" distB="0" distL="0" distR="0" wp14:anchorId="4C24AE1F" wp14:editId="3638AF55">
            <wp:extent cx="4871109" cy="2525486"/>
            <wp:effectExtent l="0" t="0" r="571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9260" cy="2534897"/>
                    </a:xfrm>
                    <a:prstGeom prst="rect">
                      <a:avLst/>
                    </a:prstGeom>
                    <a:noFill/>
                  </pic:spPr>
                </pic:pic>
              </a:graphicData>
            </a:graphic>
          </wp:inline>
        </w:drawing>
      </w:r>
    </w:p>
    <w:p w14:paraId="1878AAB7" w14:textId="77777777" w:rsidR="00105FAA" w:rsidRPr="00E8121B" w:rsidRDefault="00105FAA" w:rsidP="00105FAA">
      <w:pPr>
        <w:pStyle w:val="Caption"/>
        <w:rPr>
          <w:noProof/>
          <w:lang w:val="en-GB"/>
        </w:rPr>
      </w:pPr>
      <w:bookmarkStart w:id="104" w:name="_Ref457285381"/>
      <w:bookmarkStart w:id="105" w:name="_Ref411338948"/>
      <w:bookmarkStart w:id="106" w:name="_Ref420493255"/>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16</w:t>
      </w:r>
      <w:r w:rsidRPr="00E8121B">
        <w:rPr>
          <w:noProof/>
          <w:lang w:val="en-GB"/>
        </w:rPr>
        <w:fldChar w:fldCharType="end"/>
      </w:r>
      <w:bookmarkEnd w:id="104"/>
      <w:r w:rsidRPr="00E8121B">
        <w:rPr>
          <w:noProof/>
          <w:lang w:val="en-GB"/>
        </w:rPr>
        <w:t>: DFM Application Components and interactions</w:t>
      </w:r>
      <w:bookmarkEnd w:id="105"/>
      <w:bookmarkEnd w:id="106"/>
    </w:p>
    <w:p w14:paraId="2B5536B4" w14:textId="77777777" w:rsidR="00FB2EAB" w:rsidRDefault="00FB2EAB" w:rsidP="00105FAA">
      <w:pPr>
        <w:spacing w:after="360"/>
        <w:rPr>
          <w:noProof/>
          <w:lang w:val="en-GB"/>
        </w:rPr>
      </w:pPr>
    </w:p>
    <w:p w14:paraId="6839EA32" w14:textId="22D37D4D" w:rsidR="00105FAA" w:rsidRDefault="00105FAA" w:rsidP="00FB2EAB">
      <w:pPr>
        <w:spacing w:after="360"/>
        <w:jc w:val="both"/>
        <w:rPr>
          <w:noProof/>
          <w:lang w:val="en-GB"/>
        </w:rPr>
      </w:pPr>
      <w:r w:rsidRPr="00E8121B">
        <w:rPr>
          <w:noProof/>
          <w:lang w:val="en-GB"/>
        </w:rPr>
        <w:t xml:space="preserve">The application’s components can be grouped into GUI and Core Logic components groups. In the first group are </w:t>
      </w:r>
      <w:r w:rsidRPr="00E8121B">
        <w:rPr>
          <w:i/>
          <w:noProof/>
          <w:lang w:val="en-GB"/>
        </w:rPr>
        <w:t>Timeline, Timeline Buttons, Storyline, Storyline Boxes</w:t>
      </w:r>
      <w:r w:rsidRPr="00E8121B">
        <w:rPr>
          <w:noProof/>
          <w:lang w:val="en-GB"/>
        </w:rPr>
        <w:t xml:space="preserve"> and </w:t>
      </w:r>
      <w:r w:rsidRPr="00E8121B">
        <w:rPr>
          <w:i/>
          <w:noProof/>
          <w:lang w:val="en-GB"/>
        </w:rPr>
        <w:t>Simple message box</w:t>
      </w:r>
      <w:r w:rsidRPr="00E8121B">
        <w:rPr>
          <w:noProof/>
          <w:lang w:val="en-GB"/>
        </w:rPr>
        <w:t xml:space="preserve"> while in the second are </w:t>
      </w:r>
      <w:r w:rsidRPr="00E8121B">
        <w:rPr>
          <w:i/>
          <w:noProof/>
          <w:lang w:val="en-GB"/>
        </w:rPr>
        <w:t xml:space="preserve">Event Listeners, SB communication </w:t>
      </w:r>
      <w:r w:rsidRPr="00E8121B">
        <w:rPr>
          <w:noProof/>
          <w:lang w:val="en-GB"/>
        </w:rPr>
        <w:t>and</w:t>
      </w:r>
      <w:r w:rsidRPr="00E8121B">
        <w:rPr>
          <w:i/>
          <w:noProof/>
          <w:lang w:val="en-GB"/>
        </w:rPr>
        <w:t xml:space="preserve"> Data Processing</w:t>
      </w:r>
      <w:r w:rsidRPr="00E8121B">
        <w:rPr>
          <w:noProof/>
          <w:lang w:val="en-GB"/>
        </w:rPr>
        <w:t>. The Event Listeners component is comprised of four event listeners each one waiting for a button’s state to change, which indicates user interaction. Upon such event and depending on the button, a request is sent to the SBs to retrieve information. Also, an update of the timeline can be issued. After the data is retrieved from SBs, it is fed into the Data Processing component. At this stage the data retrieved from the SBs is reformatted in a way suitable for the GUI. More detailed information of the components interactions in an algorithmic flow manner is presented in</w:t>
      </w:r>
      <w:r>
        <w:rPr>
          <w:noProof/>
          <w:lang w:val="en-GB"/>
        </w:rPr>
        <w:t xml:space="preserve"> </w:t>
      </w:r>
      <w:r w:rsidRPr="00E8121B">
        <w:rPr>
          <w:noProof/>
          <w:lang w:val="en-GB"/>
        </w:rPr>
        <w:fldChar w:fldCharType="begin"/>
      </w:r>
      <w:r w:rsidRPr="00E8121B">
        <w:rPr>
          <w:noProof/>
          <w:lang w:val="en-GB"/>
        </w:rPr>
        <w:instrText xml:space="preserve"> REF _Ref457285438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17</w:t>
      </w:r>
      <w:r w:rsidRPr="00E8121B">
        <w:rPr>
          <w:noProof/>
          <w:lang w:val="en-GB"/>
        </w:rPr>
        <w:fldChar w:fldCharType="end"/>
      </w:r>
      <w:r w:rsidRPr="00E8121B">
        <w:rPr>
          <w:noProof/>
          <w:lang w:val="en-GB"/>
        </w:rPr>
        <w:t>.</w:t>
      </w:r>
    </w:p>
    <w:p w14:paraId="35AED20C" w14:textId="77777777" w:rsidR="00FB2EAB" w:rsidRPr="00E8121B" w:rsidRDefault="00FB2EAB" w:rsidP="00FB2EAB">
      <w:pPr>
        <w:jc w:val="both"/>
        <w:rPr>
          <w:noProof/>
          <w:color w:val="000000" w:themeColor="text1"/>
          <w:lang w:val="en-GB"/>
        </w:rPr>
      </w:pPr>
      <w:r w:rsidRPr="00E8121B">
        <w:rPr>
          <w:noProof/>
          <w:color w:val="000000" w:themeColor="text1"/>
          <w:lang w:val="en-GB"/>
        </w:rPr>
        <w:t xml:space="preserve">The </w:t>
      </w:r>
      <w:r w:rsidRPr="00E8121B">
        <w:rPr>
          <w:i/>
          <w:noProof/>
          <w:color w:val="000000" w:themeColor="text1"/>
          <w:lang w:val="en-GB"/>
        </w:rPr>
        <w:t>SB communication</w:t>
      </w:r>
      <w:r w:rsidRPr="00E8121B">
        <w:rPr>
          <w:noProof/>
          <w:color w:val="000000" w:themeColor="text1"/>
          <w:lang w:val="en-GB"/>
        </w:rPr>
        <w:t xml:space="preserve"> block uses jQuery Ajax to perform an asynchronous HTTP request to the SBs. The type of request is set to "GET" and is sent using SB ULR address. To send GET parameters to the server Data object is used, which converts data to a query string. It is appended to the ULR for GET-requests. The returned data from SB is expected to be in “JSON” format. The cache flag of Ajax is set to false, which forces requested pages not to be cached by the browser. This setting will only work correctly with HEAD and GET requests. It works by appending "_={timestamp}" to the GET parameters.</w:t>
      </w:r>
    </w:p>
    <w:p w14:paraId="0EBCED81" w14:textId="77777777" w:rsidR="00FB2EAB" w:rsidRPr="00E8121B" w:rsidRDefault="00FB2EAB" w:rsidP="00FB2EAB">
      <w:pPr>
        <w:jc w:val="both"/>
        <w:rPr>
          <w:noProof/>
          <w:lang w:val="en-GB"/>
        </w:rPr>
      </w:pPr>
      <w:r w:rsidRPr="00E8121B">
        <w:rPr>
          <w:noProof/>
          <w:lang w:val="en-GB"/>
        </w:rPr>
        <w:t xml:space="preserve">The application is translated in the following languages: Danish, Austrian, Italian, Serbian, Macedonian, Bulgarian, Croatian and Romanian. The language is automatically selected based on the location data stored in the user profile. </w:t>
      </w:r>
    </w:p>
    <w:p w14:paraId="2CD2FFDF" w14:textId="77777777" w:rsidR="00FB2EAB" w:rsidRPr="00E8121B" w:rsidRDefault="00FB2EAB" w:rsidP="00105FAA">
      <w:pPr>
        <w:spacing w:after="360"/>
        <w:rPr>
          <w:noProof/>
          <w:lang w:val="en-GB"/>
        </w:rPr>
      </w:pPr>
    </w:p>
    <w:p w14:paraId="10DA7774" w14:textId="77777777" w:rsidR="00105FAA" w:rsidRPr="00E8121B" w:rsidRDefault="00105FAA" w:rsidP="00105FAA">
      <w:pPr>
        <w:keepNext/>
        <w:jc w:val="center"/>
        <w:rPr>
          <w:noProof/>
          <w:lang w:val="en-GB"/>
        </w:rPr>
      </w:pPr>
      <w:r w:rsidRPr="00E8121B">
        <w:rPr>
          <w:noProof/>
          <w:lang w:val="bg-BG" w:eastAsia="bg-BG"/>
        </w:rPr>
        <w:lastRenderedPageBreak/>
        <w:drawing>
          <wp:inline distT="0" distB="0" distL="0" distR="0" wp14:anchorId="37AB2213" wp14:editId="3B4716B5">
            <wp:extent cx="5921829" cy="3939071"/>
            <wp:effectExtent l="0" t="0" r="317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8580" cy="3936910"/>
                    </a:xfrm>
                    <a:prstGeom prst="rect">
                      <a:avLst/>
                    </a:prstGeom>
                    <a:noFill/>
                    <a:ln>
                      <a:noFill/>
                    </a:ln>
                  </pic:spPr>
                </pic:pic>
              </a:graphicData>
            </a:graphic>
          </wp:inline>
        </w:drawing>
      </w:r>
    </w:p>
    <w:p w14:paraId="28255736" w14:textId="77777777" w:rsidR="00105FAA" w:rsidRPr="00E8121B" w:rsidRDefault="00105FAA" w:rsidP="00105FAA">
      <w:pPr>
        <w:pStyle w:val="Caption"/>
        <w:rPr>
          <w:noProof/>
          <w:lang w:val="en-GB"/>
        </w:rPr>
      </w:pPr>
      <w:bookmarkStart w:id="107" w:name="_Ref457285438"/>
      <w:bookmarkStart w:id="108" w:name="_Ref401843265"/>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17</w:t>
      </w:r>
      <w:r w:rsidRPr="00E8121B">
        <w:rPr>
          <w:noProof/>
          <w:lang w:val="en-GB"/>
        </w:rPr>
        <w:fldChar w:fldCharType="end"/>
      </w:r>
      <w:bookmarkEnd w:id="107"/>
      <w:r w:rsidRPr="00E8121B">
        <w:rPr>
          <w:noProof/>
          <w:lang w:val="en-GB"/>
        </w:rPr>
        <w:t>: Detailed description of DFM components interaction</w:t>
      </w:r>
      <w:bookmarkEnd w:id="108"/>
    </w:p>
    <w:p w14:paraId="4EAF04BA" w14:textId="77777777" w:rsidR="00FB2EAB" w:rsidRDefault="00FB2EAB" w:rsidP="00105FAA">
      <w:pPr>
        <w:rPr>
          <w:noProof/>
          <w:color w:val="000000" w:themeColor="text1"/>
          <w:lang w:val="en-GB"/>
        </w:rPr>
      </w:pPr>
    </w:p>
    <w:p w14:paraId="4258D088" w14:textId="77777777" w:rsidR="00105FAA" w:rsidRPr="006A3919" w:rsidRDefault="00105FAA" w:rsidP="00B11035">
      <w:pPr>
        <w:pStyle w:val="Heading3"/>
        <w:numPr>
          <w:ilvl w:val="2"/>
          <w:numId w:val="12"/>
        </w:numPr>
        <w:spacing w:before="360" w:after="360" w:line="276" w:lineRule="auto"/>
        <w:jc w:val="both"/>
      </w:pPr>
      <w:bookmarkStart w:id="109" w:name="_Toc418087687"/>
      <w:bookmarkStart w:id="110" w:name="_Toc465073552"/>
      <w:bookmarkStart w:id="111" w:name="_Toc505259652"/>
      <w:r w:rsidRPr="006A3919">
        <w:t xml:space="preserve">GUI </w:t>
      </w:r>
      <w:proofErr w:type="spellStart"/>
      <w:r w:rsidRPr="006A3919">
        <w:t>Description</w:t>
      </w:r>
      <w:bookmarkEnd w:id="109"/>
      <w:bookmarkEnd w:id="110"/>
      <w:bookmarkEnd w:id="111"/>
      <w:proofErr w:type="spellEnd"/>
    </w:p>
    <w:p w14:paraId="6444BA29" w14:textId="77777777" w:rsidR="00105FAA" w:rsidRPr="00E8121B" w:rsidRDefault="00105FAA" w:rsidP="00105FAA">
      <w:pPr>
        <w:rPr>
          <w:noProof/>
          <w:lang w:val="en-GB"/>
        </w:rPr>
      </w:pPr>
      <w:r w:rsidRPr="00E8121B">
        <w:rPr>
          <w:noProof/>
          <w:lang w:val="en-GB"/>
        </w:rPr>
        <w:t>A snapshot of DFM application with numeration different GUI components is presented in</w:t>
      </w:r>
      <w:r w:rsidRPr="00E8121B">
        <w:rPr>
          <w:noProof/>
          <w:lang w:val="en-GB"/>
        </w:rPr>
        <w:fldChar w:fldCharType="begin"/>
      </w:r>
      <w:r w:rsidRPr="00E8121B">
        <w:rPr>
          <w:noProof/>
          <w:lang w:val="en-GB"/>
        </w:rPr>
        <w:instrText xml:space="preserve"> REF _Ref457285497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18</w:t>
      </w:r>
      <w:r w:rsidRPr="00E8121B">
        <w:rPr>
          <w:noProof/>
          <w:lang w:val="en-GB"/>
        </w:rPr>
        <w:fldChar w:fldCharType="end"/>
      </w:r>
      <w:r w:rsidRPr="00E8121B">
        <w:rPr>
          <w:noProof/>
          <w:lang w:val="en-GB"/>
        </w:rPr>
        <w:t>.</w:t>
      </w:r>
    </w:p>
    <w:p w14:paraId="3BA69F0C" w14:textId="77777777" w:rsidR="00105FAA" w:rsidRPr="00E8121B" w:rsidRDefault="00105FAA" w:rsidP="00105FAA">
      <w:pPr>
        <w:keepNext/>
        <w:jc w:val="center"/>
        <w:rPr>
          <w:noProof/>
          <w:lang w:val="en-GB"/>
        </w:rPr>
      </w:pPr>
      <w:r w:rsidRPr="00E8121B">
        <w:rPr>
          <w:noProof/>
          <w:lang w:val="bg-BG" w:eastAsia="bg-BG"/>
        </w:rPr>
        <w:lastRenderedPageBreak/>
        <w:drawing>
          <wp:inline distT="0" distB="0" distL="0" distR="0" wp14:anchorId="313EF57F" wp14:editId="575CD783">
            <wp:extent cx="5748866" cy="3385098"/>
            <wp:effectExtent l="0" t="0" r="4445" b="635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662" cy="3389688"/>
                    </a:xfrm>
                    <a:prstGeom prst="rect">
                      <a:avLst/>
                    </a:prstGeom>
                    <a:noFill/>
                    <a:ln>
                      <a:noFill/>
                    </a:ln>
                  </pic:spPr>
                </pic:pic>
              </a:graphicData>
            </a:graphic>
          </wp:inline>
        </w:drawing>
      </w:r>
    </w:p>
    <w:p w14:paraId="02305546" w14:textId="77777777" w:rsidR="00105FAA" w:rsidRPr="00E8121B" w:rsidRDefault="00105FAA" w:rsidP="00105FAA">
      <w:pPr>
        <w:pStyle w:val="Caption"/>
        <w:rPr>
          <w:noProof/>
          <w:lang w:val="en-GB"/>
        </w:rPr>
      </w:pPr>
      <w:bookmarkStart w:id="112" w:name="_Ref457285497"/>
      <w:bookmarkStart w:id="113" w:name="_Ref401843319"/>
      <w:bookmarkStart w:id="114" w:name="_Ref420493285"/>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18</w:t>
      </w:r>
      <w:r w:rsidRPr="00E8121B">
        <w:rPr>
          <w:noProof/>
          <w:lang w:val="en-GB"/>
        </w:rPr>
        <w:fldChar w:fldCharType="end"/>
      </w:r>
      <w:bookmarkEnd w:id="112"/>
      <w:r w:rsidRPr="00E8121B">
        <w:rPr>
          <w:noProof/>
          <w:lang w:val="en-GB"/>
        </w:rPr>
        <w:t>: The Daily Functioning Monitor – Timeline snapshot</w:t>
      </w:r>
      <w:bookmarkEnd w:id="113"/>
      <w:bookmarkEnd w:id="114"/>
    </w:p>
    <w:p w14:paraId="267AAF8E" w14:textId="77777777" w:rsidR="00FB2EAB" w:rsidRDefault="00FB2EAB" w:rsidP="00105FAA">
      <w:pPr>
        <w:rPr>
          <w:noProof/>
          <w:lang w:val="en-GB"/>
        </w:rPr>
      </w:pPr>
    </w:p>
    <w:p w14:paraId="1343FD9A" w14:textId="77777777" w:rsidR="00105FAA" w:rsidRPr="00E8121B" w:rsidRDefault="00105FAA" w:rsidP="00926E0B">
      <w:pPr>
        <w:jc w:val="both"/>
        <w:rPr>
          <w:i/>
          <w:noProof/>
          <w:lang w:val="en-GB"/>
        </w:rPr>
      </w:pPr>
      <w:r w:rsidRPr="00E8121B">
        <w:rPr>
          <w:noProof/>
          <w:lang w:val="en-GB"/>
        </w:rPr>
        <w:t xml:space="preserve">The </w:t>
      </w:r>
      <w:r w:rsidRPr="00E8121B">
        <w:rPr>
          <w:i/>
          <w:noProof/>
          <w:lang w:val="en-GB"/>
        </w:rPr>
        <w:t>Timeline</w:t>
      </w:r>
      <w:r w:rsidRPr="00E8121B">
        <w:rPr>
          <w:noProof/>
          <w:lang w:val="en-GB"/>
        </w:rPr>
        <w:t xml:space="preserve"> component is represented by 7 rectangles, each one visually displaying the time period (Day of Week, Month, Date and Year). The selected Day is outlined. The buttons pointed with 1 and 2 on the figure, represented as arrows, are used to shift the timeline to the left or right respectively. Each rectangle is also an active button, meaning that when pressed, detailed information for that day is displayed on the </w:t>
      </w:r>
      <w:r w:rsidRPr="00E8121B">
        <w:rPr>
          <w:i/>
          <w:noProof/>
          <w:lang w:val="en-GB"/>
        </w:rPr>
        <w:t>Storyline.</w:t>
      </w:r>
    </w:p>
    <w:p w14:paraId="3264C601" w14:textId="77777777" w:rsidR="00105FAA" w:rsidRPr="00E8121B" w:rsidRDefault="00105FAA" w:rsidP="00926E0B">
      <w:pPr>
        <w:jc w:val="both"/>
        <w:rPr>
          <w:noProof/>
          <w:lang w:val="en-GB"/>
        </w:rPr>
      </w:pPr>
      <w:r w:rsidRPr="00E8121B">
        <w:rPr>
          <w:noProof/>
          <w:lang w:val="en-GB"/>
        </w:rPr>
        <w:t xml:space="preserve">The </w:t>
      </w:r>
      <w:r w:rsidRPr="00E8121B">
        <w:rPr>
          <w:i/>
          <w:noProof/>
          <w:lang w:val="en-GB"/>
        </w:rPr>
        <w:t xml:space="preserve">Storyline </w:t>
      </w:r>
      <w:r w:rsidRPr="00E8121B">
        <w:rPr>
          <w:noProof/>
          <w:lang w:val="en-GB"/>
        </w:rPr>
        <w:t xml:space="preserve">is the vertical line that represents events, observed for the period of one hour. The buttons with numbers 3 and 4 on the figure, represented as arrows, are used to shift the storyline up or down respectively (to the previous or the next period). </w:t>
      </w:r>
    </w:p>
    <w:p w14:paraId="5F0CE2A9" w14:textId="77777777" w:rsidR="00105FAA" w:rsidRPr="00E8121B" w:rsidRDefault="00105FAA" w:rsidP="00926E0B">
      <w:pPr>
        <w:jc w:val="both"/>
        <w:rPr>
          <w:noProof/>
          <w:lang w:val="en-GB"/>
        </w:rPr>
      </w:pPr>
      <w:r w:rsidRPr="00E8121B">
        <w:rPr>
          <w:noProof/>
          <w:lang w:val="en-GB"/>
        </w:rPr>
        <w:t xml:space="preserve">The message box, marked with 5, is another component used to deliver to the user the intelligent decision made by the LR Mood. The messaging is in initial state and only simple messages are displayed. More comprehensive messaging including mood improvement recommendations are planned for future development. </w:t>
      </w:r>
    </w:p>
    <w:p w14:paraId="0C60667B" w14:textId="77777777" w:rsidR="00105FAA" w:rsidRPr="00E8121B" w:rsidRDefault="00105FAA" w:rsidP="00105FAA">
      <w:pPr>
        <w:rPr>
          <w:noProof/>
          <w:lang w:val="en-GB"/>
        </w:rPr>
      </w:pPr>
      <w:r w:rsidRPr="00E8121B">
        <w:rPr>
          <w:noProof/>
          <w:lang w:val="en-GB"/>
        </w:rPr>
        <w:t xml:space="preserve">The </w:t>
      </w:r>
      <w:r w:rsidRPr="00E8121B">
        <w:rPr>
          <w:i/>
          <w:noProof/>
          <w:lang w:val="en-GB"/>
        </w:rPr>
        <w:t xml:space="preserve">Storyline box </w:t>
      </w:r>
      <w:r w:rsidRPr="00E8121B">
        <w:rPr>
          <w:noProof/>
          <w:lang w:val="en-GB"/>
        </w:rPr>
        <w:t>relates to a specific event of the observed period. Each type of box has the following items and are indicated by arrows on</w:t>
      </w:r>
      <w:r>
        <w:rPr>
          <w:noProof/>
          <w:lang w:val="en-GB"/>
        </w:rPr>
        <w:t xml:space="preserve"> </w:t>
      </w:r>
      <w:r w:rsidRPr="00E8121B">
        <w:rPr>
          <w:noProof/>
          <w:lang w:val="en-GB"/>
        </w:rPr>
        <w:fldChar w:fldCharType="begin"/>
      </w:r>
      <w:r w:rsidRPr="00E8121B">
        <w:rPr>
          <w:noProof/>
          <w:lang w:val="en-GB"/>
        </w:rPr>
        <w:instrText xml:space="preserve"> REF _Ref457285550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19</w:t>
      </w:r>
      <w:r w:rsidRPr="00E8121B">
        <w:rPr>
          <w:noProof/>
          <w:lang w:val="en-GB"/>
        </w:rPr>
        <w:fldChar w:fldCharType="end"/>
      </w:r>
      <w:r w:rsidRPr="00E8121B">
        <w:rPr>
          <w:noProof/>
          <w:lang w:val="en-GB"/>
        </w:rPr>
        <w:t>:</w:t>
      </w:r>
    </w:p>
    <w:p w14:paraId="6948448A" w14:textId="77777777" w:rsidR="00105FAA" w:rsidRPr="00E8121B" w:rsidRDefault="00105FAA" w:rsidP="00B11035">
      <w:pPr>
        <w:pStyle w:val="ListParagraph"/>
        <w:numPr>
          <w:ilvl w:val="0"/>
          <w:numId w:val="2"/>
        </w:numPr>
        <w:spacing w:before="120" w:after="120" w:line="276" w:lineRule="auto"/>
        <w:jc w:val="both"/>
        <w:rPr>
          <w:noProof/>
          <w:lang w:val="en-GB"/>
        </w:rPr>
      </w:pPr>
      <w:r w:rsidRPr="00E8121B">
        <w:rPr>
          <w:noProof/>
          <w:lang w:val="en-GB"/>
        </w:rPr>
        <w:t xml:space="preserve">Event’s name; </w:t>
      </w:r>
    </w:p>
    <w:p w14:paraId="147A4365" w14:textId="77777777" w:rsidR="00105FAA" w:rsidRPr="00E8121B" w:rsidRDefault="00105FAA" w:rsidP="00B11035">
      <w:pPr>
        <w:pStyle w:val="ListParagraph"/>
        <w:numPr>
          <w:ilvl w:val="0"/>
          <w:numId w:val="2"/>
        </w:numPr>
        <w:spacing w:before="120" w:after="120" w:line="276" w:lineRule="auto"/>
        <w:jc w:val="both"/>
        <w:rPr>
          <w:noProof/>
          <w:lang w:val="en-GB"/>
        </w:rPr>
      </w:pPr>
      <w:r w:rsidRPr="00E8121B">
        <w:rPr>
          <w:noProof/>
          <w:lang w:val="en-GB"/>
        </w:rPr>
        <w:t>Event’s description;</w:t>
      </w:r>
    </w:p>
    <w:p w14:paraId="31782454" w14:textId="77777777" w:rsidR="00105FAA" w:rsidRPr="00E8121B" w:rsidRDefault="00105FAA" w:rsidP="00B11035">
      <w:pPr>
        <w:pStyle w:val="ListParagraph"/>
        <w:numPr>
          <w:ilvl w:val="0"/>
          <w:numId w:val="2"/>
        </w:numPr>
        <w:spacing w:before="120" w:after="120" w:line="276" w:lineRule="auto"/>
        <w:jc w:val="both"/>
        <w:rPr>
          <w:noProof/>
          <w:lang w:val="en-GB"/>
        </w:rPr>
      </w:pPr>
      <w:r w:rsidRPr="00E8121B">
        <w:rPr>
          <w:noProof/>
          <w:lang w:val="en-GB"/>
        </w:rPr>
        <w:t>Cartoon;</w:t>
      </w:r>
    </w:p>
    <w:p w14:paraId="69166B8D" w14:textId="77777777" w:rsidR="00105FAA" w:rsidRPr="00E8121B" w:rsidRDefault="00105FAA" w:rsidP="00B11035">
      <w:pPr>
        <w:pStyle w:val="ListParagraph"/>
        <w:numPr>
          <w:ilvl w:val="0"/>
          <w:numId w:val="2"/>
        </w:numPr>
        <w:spacing w:before="120" w:after="120" w:line="276" w:lineRule="auto"/>
        <w:jc w:val="both"/>
        <w:rPr>
          <w:noProof/>
          <w:lang w:val="en-GB"/>
        </w:rPr>
      </w:pPr>
      <w:r w:rsidRPr="00E8121B">
        <w:rPr>
          <w:noProof/>
          <w:lang w:val="en-GB"/>
        </w:rPr>
        <w:t>Duration;</w:t>
      </w:r>
    </w:p>
    <w:p w14:paraId="1C28F38A" w14:textId="77777777" w:rsidR="00105FAA" w:rsidRPr="00E8121B" w:rsidRDefault="00105FAA" w:rsidP="00B11035">
      <w:pPr>
        <w:pStyle w:val="ListParagraph"/>
        <w:numPr>
          <w:ilvl w:val="0"/>
          <w:numId w:val="2"/>
        </w:numPr>
        <w:spacing w:before="120" w:after="120" w:line="276" w:lineRule="auto"/>
        <w:jc w:val="both"/>
        <w:rPr>
          <w:noProof/>
          <w:lang w:val="en-GB"/>
        </w:rPr>
      </w:pPr>
      <w:r w:rsidRPr="00E8121B">
        <w:rPr>
          <w:noProof/>
          <w:lang w:val="en-GB"/>
        </w:rPr>
        <w:t>Icon;</w:t>
      </w:r>
    </w:p>
    <w:p w14:paraId="6A13BD83" w14:textId="77777777" w:rsidR="00105FAA" w:rsidRPr="00E8121B" w:rsidRDefault="00105FAA" w:rsidP="00B11035">
      <w:pPr>
        <w:pStyle w:val="ListParagraph"/>
        <w:numPr>
          <w:ilvl w:val="0"/>
          <w:numId w:val="2"/>
        </w:numPr>
        <w:spacing w:before="120" w:after="120" w:line="276" w:lineRule="auto"/>
        <w:jc w:val="both"/>
        <w:rPr>
          <w:noProof/>
          <w:lang w:val="en-GB"/>
        </w:rPr>
      </w:pPr>
      <w:r w:rsidRPr="00E8121B">
        <w:rPr>
          <w:noProof/>
          <w:lang w:val="en-GB"/>
        </w:rPr>
        <w:t xml:space="preserve">Date; </w:t>
      </w:r>
    </w:p>
    <w:p w14:paraId="125A3644" w14:textId="77777777" w:rsidR="00105FAA" w:rsidRDefault="00105FAA" w:rsidP="00B11035">
      <w:pPr>
        <w:pStyle w:val="ListParagraph"/>
        <w:numPr>
          <w:ilvl w:val="0"/>
          <w:numId w:val="2"/>
        </w:numPr>
        <w:spacing w:before="120" w:after="120" w:line="276" w:lineRule="auto"/>
        <w:jc w:val="both"/>
        <w:rPr>
          <w:i/>
          <w:noProof/>
          <w:lang w:val="en-GB"/>
        </w:rPr>
      </w:pPr>
      <w:r w:rsidRPr="00E8121B">
        <w:rPr>
          <w:noProof/>
          <w:lang w:val="en-GB"/>
        </w:rPr>
        <w:t>Time.</w:t>
      </w:r>
      <w:r w:rsidRPr="00E8121B">
        <w:rPr>
          <w:i/>
          <w:noProof/>
          <w:lang w:val="en-GB"/>
        </w:rPr>
        <w:tab/>
      </w:r>
    </w:p>
    <w:p w14:paraId="29E082DB" w14:textId="77777777" w:rsidR="00105FAA" w:rsidRPr="00E8121B" w:rsidRDefault="00105FAA" w:rsidP="00105FAA">
      <w:pPr>
        <w:rPr>
          <w:noProof/>
          <w:lang w:val="en-GB"/>
        </w:rPr>
      </w:pPr>
      <w:r w:rsidRPr="00E8121B">
        <w:rPr>
          <w:noProof/>
          <w:lang w:val="en-GB"/>
        </w:rPr>
        <w:t>Based on the event name, there are four types of event-boxes: Cooking&amp;Eating, Sleeping, Taking shower, Resting&amp;Entertaning and Outdoor activity.</w:t>
      </w:r>
    </w:p>
    <w:p w14:paraId="2508CF39" w14:textId="77777777" w:rsidR="00105FAA" w:rsidRPr="00E8121B" w:rsidRDefault="00105FAA" w:rsidP="00105FAA">
      <w:pPr>
        <w:keepNext/>
        <w:jc w:val="center"/>
        <w:rPr>
          <w:rFonts w:ascii="Calibri" w:eastAsia="Calibri" w:hAnsi="Calibri"/>
          <w:noProof/>
          <w:lang w:val="en-GB"/>
        </w:rPr>
      </w:pPr>
      <w:r w:rsidRPr="00E8121B">
        <w:rPr>
          <w:rFonts w:ascii="Calibri" w:eastAsia="Calibri" w:hAnsi="Calibri"/>
          <w:noProof/>
          <w:lang w:val="bg-BG" w:eastAsia="bg-BG"/>
        </w:rPr>
        <w:lastRenderedPageBreak/>
        <w:drawing>
          <wp:inline distT="0" distB="0" distL="0" distR="0" wp14:anchorId="1FC49648" wp14:editId="53C60BE4">
            <wp:extent cx="5562600" cy="1972075"/>
            <wp:effectExtent l="0" t="0" r="0" b="952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4019" cy="1972578"/>
                    </a:xfrm>
                    <a:prstGeom prst="rect">
                      <a:avLst/>
                    </a:prstGeom>
                    <a:noFill/>
                    <a:ln>
                      <a:noFill/>
                    </a:ln>
                  </pic:spPr>
                </pic:pic>
              </a:graphicData>
            </a:graphic>
          </wp:inline>
        </w:drawing>
      </w:r>
    </w:p>
    <w:p w14:paraId="5E027201" w14:textId="77777777" w:rsidR="00105FAA" w:rsidRPr="00E8121B" w:rsidRDefault="00105FAA" w:rsidP="00105FAA">
      <w:pPr>
        <w:pStyle w:val="Caption"/>
        <w:rPr>
          <w:noProof/>
          <w:lang w:val="en-GB"/>
        </w:rPr>
      </w:pPr>
      <w:bookmarkStart w:id="115" w:name="_Ref457285550"/>
      <w:bookmarkStart w:id="116" w:name="_Ref420314078"/>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19</w:t>
      </w:r>
      <w:r w:rsidRPr="00E8121B">
        <w:rPr>
          <w:noProof/>
          <w:lang w:val="en-GB"/>
        </w:rPr>
        <w:fldChar w:fldCharType="end"/>
      </w:r>
      <w:bookmarkEnd w:id="115"/>
      <w:r w:rsidRPr="00E8121B">
        <w:rPr>
          <w:noProof/>
          <w:lang w:val="en-GB"/>
        </w:rPr>
        <w:t>: Storyline box elements description</w:t>
      </w:r>
      <w:bookmarkEnd w:id="116"/>
    </w:p>
    <w:p w14:paraId="1EDC8853" w14:textId="77777777" w:rsidR="00105FAA" w:rsidRPr="006A3919" w:rsidRDefault="00105FAA" w:rsidP="00B11035">
      <w:pPr>
        <w:pStyle w:val="Heading2"/>
        <w:keepNext w:val="0"/>
        <w:keepLines w:val="0"/>
        <w:numPr>
          <w:ilvl w:val="1"/>
          <w:numId w:val="12"/>
        </w:numPr>
        <w:spacing w:after="360" w:line="276" w:lineRule="auto"/>
        <w:jc w:val="both"/>
      </w:pPr>
      <w:bookmarkStart w:id="117" w:name="_Ref420512131"/>
      <w:bookmarkStart w:id="118" w:name="_Toc420054787"/>
      <w:bookmarkStart w:id="119" w:name="_Ref420316306"/>
      <w:bookmarkStart w:id="120" w:name="_Toc465073553"/>
      <w:bookmarkStart w:id="121" w:name="_Toc505259653"/>
      <w:r w:rsidRPr="006A3919">
        <w:t>My Sleep</w:t>
      </w:r>
      <w:bookmarkEnd w:id="117"/>
      <w:r w:rsidRPr="006A3919">
        <w:t xml:space="preserve"> Application</w:t>
      </w:r>
      <w:bookmarkEnd w:id="118"/>
      <w:bookmarkEnd w:id="119"/>
      <w:bookmarkEnd w:id="120"/>
      <w:bookmarkEnd w:id="121"/>
    </w:p>
    <w:p w14:paraId="0D66AA94" w14:textId="77777777" w:rsidR="00105FAA" w:rsidRPr="00E8121B" w:rsidRDefault="00105FAA" w:rsidP="00105FAA">
      <w:pPr>
        <w:pStyle w:val="MainText"/>
        <w:rPr>
          <w:noProof/>
          <w:lang w:val="en-GB"/>
        </w:rPr>
      </w:pPr>
      <w:r w:rsidRPr="00E8121B">
        <w:rPr>
          <w:noProof/>
          <w:lang w:val="en-GB"/>
        </w:rPr>
        <w:t>The ‘My Sleep’ application has the purpose of presenting quantitative and qualitative interpretation of the user’s sleep behaviour based on the home sensing. This version of the application, shows an interpretation of last night sleep data.</w:t>
      </w:r>
    </w:p>
    <w:p w14:paraId="36AA9BC0" w14:textId="77777777" w:rsidR="00105FAA" w:rsidRPr="006A3919" w:rsidRDefault="00105FAA" w:rsidP="00B11035">
      <w:pPr>
        <w:pStyle w:val="Heading3"/>
        <w:numPr>
          <w:ilvl w:val="2"/>
          <w:numId w:val="12"/>
        </w:numPr>
        <w:spacing w:before="360" w:after="360" w:line="276" w:lineRule="auto"/>
        <w:jc w:val="both"/>
      </w:pPr>
      <w:bookmarkStart w:id="122" w:name="_Toc465073554"/>
      <w:bookmarkStart w:id="123" w:name="_Toc505259654"/>
      <w:proofErr w:type="spellStart"/>
      <w:r w:rsidRPr="006A3919">
        <w:t>Background</w:t>
      </w:r>
      <w:bookmarkEnd w:id="122"/>
      <w:bookmarkEnd w:id="123"/>
      <w:proofErr w:type="spellEnd"/>
    </w:p>
    <w:p w14:paraId="4A25E021" w14:textId="77777777" w:rsidR="00105FAA" w:rsidRDefault="00105FAA" w:rsidP="00105FAA">
      <w:pPr>
        <w:rPr>
          <w:noProof/>
          <w:lang w:val="en-GB"/>
        </w:rPr>
      </w:pPr>
      <w:r w:rsidRPr="00E8121B">
        <w:rPr>
          <w:noProof/>
          <w:lang w:val="en-GB"/>
        </w:rPr>
        <w:t xml:space="preserve">The added-value of the </w:t>
      </w:r>
      <w:r w:rsidRPr="00E8121B">
        <w:rPr>
          <w:i/>
          <w:noProof/>
          <w:lang w:val="en-GB"/>
        </w:rPr>
        <w:t xml:space="preserve">My Sleep Application </w:t>
      </w:r>
      <w:r w:rsidRPr="00E8121B">
        <w:rPr>
          <w:noProof/>
          <w:lang w:val="en-GB"/>
        </w:rPr>
        <w:t>for the general elderly population is to support self-awareness about each individual sleeping patterns and create alerts whenever the sleeping behavior deviates from expected. Furthermore, My Sleep Application can support the users improving their quality of sleep by instructing into what is known as sleep hygiene, i.e. a set of good practiced regarding behavior in the bedroom and in the hours leading up to sleep</w:t>
      </w:r>
      <w:r>
        <w:rPr>
          <w:noProof/>
          <w:lang w:val="en-GB"/>
        </w:rPr>
        <w:t xml:space="preserve"> </w:t>
      </w:r>
      <w:sdt>
        <w:sdtPr>
          <w:rPr>
            <w:noProof/>
            <w:lang w:val="en-GB"/>
          </w:rPr>
          <w:id w:val="-1483232584"/>
          <w:citation/>
        </w:sdtPr>
        <w:sdtEndPr/>
        <w:sdtContent>
          <w:r w:rsidRPr="00E8121B">
            <w:rPr>
              <w:noProof/>
              <w:lang w:val="en-GB"/>
            </w:rPr>
            <w:fldChar w:fldCharType="begin"/>
          </w:r>
          <w:r w:rsidRPr="00E8121B">
            <w:rPr>
              <w:noProof/>
              <w:lang w:val="en-GB"/>
            </w:rPr>
            <w:instrText xml:space="preserve"> CITATION Ste03 \l 1033 </w:instrText>
          </w:r>
          <w:r w:rsidRPr="00E8121B">
            <w:rPr>
              <w:noProof/>
              <w:lang w:val="en-GB"/>
            </w:rPr>
            <w:fldChar w:fldCharType="separate"/>
          </w:r>
          <w:r w:rsidRPr="002A5EE6">
            <w:rPr>
              <w:noProof/>
              <w:lang w:val="en-GB"/>
            </w:rPr>
            <w:t>[21]</w:t>
          </w:r>
          <w:r w:rsidRPr="00E8121B">
            <w:rPr>
              <w:noProof/>
              <w:lang w:val="en-GB"/>
            </w:rPr>
            <w:fldChar w:fldCharType="end"/>
          </w:r>
        </w:sdtContent>
      </w:sdt>
      <w:r w:rsidRPr="00E8121B">
        <w:rPr>
          <w:noProof/>
          <w:lang w:val="en-GB"/>
        </w:rPr>
        <w:t xml:space="preserve">. </w:t>
      </w:r>
    </w:p>
    <w:p w14:paraId="2A14217D" w14:textId="77777777" w:rsidR="00105FAA" w:rsidRPr="00E8121B" w:rsidRDefault="00105FAA" w:rsidP="00105FAA">
      <w:pPr>
        <w:rPr>
          <w:noProof/>
          <w:lang w:val="en-GB"/>
        </w:rPr>
      </w:pPr>
      <w:r w:rsidRPr="00E8121B">
        <w:rPr>
          <w:noProof/>
          <w:lang w:val="en-GB"/>
        </w:rPr>
        <w:t>Elderly with chronic diseases commonly experience higher rates rates of sleep problems than those without [58]. The quality of sleep of COPD patients is considerably impaired</w:t>
      </w:r>
      <w:sdt>
        <w:sdtPr>
          <w:rPr>
            <w:noProof/>
            <w:lang w:val="en-GB"/>
          </w:rPr>
          <w:id w:val="673464276"/>
          <w:citation/>
        </w:sdtPr>
        <w:sdtEndPr/>
        <w:sdtContent>
          <w:r w:rsidRPr="00E8121B">
            <w:rPr>
              <w:noProof/>
              <w:lang w:val="en-GB"/>
            </w:rPr>
            <w:fldChar w:fldCharType="begin"/>
          </w:r>
          <w:r w:rsidRPr="00E8121B">
            <w:rPr>
              <w:noProof/>
              <w:lang w:val="en-GB"/>
            </w:rPr>
            <w:instrText xml:space="preserve"> CITATION Agu11 \l 1033 </w:instrText>
          </w:r>
          <w:r w:rsidRPr="00E8121B">
            <w:rPr>
              <w:noProof/>
              <w:lang w:val="en-GB"/>
            </w:rPr>
            <w:fldChar w:fldCharType="separate"/>
          </w:r>
          <w:r>
            <w:rPr>
              <w:noProof/>
              <w:lang w:val="en-GB"/>
            </w:rPr>
            <w:t xml:space="preserve"> </w:t>
          </w:r>
          <w:r w:rsidRPr="002A5EE6">
            <w:rPr>
              <w:noProof/>
              <w:lang w:val="en-GB"/>
            </w:rPr>
            <w:t>[22]</w:t>
          </w:r>
          <w:r w:rsidRPr="00E8121B">
            <w:rPr>
              <w:noProof/>
              <w:lang w:val="en-GB"/>
            </w:rPr>
            <w:fldChar w:fldCharType="end"/>
          </w:r>
        </w:sdtContent>
      </w:sdt>
      <w:r w:rsidRPr="00E8121B">
        <w:rPr>
          <w:noProof/>
          <w:lang w:val="en-GB"/>
        </w:rPr>
        <w:t>, with more than 50% of the patients reporting sleep-related complaints</w:t>
      </w:r>
      <w:r>
        <w:rPr>
          <w:noProof/>
          <w:lang w:val="en-GB"/>
        </w:rPr>
        <w:t xml:space="preserve"> </w:t>
      </w:r>
      <w:sdt>
        <w:sdtPr>
          <w:rPr>
            <w:noProof/>
            <w:lang w:val="en-GB"/>
          </w:rPr>
          <w:id w:val="1595200075"/>
          <w:citation/>
        </w:sdtPr>
        <w:sdtEndPr/>
        <w:sdtContent>
          <w:r w:rsidRPr="00E8121B">
            <w:rPr>
              <w:noProof/>
              <w:lang w:val="en-GB"/>
            </w:rPr>
            <w:fldChar w:fldCharType="begin"/>
          </w:r>
          <w:r w:rsidRPr="00E8121B">
            <w:rPr>
              <w:noProof/>
              <w:lang w:val="en-GB"/>
            </w:rPr>
            <w:instrText xml:space="preserve"> CITATION Agu11 \l 1033 </w:instrText>
          </w:r>
          <w:r w:rsidRPr="00E8121B">
            <w:rPr>
              <w:noProof/>
              <w:lang w:val="en-GB"/>
            </w:rPr>
            <w:fldChar w:fldCharType="separate"/>
          </w:r>
          <w:r w:rsidRPr="002A5EE6">
            <w:rPr>
              <w:noProof/>
              <w:lang w:val="en-GB"/>
            </w:rPr>
            <w:t>[22]</w:t>
          </w:r>
          <w:r w:rsidRPr="00E8121B">
            <w:rPr>
              <w:noProof/>
              <w:lang w:val="en-GB"/>
            </w:rPr>
            <w:fldChar w:fldCharType="end"/>
          </w:r>
        </w:sdtContent>
      </w:sdt>
      <w:r w:rsidRPr="00E8121B">
        <w:rPr>
          <w:noProof/>
          <w:lang w:val="en-GB"/>
        </w:rPr>
        <w:t>. Elderly suffering from COPD might also indicate specific sleep disturbances with the total sleep time is considerably lower</w:t>
      </w:r>
      <w:sdt>
        <w:sdtPr>
          <w:rPr>
            <w:noProof/>
            <w:lang w:val="en-GB"/>
          </w:rPr>
          <w:id w:val="-959950548"/>
          <w:citation/>
        </w:sdtPr>
        <w:sdtEndPr/>
        <w:sdtContent>
          <w:r w:rsidRPr="00E8121B">
            <w:rPr>
              <w:noProof/>
              <w:lang w:val="en-GB"/>
            </w:rPr>
            <w:fldChar w:fldCharType="begin"/>
          </w:r>
          <w:r w:rsidRPr="00E8121B">
            <w:rPr>
              <w:noProof/>
              <w:lang w:val="en-GB"/>
            </w:rPr>
            <w:instrText xml:space="preserve"> CITATION Val11 \l 1033 </w:instrText>
          </w:r>
          <w:r w:rsidRPr="00E8121B">
            <w:rPr>
              <w:noProof/>
              <w:lang w:val="en-GB"/>
            </w:rPr>
            <w:fldChar w:fldCharType="separate"/>
          </w:r>
          <w:r>
            <w:rPr>
              <w:noProof/>
              <w:lang w:val="en-GB"/>
            </w:rPr>
            <w:t xml:space="preserve"> </w:t>
          </w:r>
          <w:r w:rsidRPr="002A5EE6">
            <w:rPr>
              <w:noProof/>
              <w:lang w:val="en-GB"/>
            </w:rPr>
            <w:t>[23]</w:t>
          </w:r>
          <w:r w:rsidRPr="00E8121B">
            <w:rPr>
              <w:noProof/>
              <w:lang w:val="en-GB"/>
            </w:rPr>
            <w:fldChar w:fldCharType="end"/>
          </w:r>
        </w:sdtContent>
      </w:sdt>
      <w:r w:rsidRPr="00E8121B">
        <w:rPr>
          <w:noProof/>
          <w:lang w:val="en-GB"/>
        </w:rPr>
        <w:t>. This can be explained by the fact that people with COPD are more times awake during the night, which lead to a reduce in sleep efficiency</w:t>
      </w:r>
      <w:sdt>
        <w:sdtPr>
          <w:rPr>
            <w:noProof/>
            <w:lang w:val="en-GB"/>
          </w:rPr>
          <w:id w:val="-631405496"/>
          <w:citation/>
        </w:sdtPr>
        <w:sdtEndPr/>
        <w:sdtContent>
          <w:r w:rsidRPr="00E8121B">
            <w:rPr>
              <w:noProof/>
              <w:lang w:val="en-GB"/>
            </w:rPr>
            <w:fldChar w:fldCharType="begin"/>
          </w:r>
          <w:r w:rsidRPr="00E8121B">
            <w:rPr>
              <w:noProof/>
              <w:lang w:val="en-GB"/>
            </w:rPr>
            <w:instrText xml:space="preserve">CITATION Kli94 \l 1033 </w:instrText>
          </w:r>
          <w:r w:rsidRPr="00E8121B">
            <w:rPr>
              <w:noProof/>
              <w:lang w:val="en-GB"/>
            </w:rPr>
            <w:fldChar w:fldCharType="separate"/>
          </w:r>
          <w:r>
            <w:rPr>
              <w:noProof/>
              <w:lang w:val="en-GB"/>
            </w:rPr>
            <w:t xml:space="preserve"> </w:t>
          </w:r>
          <w:r w:rsidRPr="002A5EE6">
            <w:rPr>
              <w:noProof/>
              <w:lang w:val="en-GB"/>
            </w:rPr>
            <w:t>[24]</w:t>
          </w:r>
          <w:r w:rsidRPr="00E8121B">
            <w:rPr>
              <w:noProof/>
              <w:lang w:val="en-GB"/>
            </w:rPr>
            <w:fldChar w:fldCharType="end"/>
          </w:r>
        </w:sdtContent>
      </w:sdt>
      <w:r w:rsidRPr="00E8121B">
        <w:rPr>
          <w:noProof/>
          <w:lang w:val="en-GB"/>
        </w:rPr>
        <w:t>.</w:t>
      </w:r>
    </w:p>
    <w:p w14:paraId="61558788" w14:textId="77777777" w:rsidR="00105FAA" w:rsidRPr="00E8121B" w:rsidRDefault="00105FAA" w:rsidP="00105FAA">
      <w:pPr>
        <w:rPr>
          <w:noProof/>
          <w:lang w:val="en-GB"/>
        </w:rPr>
      </w:pPr>
      <w:r w:rsidRPr="00E8121B">
        <w:rPr>
          <w:noProof/>
          <w:lang w:val="en-GB"/>
        </w:rPr>
        <w:t xml:space="preserve">The biggest value of the </w:t>
      </w:r>
      <w:r w:rsidRPr="00E8121B">
        <w:rPr>
          <w:i/>
          <w:noProof/>
          <w:lang w:val="en-GB"/>
        </w:rPr>
        <w:t>My Sleep Application</w:t>
      </w:r>
      <w:r w:rsidRPr="00E8121B">
        <w:rPr>
          <w:noProof/>
          <w:lang w:val="en-GB"/>
        </w:rPr>
        <w:t xml:space="preserve"> to COPD patients is to inform about sleep hygiene and coach the users into a healthy sleeping behavior.</w:t>
      </w:r>
    </w:p>
    <w:p w14:paraId="293D656B" w14:textId="77777777" w:rsidR="00105FAA" w:rsidRPr="006A3919" w:rsidRDefault="00105FAA" w:rsidP="00B11035">
      <w:pPr>
        <w:pStyle w:val="Heading3"/>
        <w:numPr>
          <w:ilvl w:val="2"/>
          <w:numId w:val="12"/>
        </w:numPr>
        <w:spacing w:before="360" w:after="360" w:line="276" w:lineRule="auto"/>
        <w:jc w:val="both"/>
      </w:pPr>
      <w:bookmarkStart w:id="124" w:name="_Toc446405868"/>
      <w:bookmarkStart w:id="125" w:name="_Toc446418634"/>
      <w:bookmarkStart w:id="126" w:name="_Toc446420575"/>
      <w:bookmarkStart w:id="127" w:name="_Toc446604058"/>
      <w:bookmarkStart w:id="128" w:name="_Toc446604215"/>
      <w:bookmarkStart w:id="129" w:name="_Toc446605169"/>
      <w:bookmarkStart w:id="130" w:name="_Toc446605312"/>
      <w:bookmarkStart w:id="131" w:name="_Toc446605441"/>
      <w:bookmarkStart w:id="132" w:name="_Toc446605566"/>
      <w:bookmarkStart w:id="133" w:name="_Toc446605944"/>
      <w:bookmarkStart w:id="134" w:name="_Toc446606816"/>
      <w:bookmarkStart w:id="135" w:name="_Toc446606947"/>
      <w:bookmarkStart w:id="136" w:name="_Toc446607423"/>
      <w:bookmarkStart w:id="137" w:name="_Toc446607912"/>
      <w:bookmarkStart w:id="138" w:name="_Toc446608174"/>
      <w:bookmarkStart w:id="139" w:name="_Toc446608348"/>
      <w:bookmarkStart w:id="140" w:name="_Toc446609064"/>
      <w:bookmarkStart w:id="141" w:name="_Toc446609440"/>
      <w:bookmarkStart w:id="142" w:name="_Toc446609737"/>
      <w:bookmarkStart w:id="143" w:name="_Toc446610682"/>
      <w:bookmarkStart w:id="144" w:name="_Toc446610825"/>
      <w:bookmarkStart w:id="145" w:name="_Toc446671048"/>
      <w:bookmarkStart w:id="146" w:name="_Toc446672379"/>
      <w:bookmarkStart w:id="147" w:name="_Toc446672525"/>
      <w:bookmarkStart w:id="148" w:name="_Toc446672672"/>
      <w:bookmarkStart w:id="149" w:name="_Toc446673025"/>
      <w:bookmarkStart w:id="150" w:name="_Toc446673265"/>
      <w:bookmarkStart w:id="151" w:name="_Toc446673410"/>
      <w:bookmarkStart w:id="152" w:name="_Toc446674049"/>
      <w:bookmarkStart w:id="153" w:name="_Toc446674195"/>
      <w:bookmarkStart w:id="154" w:name="_Toc446674530"/>
      <w:bookmarkStart w:id="155" w:name="_Toc446675001"/>
      <w:bookmarkStart w:id="156" w:name="_Toc446675273"/>
      <w:bookmarkStart w:id="157" w:name="_Toc446675442"/>
      <w:bookmarkStart w:id="158" w:name="_Toc446675611"/>
      <w:bookmarkStart w:id="159" w:name="_Toc446675780"/>
      <w:bookmarkStart w:id="160" w:name="_Toc446675948"/>
      <w:bookmarkStart w:id="161" w:name="_Toc447019505"/>
      <w:bookmarkStart w:id="162" w:name="_Toc447023249"/>
      <w:bookmarkStart w:id="163" w:name="_Toc447023517"/>
      <w:bookmarkStart w:id="164" w:name="_Toc447023778"/>
      <w:bookmarkStart w:id="165" w:name="_Toc447024745"/>
      <w:bookmarkStart w:id="166" w:name="_Toc447025028"/>
      <w:bookmarkStart w:id="167" w:name="_Toc465073555"/>
      <w:bookmarkStart w:id="168" w:name="_Toc505259655"/>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roofErr w:type="spellStart"/>
      <w:r w:rsidRPr="006A3919">
        <w:t>Functionality</w:t>
      </w:r>
      <w:proofErr w:type="spellEnd"/>
      <w:r w:rsidRPr="006A3919">
        <w:t xml:space="preserve"> </w:t>
      </w:r>
      <w:proofErr w:type="spellStart"/>
      <w:r w:rsidRPr="006A3919">
        <w:t>Description</w:t>
      </w:r>
      <w:bookmarkEnd w:id="167"/>
      <w:bookmarkEnd w:id="168"/>
      <w:proofErr w:type="spellEnd"/>
    </w:p>
    <w:p w14:paraId="33687AC3" w14:textId="77777777" w:rsidR="00105FAA" w:rsidRPr="00E8121B" w:rsidRDefault="00105FAA" w:rsidP="00FB2EAB">
      <w:pPr>
        <w:rPr>
          <w:noProof/>
          <w:lang w:val="en-GB"/>
        </w:rPr>
      </w:pPr>
      <w:r w:rsidRPr="00E8121B">
        <w:rPr>
          <w:noProof/>
          <w:lang w:val="en-GB"/>
        </w:rPr>
        <w:t>The application consumes service brick data describing sleep events such as: tome the user went to sleep, time the user woke up, the duration of sleep, the sleep efficiency, etc. This data is processed and semantically represented within the interface. Complementary, the sleep lifestyle reasoner</w:t>
      </w:r>
      <w:r>
        <w:rPr>
          <w:noProof/>
          <w:lang w:val="en-GB"/>
        </w:rPr>
        <w:t xml:space="preserve"> </w:t>
      </w:r>
      <w:r w:rsidRPr="00E8121B">
        <w:rPr>
          <w:noProof/>
          <w:lang w:val="en-GB"/>
        </w:rPr>
        <w:t>is requested to provide patterns of sleep behaviour for the user and the information is displayed according to each sleep period described in the interface. These connections are depicted in</w:t>
      </w:r>
      <w:r w:rsidRPr="00E8121B">
        <w:rPr>
          <w:noProof/>
          <w:lang w:val="en-GB"/>
        </w:rPr>
        <w:fldChar w:fldCharType="begin"/>
      </w:r>
      <w:r w:rsidRPr="00E8121B">
        <w:rPr>
          <w:noProof/>
          <w:lang w:val="en-GB"/>
        </w:rPr>
        <w:instrText xml:space="preserve"> REF _Ref457285611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lastRenderedPageBreak/>
        <w:t>20</w:t>
      </w:r>
      <w:r w:rsidRPr="00E8121B">
        <w:rPr>
          <w:noProof/>
          <w:lang w:val="en-GB"/>
        </w:rPr>
        <w:fldChar w:fldCharType="end"/>
      </w:r>
      <w:r w:rsidRPr="00E8121B">
        <w:rPr>
          <w:noProof/>
          <w:lang w:val="en-GB"/>
        </w:rPr>
        <w:t>.The sleep sensor data comes from the Fitbit charge sensor</w:t>
      </w:r>
      <w:r>
        <w:rPr>
          <w:noProof/>
          <w:lang w:val="en-GB"/>
        </w:rPr>
        <w:t xml:space="preserve"> </w:t>
      </w:r>
      <w:sdt>
        <w:sdtPr>
          <w:rPr>
            <w:noProof/>
            <w:lang w:val="en-GB"/>
          </w:rPr>
          <w:id w:val="841364004"/>
          <w:citation/>
        </w:sdtPr>
        <w:sdtEndPr/>
        <w:sdtContent>
          <w:r w:rsidRPr="00E8121B">
            <w:rPr>
              <w:noProof/>
              <w:lang w:val="en-GB"/>
            </w:rPr>
            <w:fldChar w:fldCharType="begin"/>
          </w:r>
          <w:r w:rsidRPr="00E8121B">
            <w:rPr>
              <w:noProof/>
              <w:lang w:val="en-GB"/>
            </w:rPr>
            <w:instrText xml:space="preserve"> CITATION Gar \l 1033 </w:instrText>
          </w:r>
          <w:r w:rsidRPr="00E8121B">
            <w:rPr>
              <w:noProof/>
              <w:lang w:val="en-GB"/>
            </w:rPr>
            <w:fldChar w:fldCharType="separate"/>
          </w:r>
          <w:r w:rsidRPr="002A5EE6">
            <w:rPr>
              <w:noProof/>
              <w:lang w:val="en-GB"/>
            </w:rPr>
            <w:t>[25]</w:t>
          </w:r>
          <w:r w:rsidRPr="00E8121B">
            <w:rPr>
              <w:noProof/>
              <w:lang w:val="en-GB"/>
            </w:rPr>
            <w:fldChar w:fldCharType="end"/>
          </w:r>
        </w:sdtContent>
      </w:sdt>
      <w:r w:rsidRPr="00E8121B">
        <w:rPr>
          <w:noProof/>
          <w:lang w:val="en-GB"/>
        </w:rPr>
        <w:t>.</w:t>
      </w:r>
      <w:r w:rsidRPr="00E8121B">
        <w:rPr>
          <w:noProof/>
          <w:lang w:val="bg-BG" w:eastAsia="bg-BG"/>
        </w:rPr>
        <w:drawing>
          <wp:inline distT="0" distB="0" distL="0" distR="0" wp14:anchorId="6FC30B75" wp14:editId="289B7B58">
            <wp:extent cx="6026071" cy="2800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189" t="29607" r="23895" b="26674"/>
                    <a:stretch/>
                  </pic:blipFill>
                  <pic:spPr bwMode="auto">
                    <a:xfrm>
                      <a:off x="0" y="0"/>
                      <a:ext cx="6051215" cy="2812035"/>
                    </a:xfrm>
                    <a:prstGeom prst="rect">
                      <a:avLst/>
                    </a:prstGeom>
                    <a:ln>
                      <a:noFill/>
                    </a:ln>
                    <a:extLst>
                      <a:ext uri="{53640926-AAD7-44D8-BBD7-CCE9431645EC}">
                        <a14:shadowObscured xmlns:a14="http://schemas.microsoft.com/office/drawing/2010/main"/>
                      </a:ext>
                    </a:extLst>
                  </pic:spPr>
                </pic:pic>
              </a:graphicData>
            </a:graphic>
          </wp:inline>
        </w:drawing>
      </w:r>
    </w:p>
    <w:p w14:paraId="4A3A49DB" w14:textId="77777777" w:rsidR="00105FAA" w:rsidRPr="00E8121B" w:rsidRDefault="00105FAA" w:rsidP="00105FAA">
      <w:pPr>
        <w:pStyle w:val="Caption"/>
        <w:rPr>
          <w:noProof/>
          <w:lang w:val="en-GB"/>
        </w:rPr>
      </w:pPr>
      <w:bookmarkStart w:id="169" w:name="_Ref457285611"/>
      <w:bookmarkStart w:id="170" w:name="_Ref42031389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20</w:t>
      </w:r>
      <w:r w:rsidRPr="00E8121B">
        <w:rPr>
          <w:noProof/>
          <w:lang w:val="en-GB"/>
        </w:rPr>
        <w:fldChar w:fldCharType="end"/>
      </w:r>
      <w:bookmarkEnd w:id="169"/>
      <w:r w:rsidRPr="00E8121B">
        <w:rPr>
          <w:noProof/>
          <w:lang w:val="en-GB"/>
        </w:rPr>
        <w:t>: Illustrates Connection between the sleep application and the dependent eWALL components</w:t>
      </w:r>
      <w:bookmarkEnd w:id="170"/>
    </w:p>
    <w:p w14:paraId="4E1D6485" w14:textId="77777777" w:rsidR="00FB2EAB" w:rsidRDefault="00FB2EAB" w:rsidP="00FB2EAB">
      <w:pPr>
        <w:rPr>
          <w:noProof/>
          <w:lang w:val="en-GB"/>
        </w:rPr>
      </w:pPr>
    </w:p>
    <w:p w14:paraId="3930272F" w14:textId="77777777" w:rsidR="00105FAA" w:rsidRPr="00E8121B" w:rsidRDefault="00105FAA" w:rsidP="00FB2EAB">
      <w:pPr>
        <w:rPr>
          <w:noProof/>
          <w:lang w:val="en-GB"/>
        </w:rPr>
      </w:pPr>
      <w:r w:rsidRPr="00E8121B">
        <w:rPr>
          <w:noProof/>
          <w:lang w:val="en-GB"/>
        </w:rPr>
        <w:t xml:space="preserve">Thus we present our user’s last night behaviour in the context of her/his routine behaviour. </w:t>
      </w:r>
    </w:p>
    <w:p w14:paraId="075BFAA3" w14:textId="77777777" w:rsidR="00105FAA" w:rsidRPr="00E8121B" w:rsidRDefault="00105FAA" w:rsidP="00FB2EAB">
      <w:pPr>
        <w:rPr>
          <w:noProof/>
          <w:lang w:val="en-GB"/>
        </w:rPr>
      </w:pPr>
      <w:r w:rsidRPr="00E8121B">
        <w:rPr>
          <w:noProof/>
          <w:lang w:val="en-GB"/>
        </w:rPr>
        <w:t xml:space="preserve">Additionally, the application computes quality of sleep parameters, taking into account objective parameters according to medical norms in measuring quality of sleep. The sleep data can be visualised for one day at the time, or one week at the time. </w:t>
      </w:r>
    </w:p>
    <w:p w14:paraId="6EAAFA68" w14:textId="77777777" w:rsidR="00105FAA" w:rsidRPr="006A3919" w:rsidRDefault="00105FAA" w:rsidP="00B11035">
      <w:pPr>
        <w:pStyle w:val="Heading3"/>
        <w:numPr>
          <w:ilvl w:val="2"/>
          <w:numId w:val="12"/>
        </w:numPr>
        <w:spacing w:before="360" w:after="360" w:line="276" w:lineRule="auto"/>
        <w:jc w:val="both"/>
      </w:pPr>
      <w:bookmarkStart w:id="171" w:name="_Toc465073556"/>
      <w:bookmarkStart w:id="172" w:name="_Toc505259656"/>
      <w:r w:rsidRPr="006A3919">
        <w:t xml:space="preserve">GUI </w:t>
      </w:r>
      <w:proofErr w:type="spellStart"/>
      <w:r w:rsidRPr="006A3919">
        <w:t>Description</w:t>
      </w:r>
      <w:bookmarkEnd w:id="171"/>
      <w:bookmarkEnd w:id="172"/>
      <w:proofErr w:type="spellEnd"/>
    </w:p>
    <w:p w14:paraId="305554A7" w14:textId="7315FD49" w:rsidR="00105FAA" w:rsidRPr="00E8121B" w:rsidRDefault="00105FAA" w:rsidP="00FB2EAB">
      <w:pPr>
        <w:jc w:val="both"/>
        <w:rPr>
          <w:noProof/>
          <w:lang w:val="en-GB"/>
        </w:rPr>
      </w:pPr>
      <w:r w:rsidRPr="00E8121B">
        <w:rPr>
          <w:noProof/>
          <w:lang w:val="en-GB"/>
        </w:rPr>
        <w:t xml:space="preserve">Based on usability tests performed in all four test sites, several redesign outcomes have been implemented.We will point out the most important changes. </w:t>
      </w:r>
      <w:r w:rsidRPr="00E8121B">
        <w:rPr>
          <w:noProof/>
          <w:lang w:val="en-GB"/>
        </w:rPr>
        <w:fldChar w:fldCharType="begin"/>
      </w:r>
      <w:r w:rsidRPr="00E8121B">
        <w:rPr>
          <w:noProof/>
          <w:lang w:val="en-GB"/>
        </w:rPr>
        <w:instrText xml:space="preserve"> REF _Ref457285689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21</w:t>
      </w:r>
      <w:r w:rsidRPr="00E8121B">
        <w:rPr>
          <w:noProof/>
          <w:lang w:val="en-GB"/>
        </w:rPr>
        <w:fldChar w:fldCharType="end"/>
      </w:r>
      <w:r w:rsidRPr="00E8121B">
        <w:rPr>
          <w:noProof/>
          <w:lang w:val="en-GB"/>
        </w:rPr>
        <w:t xml:space="preserve"> (a)</w:t>
      </w:r>
      <w:r>
        <w:rPr>
          <w:noProof/>
          <w:lang w:val="en-GB"/>
        </w:rPr>
        <w:t xml:space="preserve"> </w:t>
      </w:r>
      <w:r w:rsidRPr="00E8121B">
        <w:rPr>
          <w:noProof/>
          <w:lang w:val="en-GB"/>
        </w:rPr>
        <w:t xml:space="preserve">depicts the new interface for the sleep application. </w:t>
      </w:r>
    </w:p>
    <w:p w14:paraId="549D61A9" w14:textId="2DA2CD36" w:rsidR="00105FAA" w:rsidRPr="00E8121B" w:rsidRDefault="00105FAA" w:rsidP="00FB2EAB">
      <w:pPr>
        <w:jc w:val="both"/>
        <w:rPr>
          <w:noProof/>
          <w:lang w:val="en-GB"/>
        </w:rPr>
      </w:pPr>
      <w:r w:rsidRPr="00E8121B">
        <w:rPr>
          <w:noProof/>
          <w:lang w:val="en-GB"/>
        </w:rPr>
        <w:t xml:space="preserve">The sleep application user interface was adapted to the recommendations which came out of the small-scale evaluations. As with all the monitoring applications, this one also implements the metaphor of eWALL automatically writing the users book of sleep (cf. </w:t>
      </w:r>
      <w:r w:rsidRPr="00E8121B">
        <w:rPr>
          <w:noProof/>
          <w:lang w:val="en-GB"/>
        </w:rPr>
        <w:fldChar w:fldCharType="begin"/>
      </w:r>
      <w:r w:rsidRPr="00E8121B">
        <w:rPr>
          <w:noProof/>
          <w:lang w:val="en-GB"/>
        </w:rPr>
        <w:instrText xml:space="preserve"> REF _Ref457285689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21</w:t>
      </w:r>
      <w:r w:rsidRPr="00E8121B">
        <w:rPr>
          <w:noProof/>
          <w:lang w:val="en-GB"/>
        </w:rPr>
        <w:fldChar w:fldCharType="end"/>
      </w:r>
      <w:r w:rsidRPr="00E8121B">
        <w:rPr>
          <w:noProof/>
          <w:lang w:val="en-GB"/>
        </w:rPr>
        <w:t xml:space="preserve">). </w:t>
      </w:r>
    </w:p>
    <w:p w14:paraId="34B865D0" w14:textId="77777777" w:rsidR="00105FAA" w:rsidRPr="00E8121B" w:rsidRDefault="00105FAA" w:rsidP="00FB2EAB">
      <w:pPr>
        <w:jc w:val="both"/>
        <w:rPr>
          <w:noProof/>
          <w:lang w:val="en-GB"/>
        </w:rPr>
      </w:pPr>
      <w:r w:rsidRPr="00E8121B">
        <w:rPr>
          <w:noProof/>
          <w:lang w:val="en-GB"/>
        </w:rPr>
        <w:t>The previous prototype implementing the timeline, proved to be inefficient in delivering a good user experience. Most participants pointed out that the sleep period and sleep interruption information is highly repetitive and unnecessarily complex. Therefore in the new design this information was reduced to two sentences.The language of this application is colloquial, which proved to be much easier to understand than the previous way of formulating the information.</w:t>
      </w:r>
    </w:p>
    <w:p w14:paraId="2126B91A" w14:textId="59A7557A" w:rsidR="00105FAA" w:rsidRPr="00E8121B" w:rsidRDefault="00105FAA" w:rsidP="00FB2EAB">
      <w:pPr>
        <w:jc w:val="both"/>
        <w:rPr>
          <w:noProof/>
          <w:lang w:val="en-GB"/>
        </w:rPr>
      </w:pPr>
      <w:r w:rsidRPr="00E8121B">
        <w:rPr>
          <w:noProof/>
          <w:lang w:val="en-GB"/>
        </w:rPr>
        <w:t xml:space="preserve">On </w:t>
      </w:r>
      <w:r w:rsidRPr="00E8121B">
        <w:rPr>
          <w:noProof/>
          <w:lang w:val="en-GB"/>
        </w:rPr>
        <w:fldChar w:fldCharType="begin"/>
      </w:r>
      <w:r w:rsidRPr="00E8121B">
        <w:rPr>
          <w:noProof/>
          <w:lang w:val="en-GB"/>
        </w:rPr>
        <w:instrText xml:space="preserve"> REF _Ref457285689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21</w:t>
      </w:r>
      <w:r w:rsidRPr="00E8121B">
        <w:rPr>
          <w:noProof/>
          <w:lang w:val="en-GB"/>
        </w:rPr>
        <w:fldChar w:fldCharType="end"/>
      </w:r>
      <w:r w:rsidRPr="00E8121B">
        <w:rPr>
          <w:noProof/>
          <w:lang w:val="en-GB"/>
        </w:rPr>
        <w:t>(a) and (b) is illustrated the summary of one night sleep expressed in 4 paragraphs. This implementation reduces considerably of the information overload of the interface.</w:t>
      </w:r>
    </w:p>
    <w:p w14:paraId="6597DA6F" w14:textId="77777777" w:rsidR="00105FAA" w:rsidRPr="00E8121B" w:rsidRDefault="00105FAA" w:rsidP="00B11035">
      <w:pPr>
        <w:pStyle w:val="MainText"/>
        <w:numPr>
          <w:ilvl w:val="0"/>
          <w:numId w:val="9"/>
        </w:numPr>
        <w:spacing w:before="120"/>
        <w:ind w:hanging="720"/>
        <w:jc w:val="center"/>
        <w:rPr>
          <w:noProof/>
          <w:color w:val="000000" w:themeColor="text1"/>
          <w:lang w:val="en-GB"/>
        </w:rPr>
      </w:pPr>
      <w:r w:rsidRPr="00E8121B">
        <w:rPr>
          <w:noProof/>
          <w:lang w:val="bg-BG" w:eastAsia="bg-BG"/>
        </w:rPr>
        <w:lastRenderedPageBreak/>
        <w:drawing>
          <wp:inline distT="0" distB="0" distL="0" distR="0" wp14:anchorId="6FD7B1E9" wp14:editId="40D13AC5">
            <wp:extent cx="6120130" cy="34423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2335"/>
                    </a:xfrm>
                    <a:prstGeom prst="rect">
                      <a:avLst/>
                    </a:prstGeom>
                  </pic:spPr>
                </pic:pic>
              </a:graphicData>
            </a:graphic>
          </wp:inline>
        </w:drawing>
      </w:r>
    </w:p>
    <w:p w14:paraId="0DA3B2D0" w14:textId="77777777" w:rsidR="00105FAA" w:rsidRPr="00E8121B" w:rsidRDefault="00105FAA" w:rsidP="00B11035">
      <w:pPr>
        <w:pStyle w:val="MainText"/>
        <w:keepNext/>
        <w:numPr>
          <w:ilvl w:val="0"/>
          <w:numId w:val="9"/>
        </w:numPr>
        <w:spacing w:before="120"/>
        <w:jc w:val="center"/>
        <w:rPr>
          <w:noProof/>
          <w:lang w:val="en-GB"/>
        </w:rPr>
      </w:pPr>
      <w:r w:rsidRPr="00E8121B">
        <w:rPr>
          <w:noProof/>
          <w:lang w:val="bg-BG" w:eastAsia="bg-BG"/>
        </w:rPr>
        <w:drawing>
          <wp:inline distT="0" distB="0" distL="0" distR="0" wp14:anchorId="35C86C9C" wp14:editId="64FB7CBA">
            <wp:extent cx="6120130" cy="3442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42335"/>
                    </a:xfrm>
                    <a:prstGeom prst="rect">
                      <a:avLst/>
                    </a:prstGeom>
                  </pic:spPr>
                </pic:pic>
              </a:graphicData>
            </a:graphic>
          </wp:inline>
        </w:drawing>
      </w:r>
    </w:p>
    <w:p w14:paraId="5C0F8AE9" w14:textId="77777777" w:rsidR="00105FAA" w:rsidRPr="00E8121B" w:rsidRDefault="00105FAA" w:rsidP="00105FAA">
      <w:pPr>
        <w:pStyle w:val="Caption"/>
        <w:rPr>
          <w:noProof/>
          <w:lang w:val="en-GB"/>
        </w:rPr>
      </w:pPr>
      <w:bookmarkStart w:id="173" w:name="_Ref457285689"/>
      <w:bookmarkStart w:id="174" w:name="_Ref420493466"/>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21</w:t>
      </w:r>
      <w:r w:rsidRPr="00E8121B">
        <w:rPr>
          <w:noProof/>
          <w:lang w:val="en-GB"/>
        </w:rPr>
        <w:fldChar w:fldCharType="end"/>
      </w:r>
      <w:bookmarkEnd w:id="173"/>
      <w:r w:rsidRPr="00E8121B">
        <w:rPr>
          <w:noProof/>
          <w:lang w:val="en-GB"/>
        </w:rPr>
        <w:t>: The eWALL Sleep application redesigned interface, based on elderly user and expert user tests. (a) Depicts the daily sleep review. (b) Depicts weekly sleep efficiency view.</w:t>
      </w:r>
      <w:bookmarkEnd w:id="174"/>
    </w:p>
    <w:p w14:paraId="03870064" w14:textId="77777777" w:rsidR="00FB2EAB" w:rsidRDefault="00FB2EAB" w:rsidP="00105FAA">
      <w:pPr>
        <w:pStyle w:val="MainText"/>
        <w:rPr>
          <w:noProof/>
          <w:color w:val="000000" w:themeColor="text1"/>
          <w:lang w:val="en-GB"/>
        </w:rPr>
      </w:pPr>
    </w:p>
    <w:p w14:paraId="5B50F312" w14:textId="77777777" w:rsidR="00105FAA" w:rsidRPr="00E8121B" w:rsidRDefault="00105FAA" w:rsidP="00FB2EAB">
      <w:pPr>
        <w:rPr>
          <w:noProof/>
          <w:lang w:val="en-GB"/>
        </w:rPr>
      </w:pPr>
      <w:r w:rsidRPr="00E8121B">
        <w:rPr>
          <w:noProof/>
          <w:lang w:val="en-GB"/>
        </w:rPr>
        <w:t xml:space="preserve">Test outcomes show the need of showing a weekly overview, similar to all other monitoring applications (in this case, books). </w:t>
      </w:r>
    </w:p>
    <w:p w14:paraId="4B89DEFE" w14:textId="77777777" w:rsidR="00105FAA" w:rsidRDefault="00105FAA" w:rsidP="00FB2EAB">
      <w:pPr>
        <w:rPr>
          <w:noProof/>
          <w:lang w:val="en-GB"/>
        </w:rPr>
      </w:pPr>
      <w:r w:rsidRPr="00E8121B">
        <w:rPr>
          <w:noProof/>
          <w:lang w:val="en-GB"/>
        </w:rPr>
        <w:t xml:space="preserve">The </w:t>
      </w:r>
      <w:r w:rsidRPr="00E8121B">
        <w:rPr>
          <w:noProof/>
          <w:lang w:val="en-GB"/>
        </w:rPr>
        <w:fldChar w:fldCharType="begin"/>
      </w:r>
      <w:r w:rsidRPr="00E8121B">
        <w:rPr>
          <w:noProof/>
          <w:lang w:val="en-GB"/>
        </w:rPr>
        <w:instrText xml:space="preserve"> REF _Ref457285808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22</w:t>
      </w:r>
      <w:r w:rsidRPr="00E8121B">
        <w:rPr>
          <w:noProof/>
          <w:lang w:val="en-GB"/>
        </w:rPr>
        <w:fldChar w:fldCharType="end"/>
      </w:r>
      <w:r w:rsidRPr="00E8121B">
        <w:rPr>
          <w:noProof/>
          <w:lang w:val="en-GB"/>
        </w:rPr>
        <w:t xml:space="preserve"> and </w:t>
      </w:r>
      <w:r w:rsidRPr="00E8121B">
        <w:rPr>
          <w:noProof/>
          <w:lang w:val="en-GB"/>
        </w:rPr>
        <w:fldChar w:fldCharType="begin"/>
      </w:r>
      <w:r w:rsidRPr="00E8121B">
        <w:rPr>
          <w:noProof/>
          <w:lang w:val="en-GB"/>
        </w:rPr>
        <w:instrText xml:space="preserve"> REF _Ref457285810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23</w:t>
      </w:r>
      <w:r w:rsidRPr="00E8121B">
        <w:rPr>
          <w:noProof/>
          <w:lang w:val="en-GB"/>
        </w:rPr>
        <w:fldChar w:fldCharType="end"/>
      </w:r>
      <w:r>
        <w:rPr>
          <w:noProof/>
          <w:lang w:val="en-GB"/>
        </w:rPr>
        <w:t xml:space="preserve"> </w:t>
      </w:r>
      <w:r w:rsidRPr="00E8121B">
        <w:rPr>
          <w:noProof/>
          <w:lang w:val="en-GB"/>
        </w:rPr>
        <w:t xml:space="preserve">illustrate the three variables for which the application of his weekly overviews. </w:t>
      </w:r>
    </w:p>
    <w:p w14:paraId="033C8DDE" w14:textId="77777777" w:rsidR="00105FAA" w:rsidRPr="00E8121B" w:rsidRDefault="00105FAA" w:rsidP="00105FAA">
      <w:pPr>
        <w:spacing w:after="360"/>
        <w:rPr>
          <w:noProof/>
          <w:lang w:val="en-GB"/>
        </w:rPr>
      </w:pPr>
      <w:r w:rsidRPr="00E8121B">
        <w:rPr>
          <w:noProof/>
          <w:color w:val="000000" w:themeColor="text1"/>
          <w:lang w:val="en-GB"/>
        </w:rPr>
        <w:lastRenderedPageBreak/>
        <w:t xml:space="preserve">Sleep efficiency (cf. </w:t>
      </w:r>
      <w:r w:rsidRPr="00E8121B">
        <w:rPr>
          <w:noProof/>
          <w:color w:val="000000" w:themeColor="text1"/>
          <w:lang w:val="en-GB"/>
        </w:rPr>
        <w:fldChar w:fldCharType="begin"/>
      </w:r>
      <w:r w:rsidRPr="00E8121B">
        <w:rPr>
          <w:noProof/>
          <w:color w:val="000000" w:themeColor="text1"/>
          <w:lang w:val="en-GB"/>
        </w:rPr>
        <w:instrText xml:space="preserve"> REF _Ref457285808 \h </w:instrText>
      </w:r>
      <w:r w:rsidRPr="00E8121B">
        <w:rPr>
          <w:noProof/>
          <w:color w:val="000000" w:themeColor="text1"/>
          <w:lang w:val="en-GB"/>
        </w:rPr>
      </w:r>
      <w:r w:rsidRPr="00E8121B">
        <w:rPr>
          <w:noProof/>
          <w:color w:val="000000" w:themeColor="text1"/>
          <w:lang w:val="en-GB"/>
        </w:rPr>
        <w:fldChar w:fldCharType="separate"/>
      </w:r>
      <w:r w:rsidRPr="00E8121B">
        <w:rPr>
          <w:noProof/>
          <w:lang w:val="en-GB"/>
        </w:rPr>
        <w:t xml:space="preserve">Figure </w:t>
      </w:r>
      <w:r>
        <w:rPr>
          <w:noProof/>
          <w:lang w:val="en-GB"/>
        </w:rPr>
        <w:t>22</w:t>
      </w:r>
      <w:r w:rsidRPr="00E8121B">
        <w:rPr>
          <w:noProof/>
          <w:color w:val="000000" w:themeColor="text1"/>
          <w:lang w:val="en-GB"/>
        </w:rPr>
        <w:fldChar w:fldCharType="end"/>
      </w:r>
      <w:r w:rsidRPr="00E8121B">
        <w:rPr>
          <w:noProof/>
          <w:color w:val="000000" w:themeColor="text1"/>
          <w:lang w:val="en-GB"/>
        </w:rPr>
        <w:t xml:space="preserve">), counts the proportion of time do you spend in bed with the intention of sleeping and the actual time spent sleeping. This measurement is expressed in percent. </w:t>
      </w:r>
    </w:p>
    <w:p w14:paraId="451B3E16" w14:textId="77777777" w:rsidR="00105FAA" w:rsidRPr="00E8121B" w:rsidRDefault="00105FAA" w:rsidP="00105FAA">
      <w:pPr>
        <w:jc w:val="center"/>
        <w:rPr>
          <w:noProof/>
          <w:lang w:val="en-GB"/>
        </w:rPr>
      </w:pPr>
      <w:r w:rsidRPr="00E8121B">
        <w:rPr>
          <w:rFonts w:ascii="Arial" w:hAnsi="Arial" w:cs="Arial"/>
          <w:noProof/>
          <w:color w:val="000000"/>
          <w:lang w:val="bg-BG" w:eastAsia="bg-BG"/>
        </w:rPr>
        <w:drawing>
          <wp:inline distT="0" distB="0" distL="0" distR="0" wp14:anchorId="1EECE688" wp14:editId="0154A5A9">
            <wp:extent cx="5772750" cy="3248025"/>
            <wp:effectExtent l="0" t="0" r="0" b="0"/>
            <wp:docPr id="48" name="Picture 48" descr="https://lh6.googleusercontent.com/frUje19hlYY5bnLjA6NQrxS8vJXljfiavL-3gjRj5TM30lgI0-jY2YaBJ8AeRNg0clIj3rFOLuU_-4ryvFkl-SLATmQwADBVmmnN4USPH7UfOeCihfLUaJWrQVd9hcCCnAOEvk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frUje19hlYY5bnLjA6NQrxS8vJXljfiavL-3gjRj5TM30lgI0-jY2YaBJ8AeRNg0clIj3rFOLuU_-4ryvFkl-SLATmQwADBVmmnN4USPH7UfOeCihfLUaJWrQVd9hcCCnAOEvk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84153" cy="3254441"/>
                    </a:xfrm>
                    <a:prstGeom prst="rect">
                      <a:avLst/>
                    </a:prstGeom>
                    <a:noFill/>
                    <a:ln>
                      <a:noFill/>
                    </a:ln>
                  </pic:spPr>
                </pic:pic>
              </a:graphicData>
            </a:graphic>
          </wp:inline>
        </w:drawing>
      </w:r>
    </w:p>
    <w:p w14:paraId="4129B3ED" w14:textId="77777777" w:rsidR="00105FAA" w:rsidRPr="00E8121B" w:rsidRDefault="00105FAA" w:rsidP="00105FAA">
      <w:pPr>
        <w:pStyle w:val="Caption"/>
        <w:rPr>
          <w:noProof/>
          <w:lang w:val="en-GB"/>
        </w:rPr>
      </w:pPr>
      <w:bookmarkStart w:id="175" w:name="_Ref457285808"/>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22</w:t>
      </w:r>
      <w:r w:rsidRPr="00E8121B">
        <w:rPr>
          <w:noProof/>
          <w:lang w:val="en-GB"/>
        </w:rPr>
        <w:fldChar w:fldCharType="end"/>
      </w:r>
      <w:bookmarkEnd w:id="175"/>
      <w:r w:rsidRPr="00E8121B">
        <w:rPr>
          <w:noProof/>
          <w:lang w:val="en-GB"/>
        </w:rPr>
        <w:t>: The eWALL Sleep application redesigned interface, depicting the sleep efficiency panel</w:t>
      </w:r>
    </w:p>
    <w:p w14:paraId="77E86515" w14:textId="77777777" w:rsidR="00105FAA" w:rsidRPr="00E8121B" w:rsidRDefault="00105FAA" w:rsidP="00105FAA">
      <w:pPr>
        <w:spacing w:after="360"/>
        <w:rPr>
          <w:noProof/>
          <w:lang w:val="en-GB"/>
        </w:rPr>
      </w:pPr>
      <w:r w:rsidRPr="00E8121B">
        <w:rPr>
          <w:noProof/>
          <w:color w:val="000000"/>
          <w:lang w:val="en-GB"/>
        </w:rPr>
        <w:t xml:space="preserve">Sleep time counts the total time in minutes the user has been sleeping. The </w:t>
      </w:r>
      <w:r w:rsidRPr="00E8121B">
        <w:rPr>
          <w:noProof/>
          <w:color w:val="000000"/>
          <w:lang w:val="en-GB"/>
        </w:rPr>
        <w:fldChar w:fldCharType="begin"/>
      </w:r>
      <w:r w:rsidRPr="00E8121B">
        <w:rPr>
          <w:noProof/>
          <w:color w:val="000000"/>
          <w:lang w:val="en-GB"/>
        </w:rPr>
        <w:instrText xml:space="preserve"> REF _Ref457285810 \h </w:instrText>
      </w:r>
      <w:r w:rsidRPr="00E8121B">
        <w:rPr>
          <w:noProof/>
          <w:color w:val="000000"/>
          <w:lang w:val="en-GB"/>
        </w:rPr>
      </w:r>
      <w:r w:rsidRPr="00E8121B">
        <w:rPr>
          <w:noProof/>
          <w:color w:val="000000"/>
          <w:lang w:val="en-GB"/>
        </w:rPr>
        <w:fldChar w:fldCharType="separate"/>
      </w:r>
      <w:r w:rsidRPr="00E8121B">
        <w:rPr>
          <w:noProof/>
          <w:lang w:val="en-GB"/>
        </w:rPr>
        <w:t xml:space="preserve">Figure </w:t>
      </w:r>
      <w:r>
        <w:rPr>
          <w:noProof/>
          <w:lang w:val="en-GB"/>
        </w:rPr>
        <w:t>23</w:t>
      </w:r>
      <w:r w:rsidRPr="00E8121B">
        <w:rPr>
          <w:noProof/>
          <w:color w:val="000000"/>
          <w:lang w:val="en-GB"/>
        </w:rPr>
        <w:fldChar w:fldCharType="end"/>
      </w:r>
      <w:r w:rsidRPr="00E8121B">
        <w:rPr>
          <w:noProof/>
          <w:color w:val="000000"/>
          <w:lang w:val="en-GB"/>
        </w:rPr>
        <w:t xml:space="preserve"> shows the weekly overview if this measurement.</w:t>
      </w:r>
    </w:p>
    <w:p w14:paraId="297ADC9A" w14:textId="77777777" w:rsidR="00105FAA" w:rsidRPr="00E8121B" w:rsidRDefault="00105FAA" w:rsidP="00105FAA">
      <w:pPr>
        <w:jc w:val="center"/>
        <w:rPr>
          <w:noProof/>
          <w:lang w:val="en-GB"/>
        </w:rPr>
      </w:pPr>
      <w:r w:rsidRPr="00E8121B">
        <w:rPr>
          <w:rFonts w:ascii="Arial" w:hAnsi="Arial" w:cs="Arial"/>
          <w:noProof/>
          <w:color w:val="000000"/>
          <w:lang w:val="bg-BG" w:eastAsia="bg-BG"/>
        </w:rPr>
        <w:drawing>
          <wp:inline distT="0" distB="0" distL="0" distR="0" wp14:anchorId="2763E4FD" wp14:editId="3E549846">
            <wp:extent cx="5943600" cy="3343275"/>
            <wp:effectExtent l="0" t="0" r="0" b="9525"/>
            <wp:docPr id="47" name="Picture 47" descr="https://lh6.googleusercontent.com/PO2xbn-hBU--wbWE818bdtTzEzMoVgWSgj1CZSaP-dBdDxADcO6K12y2QbQm-QHBjpsoUUeOsmgJR_YceaYQ-F9mHponr8Nr4Ydh49CYjIdRZusJ8uZxWguN64MZtS-RgC47qc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PO2xbn-hBU--wbWE818bdtTzEzMoVgWSgj1CZSaP-dBdDxADcO6K12y2QbQm-QHBjpsoUUeOsmgJR_YceaYQ-F9mHponr8Nr4Ydh49CYjIdRZusJ8uZxWguN64MZtS-RgC47qcB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9575" cy="3346636"/>
                    </a:xfrm>
                    <a:prstGeom prst="rect">
                      <a:avLst/>
                    </a:prstGeom>
                    <a:noFill/>
                    <a:ln>
                      <a:noFill/>
                    </a:ln>
                  </pic:spPr>
                </pic:pic>
              </a:graphicData>
            </a:graphic>
          </wp:inline>
        </w:drawing>
      </w:r>
    </w:p>
    <w:p w14:paraId="696DD117" w14:textId="77777777" w:rsidR="00105FAA" w:rsidRPr="00E8121B" w:rsidRDefault="00105FAA" w:rsidP="00105FAA">
      <w:pPr>
        <w:pStyle w:val="Caption"/>
        <w:rPr>
          <w:noProof/>
          <w:lang w:val="en-GB" w:eastAsia="en-US"/>
        </w:rPr>
      </w:pPr>
      <w:bookmarkStart w:id="176" w:name="_Ref457285810"/>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23</w:t>
      </w:r>
      <w:r w:rsidRPr="00E8121B">
        <w:rPr>
          <w:noProof/>
          <w:lang w:val="en-GB"/>
        </w:rPr>
        <w:fldChar w:fldCharType="end"/>
      </w:r>
      <w:bookmarkEnd w:id="176"/>
      <w:r w:rsidRPr="00E8121B">
        <w:rPr>
          <w:noProof/>
          <w:lang w:val="en-GB"/>
        </w:rPr>
        <w:t>: The eWALL Sleep application redesigned interface, depicting the sleep time panel</w:t>
      </w:r>
    </w:p>
    <w:p w14:paraId="34FB54B2" w14:textId="77777777" w:rsidR="00105FAA" w:rsidRPr="00E8121B" w:rsidRDefault="00105FAA" w:rsidP="00105FAA">
      <w:pPr>
        <w:spacing w:after="360"/>
        <w:rPr>
          <w:noProof/>
          <w:lang w:val="en-GB"/>
        </w:rPr>
      </w:pPr>
      <w:r w:rsidRPr="00E8121B">
        <w:rPr>
          <w:noProof/>
          <w:color w:val="000000"/>
          <w:lang w:val="en-GB"/>
        </w:rPr>
        <w:t xml:space="preserve">The number of awakenings during the sleep period is also important. The </w:t>
      </w:r>
      <w:r w:rsidRPr="00E8121B">
        <w:rPr>
          <w:noProof/>
          <w:color w:val="000000"/>
          <w:lang w:val="en-GB"/>
        </w:rPr>
        <w:fldChar w:fldCharType="begin"/>
      </w:r>
      <w:r w:rsidRPr="00E8121B">
        <w:rPr>
          <w:noProof/>
          <w:color w:val="000000"/>
          <w:lang w:val="en-GB"/>
        </w:rPr>
        <w:instrText xml:space="preserve"> REF _Ref457285884 \h </w:instrText>
      </w:r>
      <w:r w:rsidRPr="00E8121B">
        <w:rPr>
          <w:noProof/>
          <w:color w:val="000000"/>
          <w:lang w:val="en-GB"/>
        </w:rPr>
      </w:r>
      <w:r w:rsidRPr="00E8121B">
        <w:rPr>
          <w:noProof/>
          <w:color w:val="000000"/>
          <w:lang w:val="en-GB"/>
        </w:rPr>
        <w:fldChar w:fldCharType="separate"/>
      </w:r>
      <w:r w:rsidRPr="00E8121B">
        <w:rPr>
          <w:noProof/>
          <w:lang w:val="en-GB"/>
        </w:rPr>
        <w:t xml:space="preserve">Figure </w:t>
      </w:r>
      <w:r>
        <w:rPr>
          <w:noProof/>
          <w:lang w:val="en-GB"/>
        </w:rPr>
        <w:t>24</w:t>
      </w:r>
      <w:r w:rsidRPr="00E8121B">
        <w:rPr>
          <w:noProof/>
          <w:color w:val="000000"/>
          <w:lang w:val="en-GB"/>
        </w:rPr>
        <w:fldChar w:fldCharType="end"/>
      </w:r>
      <w:r w:rsidRPr="00E8121B">
        <w:rPr>
          <w:noProof/>
          <w:color w:val="000000"/>
          <w:lang w:val="en-GB"/>
        </w:rPr>
        <w:t xml:space="preserve"> shows the weekly overview of this measurement.</w:t>
      </w:r>
    </w:p>
    <w:p w14:paraId="28ECF560" w14:textId="77777777" w:rsidR="00105FAA" w:rsidRPr="00E8121B" w:rsidRDefault="00105FAA" w:rsidP="00105FAA">
      <w:pPr>
        <w:jc w:val="center"/>
        <w:rPr>
          <w:noProof/>
          <w:lang w:val="en-GB"/>
        </w:rPr>
      </w:pPr>
      <w:r w:rsidRPr="00E8121B">
        <w:rPr>
          <w:rFonts w:ascii="Arial" w:hAnsi="Arial" w:cs="Arial"/>
          <w:noProof/>
          <w:color w:val="000000"/>
          <w:lang w:val="bg-BG" w:eastAsia="bg-BG"/>
        </w:rPr>
        <w:lastRenderedPageBreak/>
        <w:drawing>
          <wp:inline distT="0" distB="0" distL="0" distR="0" wp14:anchorId="4E629D04" wp14:editId="382E940C">
            <wp:extent cx="5892423" cy="3305175"/>
            <wp:effectExtent l="0" t="0" r="0" b="0"/>
            <wp:docPr id="45" name="Picture 45" descr="https://lh5.googleusercontent.com/CKg5f0fMCq8md4ESAjgLNwVdoNXude6SpDgwJyS8NYxUV1GdKzIDTwm-jG3Yr0X961lwLKikbRbalmBu4Tr38drTXj6QmKuI-GaUu-7xFVngJlqLKLYQKzpiiznjQ47P97ZnQm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Kg5f0fMCq8md4ESAjgLNwVdoNXude6SpDgwJyS8NYxUV1GdKzIDTwm-jG3Yr0X961lwLKikbRbalmBu4Tr38drTXj6QmKuI-GaUu-7xFVngJlqLKLYQKzpiiznjQ47P97ZnQmN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99281" cy="3309022"/>
                    </a:xfrm>
                    <a:prstGeom prst="rect">
                      <a:avLst/>
                    </a:prstGeom>
                    <a:noFill/>
                    <a:ln>
                      <a:noFill/>
                    </a:ln>
                  </pic:spPr>
                </pic:pic>
              </a:graphicData>
            </a:graphic>
          </wp:inline>
        </w:drawing>
      </w:r>
    </w:p>
    <w:p w14:paraId="258E2D02" w14:textId="77777777" w:rsidR="00105FAA" w:rsidRPr="00E8121B" w:rsidRDefault="00105FAA" w:rsidP="00105FAA">
      <w:pPr>
        <w:pStyle w:val="Caption"/>
        <w:rPr>
          <w:noProof/>
          <w:color w:val="000000" w:themeColor="text1"/>
          <w:lang w:val="en-GB"/>
        </w:rPr>
      </w:pPr>
      <w:bookmarkStart w:id="177" w:name="_Ref457285884"/>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24</w:t>
      </w:r>
      <w:r w:rsidRPr="00E8121B">
        <w:rPr>
          <w:noProof/>
          <w:lang w:val="en-GB"/>
        </w:rPr>
        <w:fldChar w:fldCharType="end"/>
      </w:r>
      <w:bookmarkEnd w:id="177"/>
      <w:r w:rsidRPr="00E8121B">
        <w:rPr>
          <w:noProof/>
          <w:lang w:val="en-GB"/>
        </w:rPr>
        <w:t>: The eWALL Sleep application redesigned interface, depicting the awakening panel</w:t>
      </w:r>
    </w:p>
    <w:p w14:paraId="7094CBC6" w14:textId="77777777" w:rsidR="00FB2EAB" w:rsidRDefault="00FB2EAB" w:rsidP="00FB2EAB">
      <w:pPr>
        <w:rPr>
          <w:noProof/>
          <w:lang w:val="en-GB"/>
        </w:rPr>
      </w:pPr>
    </w:p>
    <w:p w14:paraId="5A6163FE" w14:textId="77777777" w:rsidR="00105FAA" w:rsidRPr="00E8121B" w:rsidRDefault="00105FAA" w:rsidP="00FB2EAB">
      <w:pPr>
        <w:rPr>
          <w:noProof/>
          <w:lang w:val="en-GB"/>
        </w:rPr>
      </w:pPr>
      <w:r w:rsidRPr="00E8121B">
        <w:rPr>
          <w:noProof/>
          <w:lang w:val="en-GB"/>
        </w:rPr>
        <w:t xml:space="preserve">The outcomes from the service brick and the lifestyle reasoner output interpretation are represented through clear text in the daily view and colour coded in the weekly view (blue for current - service brick - measurements and grey for average - lifestyle reasoner - measurements). The text is short and concise, eliminating the perception of “long boring read” as reported in the first prototype evaluation. </w:t>
      </w:r>
      <w:bookmarkStart w:id="178" w:name="_Toc446405871"/>
      <w:bookmarkStart w:id="179" w:name="_Toc446418637"/>
      <w:bookmarkStart w:id="180" w:name="_Toc446420578"/>
      <w:bookmarkStart w:id="181" w:name="_Toc446604061"/>
      <w:bookmarkStart w:id="182" w:name="_Toc446604218"/>
      <w:bookmarkStart w:id="183" w:name="_Toc446605172"/>
      <w:bookmarkStart w:id="184" w:name="_Toc446605315"/>
      <w:bookmarkStart w:id="185" w:name="_Toc446605444"/>
      <w:bookmarkStart w:id="186" w:name="_Toc446605569"/>
      <w:bookmarkStart w:id="187" w:name="_Toc446605947"/>
      <w:bookmarkStart w:id="188" w:name="_Toc446606819"/>
      <w:bookmarkStart w:id="189" w:name="_Toc446606950"/>
      <w:bookmarkStart w:id="190" w:name="_Toc446607426"/>
      <w:bookmarkStart w:id="191" w:name="_Toc446607915"/>
      <w:bookmarkStart w:id="192" w:name="_Toc446608177"/>
      <w:bookmarkStart w:id="193" w:name="_Toc446608351"/>
      <w:bookmarkStart w:id="194" w:name="_Toc446609067"/>
      <w:bookmarkStart w:id="195" w:name="_Toc446609443"/>
      <w:bookmarkStart w:id="196" w:name="_Toc446609740"/>
      <w:bookmarkStart w:id="197" w:name="_Toc446610685"/>
      <w:bookmarkStart w:id="198" w:name="_Toc446610828"/>
      <w:bookmarkStart w:id="199" w:name="_Toc446671051"/>
      <w:bookmarkStart w:id="200" w:name="_Toc446672382"/>
      <w:bookmarkStart w:id="201" w:name="_Toc446672528"/>
      <w:bookmarkStart w:id="202" w:name="_Toc446672675"/>
      <w:bookmarkStart w:id="203" w:name="_Toc446673028"/>
      <w:bookmarkStart w:id="204" w:name="_Toc446673268"/>
      <w:bookmarkStart w:id="205" w:name="_Toc446673413"/>
      <w:bookmarkStart w:id="206" w:name="_Toc446674052"/>
      <w:bookmarkStart w:id="207" w:name="_Toc446674198"/>
      <w:bookmarkStart w:id="208" w:name="_Toc446674533"/>
      <w:bookmarkStart w:id="209" w:name="_Toc446675004"/>
      <w:bookmarkStart w:id="210" w:name="_Toc446675276"/>
      <w:bookmarkStart w:id="211" w:name="_Toc446675445"/>
      <w:bookmarkStart w:id="212" w:name="_Toc446675614"/>
      <w:bookmarkStart w:id="213" w:name="_Toc446675783"/>
      <w:bookmarkStart w:id="214" w:name="_Toc446675951"/>
      <w:bookmarkStart w:id="215" w:name="_Toc419971741"/>
      <w:bookmarkStart w:id="216" w:name="_Toc420053825"/>
      <w:bookmarkStart w:id="217" w:name="_Toc420053912"/>
      <w:bookmarkStart w:id="218" w:name="_Toc420053999"/>
      <w:bookmarkStart w:id="219" w:name="_Toc420054087"/>
      <w:bookmarkStart w:id="220" w:name="_Toc420054175"/>
      <w:bookmarkStart w:id="221" w:name="_Toc420054263"/>
      <w:bookmarkStart w:id="222" w:name="_Toc420054351"/>
      <w:bookmarkStart w:id="223" w:name="_Toc420054439"/>
      <w:bookmarkStart w:id="224" w:name="_Toc420054527"/>
      <w:bookmarkStart w:id="225" w:name="_Toc420054615"/>
      <w:bookmarkStart w:id="226" w:name="_Toc420054703"/>
      <w:bookmarkStart w:id="227" w:name="_Toc420054790"/>
      <w:bookmarkStart w:id="228" w:name="_Toc420054952"/>
      <w:bookmarkStart w:id="229" w:name="_Toc420055028"/>
      <w:bookmarkStart w:id="230" w:name="_Toc420055104"/>
      <w:bookmarkStart w:id="231" w:name="_Toc420055181"/>
      <w:bookmarkStart w:id="232" w:name="_Toc420056874"/>
      <w:bookmarkStart w:id="233" w:name="_Toc420056998"/>
      <w:bookmarkStart w:id="234" w:name="_Toc420083810"/>
      <w:bookmarkStart w:id="235" w:name="_Toc420311154"/>
      <w:bookmarkStart w:id="236" w:name="_Toc420317759"/>
      <w:bookmarkStart w:id="237" w:name="_Toc420318112"/>
      <w:bookmarkStart w:id="238" w:name="_Toc420419514"/>
      <w:bookmarkStart w:id="239" w:name="_Toc420500801"/>
      <w:bookmarkStart w:id="240" w:name="_Toc420501236"/>
      <w:bookmarkStart w:id="241" w:name="_Toc420510825"/>
      <w:bookmarkStart w:id="242" w:name="_Toc420514775"/>
      <w:bookmarkStart w:id="243" w:name="_Toc445384049"/>
      <w:bookmarkStart w:id="244" w:name="_Toc445816371"/>
      <w:bookmarkStart w:id="245" w:name="_Toc445816661"/>
      <w:bookmarkStart w:id="246" w:name="_Toc445817960"/>
      <w:bookmarkStart w:id="247" w:name="_Toc445819639"/>
      <w:bookmarkStart w:id="248" w:name="_Toc445819731"/>
      <w:bookmarkStart w:id="249" w:name="_Toc445819915"/>
      <w:bookmarkStart w:id="250" w:name="_Toc445820214"/>
      <w:bookmarkStart w:id="251" w:name="_Toc445820919"/>
      <w:bookmarkStart w:id="252" w:name="_Toc445821002"/>
      <w:bookmarkStart w:id="253" w:name="_Toc445909024"/>
      <w:bookmarkStart w:id="254" w:name="_Toc445980195"/>
      <w:bookmarkStart w:id="255" w:name="_Toc445994656"/>
      <w:bookmarkStart w:id="256" w:name="_Toc445994741"/>
      <w:bookmarkStart w:id="257" w:name="_Toc445998070"/>
      <w:bookmarkStart w:id="258" w:name="_Toc445998715"/>
      <w:bookmarkStart w:id="259" w:name="_Toc445998819"/>
      <w:bookmarkStart w:id="260" w:name="_Toc445998926"/>
      <w:bookmarkStart w:id="261" w:name="_Toc446000298"/>
      <w:bookmarkStart w:id="262" w:name="_Toc446059553"/>
      <w:bookmarkStart w:id="263" w:name="_Toc446059795"/>
      <w:bookmarkStart w:id="264" w:name="_Toc446405872"/>
      <w:bookmarkStart w:id="265" w:name="_Toc446418638"/>
      <w:bookmarkStart w:id="266" w:name="_Toc446420579"/>
      <w:bookmarkStart w:id="267" w:name="_Toc446604062"/>
      <w:bookmarkStart w:id="268" w:name="_Toc446604219"/>
      <w:bookmarkStart w:id="269" w:name="_Toc446605173"/>
      <w:bookmarkStart w:id="270" w:name="_Toc446605316"/>
      <w:bookmarkStart w:id="271" w:name="_Toc446605445"/>
      <w:bookmarkStart w:id="272" w:name="_Toc446605570"/>
      <w:bookmarkStart w:id="273" w:name="_Toc446605948"/>
      <w:bookmarkStart w:id="274" w:name="_Toc446606820"/>
      <w:bookmarkStart w:id="275" w:name="_Toc446606951"/>
      <w:bookmarkStart w:id="276" w:name="_Toc446607427"/>
      <w:bookmarkStart w:id="277" w:name="_Toc446607916"/>
      <w:bookmarkStart w:id="278" w:name="_Toc446608178"/>
      <w:bookmarkStart w:id="279" w:name="_Toc446608352"/>
      <w:bookmarkStart w:id="280" w:name="_Toc446609068"/>
      <w:bookmarkStart w:id="281" w:name="_Toc446609444"/>
      <w:bookmarkStart w:id="282" w:name="_Toc446609741"/>
      <w:bookmarkStart w:id="283" w:name="_Toc446610686"/>
      <w:bookmarkStart w:id="284" w:name="_Toc446610829"/>
      <w:bookmarkStart w:id="285" w:name="_Toc446671052"/>
      <w:bookmarkStart w:id="286" w:name="_Toc446672383"/>
      <w:bookmarkStart w:id="287" w:name="_Toc446672529"/>
      <w:bookmarkStart w:id="288" w:name="_Toc446672676"/>
      <w:bookmarkStart w:id="289" w:name="_Toc446673029"/>
      <w:bookmarkStart w:id="290" w:name="_Toc446673269"/>
      <w:bookmarkStart w:id="291" w:name="_Toc446673414"/>
      <w:bookmarkStart w:id="292" w:name="_Toc446674053"/>
      <w:bookmarkStart w:id="293" w:name="_Toc446674199"/>
      <w:bookmarkStart w:id="294" w:name="_Toc446674534"/>
      <w:bookmarkStart w:id="295" w:name="_Toc446675005"/>
      <w:bookmarkStart w:id="296" w:name="_Toc446675277"/>
      <w:bookmarkStart w:id="297" w:name="_Toc446675446"/>
      <w:bookmarkStart w:id="298" w:name="_Toc446675615"/>
      <w:bookmarkStart w:id="299" w:name="_Toc446675784"/>
      <w:bookmarkStart w:id="300" w:name="_Toc446675952"/>
      <w:bookmarkStart w:id="301" w:name="_Toc419971742"/>
      <w:bookmarkStart w:id="302" w:name="_Toc420053826"/>
      <w:bookmarkStart w:id="303" w:name="_Toc420053913"/>
      <w:bookmarkStart w:id="304" w:name="_Toc420054000"/>
      <w:bookmarkStart w:id="305" w:name="_Toc420054088"/>
      <w:bookmarkStart w:id="306" w:name="_Toc420054176"/>
      <w:bookmarkStart w:id="307" w:name="_Toc420054264"/>
      <w:bookmarkStart w:id="308" w:name="_Toc420054352"/>
      <w:bookmarkStart w:id="309" w:name="_Toc420054440"/>
      <w:bookmarkStart w:id="310" w:name="_Toc420054528"/>
      <w:bookmarkStart w:id="311" w:name="_Toc420054616"/>
      <w:bookmarkStart w:id="312" w:name="_Toc420054704"/>
      <w:bookmarkStart w:id="313" w:name="_Toc420054791"/>
      <w:bookmarkStart w:id="314" w:name="_Toc420054953"/>
      <w:bookmarkStart w:id="315" w:name="_Toc420055029"/>
      <w:bookmarkStart w:id="316" w:name="_Toc420055105"/>
      <w:bookmarkStart w:id="317" w:name="_Toc420055182"/>
      <w:bookmarkStart w:id="318" w:name="_Toc420056875"/>
      <w:bookmarkStart w:id="319" w:name="_Toc420056999"/>
      <w:bookmarkStart w:id="320" w:name="_Toc420083811"/>
      <w:bookmarkStart w:id="321" w:name="_Toc420311155"/>
      <w:bookmarkStart w:id="322" w:name="_Toc420317760"/>
      <w:bookmarkStart w:id="323" w:name="_Toc420318113"/>
      <w:bookmarkStart w:id="324" w:name="_Toc420419515"/>
      <w:bookmarkStart w:id="325" w:name="_Toc420500802"/>
      <w:bookmarkStart w:id="326" w:name="_Toc420501237"/>
      <w:bookmarkStart w:id="327" w:name="_Toc420510826"/>
      <w:bookmarkStart w:id="328" w:name="_Toc420514776"/>
      <w:bookmarkStart w:id="329" w:name="_Toc445384050"/>
      <w:bookmarkStart w:id="330" w:name="_Toc445816372"/>
      <w:bookmarkStart w:id="331" w:name="_Toc445816662"/>
      <w:bookmarkStart w:id="332" w:name="_Toc445817961"/>
      <w:bookmarkStart w:id="333" w:name="_Toc445819640"/>
      <w:bookmarkStart w:id="334" w:name="_Toc445819732"/>
      <w:bookmarkStart w:id="335" w:name="_Toc445819916"/>
      <w:bookmarkStart w:id="336" w:name="_Toc445820215"/>
      <w:bookmarkStart w:id="337" w:name="_Toc445820920"/>
      <w:bookmarkStart w:id="338" w:name="_Toc445821003"/>
      <w:bookmarkStart w:id="339" w:name="_Toc445909025"/>
      <w:bookmarkStart w:id="340" w:name="_Toc445980196"/>
      <w:bookmarkStart w:id="341" w:name="_Toc445994657"/>
      <w:bookmarkStart w:id="342" w:name="_Toc445994742"/>
      <w:bookmarkStart w:id="343" w:name="_Toc445998071"/>
      <w:bookmarkStart w:id="344" w:name="_Toc445998716"/>
      <w:bookmarkStart w:id="345" w:name="_Toc445998820"/>
      <w:bookmarkStart w:id="346" w:name="_Toc445998927"/>
      <w:bookmarkStart w:id="347" w:name="_Toc446000299"/>
      <w:bookmarkStart w:id="348" w:name="_Toc446059554"/>
      <w:bookmarkStart w:id="349" w:name="_Toc446059796"/>
      <w:bookmarkStart w:id="350" w:name="_Toc446405873"/>
      <w:bookmarkStart w:id="351" w:name="_Toc446418639"/>
      <w:bookmarkStart w:id="352" w:name="_Toc446420580"/>
      <w:bookmarkStart w:id="353" w:name="_Toc446604063"/>
      <w:bookmarkStart w:id="354" w:name="_Toc446604220"/>
      <w:bookmarkStart w:id="355" w:name="_Toc446605174"/>
      <w:bookmarkStart w:id="356" w:name="_Toc446605317"/>
      <w:bookmarkStart w:id="357" w:name="_Toc446605446"/>
      <w:bookmarkStart w:id="358" w:name="_Toc446605571"/>
      <w:bookmarkStart w:id="359" w:name="_Toc446605949"/>
      <w:bookmarkStart w:id="360" w:name="_Toc446606821"/>
      <w:bookmarkStart w:id="361" w:name="_Toc446606952"/>
      <w:bookmarkStart w:id="362" w:name="_Toc446607428"/>
      <w:bookmarkStart w:id="363" w:name="_Toc446607917"/>
      <w:bookmarkStart w:id="364" w:name="_Toc446608179"/>
      <w:bookmarkStart w:id="365" w:name="_Toc446608353"/>
      <w:bookmarkStart w:id="366" w:name="_Toc446609069"/>
      <w:bookmarkStart w:id="367" w:name="_Toc446609445"/>
      <w:bookmarkStart w:id="368" w:name="_Toc446609742"/>
      <w:bookmarkStart w:id="369" w:name="_Toc446610687"/>
      <w:bookmarkStart w:id="370" w:name="_Toc446610830"/>
      <w:bookmarkStart w:id="371" w:name="_Toc446671053"/>
      <w:bookmarkStart w:id="372" w:name="_Toc446672384"/>
      <w:bookmarkStart w:id="373" w:name="_Toc446672530"/>
      <w:bookmarkStart w:id="374" w:name="_Toc446672677"/>
      <w:bookmarkStart w:id="375" w:name="_Toc446673030"/>
      <w:bookmarkStart w:id="376" w:name="_Toc446673270"/>
      <w:bookmarkStart w:id="377" w:name="_Toc446673415"/>
      <w:bookmarkStart w:id="378" w:name="_Toc446674054"/>
      <w:bookmarkStart w:id="379" w:name="_Toc446674200"/>
      <w:bookmarkStart w:id="380" w:name="_Toc446674535"/>
      <w:bookmarkStart w:id="381" w:name="_Toc446675006"/>
      <w:bookmarkStart w:id="382" w:name="_Toc446675278"/>
      <w:bookmarkStart w:id="383" w:name="_Toc446675447"/>
      <w:bookmarkStart w:id="384" w:name="_Toc446675616"/>
      <w:bookmarkStart w:id="385" w:name="_Toc446675785"/>
      <w:bookmarkStart w:id="386" w:name="_Toc446675953"/>
      <w:bookmarkStart w:id="387" w:name="_Toc447019508"/>
      <w:bookmarkStart w:id="388" w:name="_Toc447023252"/>
      <w:bookmarkStart w:id="389" w:name="_Toc447023520"/>
      <w:bookmarkStart w:id="390" w:name="_Toc447023781"/>
      <w:bookmarkStart w:id="391" w:name="_Toc447024748"/>
      <w:bookmarkStart w:id="392" w:name="_Toc447025031"/>
      <w:bookmarkStart w:id="393" w:name="_Toc447038284"/>
      <w:bookmarkStart w:id="394" w:name="_Toc447041563"/>
      <w:bookmarkStart w:id="395" w:name="_Toc454984638"/>
      <w:bookmarkStart w:id="396" w:name="_Toc454984780"/>
      <w:bookmarkStart w:id="397" w:name="_Toc454984921"/>
      <w:bookmarkStart w:id="398" w:name="_Toc454985062"/>
      <w:bookmarkStart w:id="399" w:name="_Toc455062675"/>
      <w:bookmarkStart w:id="400" w:name="_Toc455063744"/>
      <w:bookmarkStart w:id="401" w:name="_Toc455063887"/>
      <w:bookmarkStart w:id="402" w:name="_Toc455064027"/>
      <w:bookmarkStart w:id="403" w:name="_Toc455064167"/>
      <w:bookmarkStart w:id="404" w:name="_Toc457199748"/>
      <w:bookmarkStart w:id="405" w:name="_Toc457234344"/>
      <w:bookmarkStart w:id="406" w:name="_Toc419971743"/>
      <w:bookmarkStart w:id="407" w:name="_Toc420053827"/>
      <w:bookmarkStart w:id="408" w:name="_Toc420053914"/>
      <w:bookmarkStart w:id="409" w:name="_Toc420054001"/>
      <w:bookmarkStart w:id="410" w:name="_Toc420054089"/>
      <w:bookmarkStart w:id="411" w:name="_Toc420054177"/>
      <w:bookmarkStart w:id="412" w:name="_Toc420054265"/>
      <w:bookmarkStart w:id="413" w:name="_Toc420054353"/>
      <w:bookmarkStart w:id="414" w:name="_Toc420054441"/>
      <w:bookmarkStart w:id="415" w:name="_Toc420054529"/>
      <w:bookmarkStart w:id="416" w:name="_Toc420054617"/>
      <w:bookmarkStart w:id="417" w:name="_Toc420054705"/>
      <w:bookmarkStart w:id="418" w:name="_Toc420054792"/>
      <w:bookmarkStart w:id="419" w:name="_Toc420054954"/>
      <w:bookmarkStart w:id="420" w:name="_Toc420055030"/>
      <w:bookmarkStart w:id="421" w:name="_Toc420055106"/>
      <w:bookmarkStart w:id="422" w:name="_Toc420055183"/>
      <w:bookmarkStart w:id="423" w:name="_Toc420056876"/>
      <w:bookmarkStart w:id="424" w:name="_Toc420057000"/>
      <w:bookmarkStart w:id="425" w:name="_Toc420083812"/>
      <w:bookmarkStart w:id="426" w:name="_Toc420311156"/>
      <w:bookmarkStart w:id="427" w:name="_Toc420317761"/>
      <w:bookmarkStart w:id="428" w:name="_Toc420318114"/>
      <w:bookmarkStart w:id="429" w:name="_Toc420419516"/>
      <w:bookmarkStart w:id="430" w:name="_Toc420500803"/>
      <w:bookmarkStart w:id="431" w:name="_Toc420501238"/>
      <w:bookmarkStart w:id="432" w:name="_Toc420510827"/>
      <w:bookmarkStart w:id="433" w:name="_Toc420514777"/>
      <w:bookmarkStart w:id="434" w:name="_Toc445384051"/>
      <w:bookmarkStart w:id="435" w:name="_Toc445816373"/>
      <w:bookmarkStart w:id="436" w:name="_Toc445816663"/>
      <w:bookmarkStart w:id="437" w:name="_Toc445817962"/>
      <w:bookmarkStart w:id="438" w:name="_Toc445819641"/>
      <w:bookmarkStart w:id="439" w:name="_Toc445819733"/>
      <w:bookmarkStart w:id="440" w:name="_Toc445819917"/>
      <w:bookmarkStart w:id="441" w:name="_Toc445820216"/>
      <w:bookmarkStart w:id="442" w:name="_Toc445820921"/>
      <w:bookmarkStart w:id="443" w:name="_Toc445821004"/>
      <w:bookmarkStart w:id="444" w:name="_Toc445909026"/>
      <w:bookmarkStart w:id="445" w:name="_Toc445980197"/>
      <w:bookmarkStart w:id="446" w:name="_Toc445994658"/>
      <w:bookmarkStart w:id="447" w:name="_Toc445994743"/>
      <w:bookmarkStart w:id="448" w:name="_Toc445998072"/>
      <w:bookmarkStart w:id="449" w:name="_Toc445998717"/>
      <w:bookmarkStart w:id="450" w:name="_Toc445998821"/>
      <w:bookmarkStart w:id="451" w:name="_Toc445998928"/>
      <w:bookmarkStart w:id="452" w:name="_Toc446000300"/>
      <w:bookmarkStart w:id="453" w:name="_Toc446059555"/>
      <w:bookmarkStart w:id="454" w:name="_Toc446059797"/>
      <w:bookmarkStart w:id="455" w:name="_Toc446405874"/>
      <w:bookmarkStart w:id="456" w:name="_Toc446418640"/>
      <w:bookmarkStart w:id="457" w:name="_Toc446420581"/>
      <w:bookmarkStart w:id="458" w:name="_Toc446604064"/>
      <w:bookmarkStart w:id="459" w:name="_Toc446604221"/>
      <w:bookmarkStart w:id="460" w:name="_Toc446605175"/>
      <w:bookmarkStart w:id="461" w:name="_Toc446605318"/>
      <w:bookmarkStart w:id="462" w:name="_Toc446605447"/>
      <w:bookmarkStart w:id="463" w:name="_Toc446605572"/>
      <w:bookmarkStart w:id="464" w:name="_Toc446605950"/>
      <w:bookmarkStart w:id="465" w:name="_Toc446606822"/>
      <w:bookmarkStart w:id="466" w:name="_Toc446606953"/>
      <w:bookmarkStart w:id="467" w:name="_Toc446607429"/>
      <w:bookmarkStart w:id="468" w:name="_Toc446607918"/>
      <w:bookmarkStart w:id="469" w:name="_Toc446608180"/>
      <w:bookmarkStart w:id="470" w:name="_Toc446608354"/>
      <w:bookmarkStart w:id="471" w:name="_Toc446609070"/>
      <w:bookmarkStart w:id="472" w:name="_Toc446609446"/>
      <w:bookmarkStart w:id="473" w:name="_Toc446609743"/>
      <w:bookmarkStart w:id="474" w:name="_Toc446610688"/>
      <w:bookmarkStart w:id="475" w:name="_Toc446610831"/>
      <w:bookmarkStart w:id="476" w:name="_Toc446671054"/>
      <w:bookmarkStart w:id="477" w:name="_Toc446672385"/>
      <w:bookmarkStart w:id="478" w:name="_Toc446672531"/>
      <w:bookmarkStart w:id="479" w:name="_Toc446672678"/>
      <w:bookmarkStart w:id="480" w:name="_Toc446673031"/>
      <w:bookmarkStart w:id="481" w:name="_Toc446673271"/>
      <w:bookmarkStart w:id="482" w:name="_Toc446673416"/>
      <w:bookmarkStart w:id="483" w:name="_Toc446674055"/>
      <w:bookmarkStart w:id="484" w:name="_Toc446674201"/>
      <w:bookmarkStart w:id="485" w:name="_Toc446674536"/>
      <w:bookmarkStart w:id="486" w:name="_Toc446675007"/>
      <w:bookmarkStart w:id="487" w:name="_Toc446675279"/>
      <w:bookmarkStart w:id="488" w:name="_Toc446675448"/>
      <w:bookmarkStart w:id="489" w:name="_Toc446675617"/>
      <w:bookmarkStart w:id="490" w:name="_Toc446675786"/>
      <w:bookmarkStart w:id="491" w:name="_Toc446675954"/>
      <w:bookmarkStart w:id="492" w:name="_Toc447019509"/>
      <w:bookmarkStart w:id="493" w:name="_Toc447023253"/>
      <w:bookmarkStart w:id="494" w:name="_Toc447023521"/>
      <w:bookmarkStart w:id="495" w:name="_Toc447023782"/>
      <w:bookmarkStart w:id="496" w:name="_Toc447024749"/>
      <w:bookmarkStart w:id="497" w:name="_Toc447025032"/>
      <w:bookmarkStart w:id="498" w:name="_Toc447038285"/>
      <w:bookmarkStart w:id="499" w:name="_Toc447041564"/>
      <w:bookmarkStart w:id="500" w:name="_Toc454984639"/>
      <w:bookmarkStart w:id="501" w:name="_Toc454984781"/>
      <w:bookmarkStart w:id="502" w:name="_Toc454984922"/>
      <w:bookmarkStart w:id="503" w:name="_Toc454985063"/>
      <w:bookmarkStart w:id="504" w:name="_Toc455062676"/>
      <w:bookmarkStart w:id="505" w:name="_Toc455063745"/>
      <w:bookmarkStart w:id="506" w:name="_Toc455063888"/>
      <w:bookmarkStart w:id="507" w:name="_Toc455064028"/>
      <w:bookmarkStart w:id="508" w:name="_Toc455064168"/>
      <w:bookmarkStart w:id="509" w:name="_Toc457199749"/>
      <w:bookmarkStart w:id="510" w:name="_Toc457234345"/>
      <w:bookmarkStart w:id="511" w:name="_Toc419971744"/>
      <w:bookmarkStart w:id="512" w:name="_Toc420053828"/>
      <w:bookmarkStart w:id="513" w:name="_Toc420053915"/>
      <w:bookmarkStart w:id="514" w:name="_Toc420054002"/>
      <w:bookmarkStart w:id="515" w:name="_Toc420054090"/>
      <w:bookmarkStart w:id="516" w:name="_Toc420054178"/>
      <w:bookmarkStart w:id="517" w:name="_Toc420054266"/>
      <w:bookmarkStart w:id="518" w:name="_Toc420054354"/>
      <w:bookmarkStart w:id="519" w:name="_Toc420054442"/>
      <w:bookmarkStart w:id="520" w:name="_Toc420054530"/>
      <w:bookmarkStart w:id="521" w:name="_Toc420054618"/>
      <w:bookmarkStart w:id="522" w:name="_Toc420054706"/>
      <w:bookmarkStart w:id="523" w:name="_Toc420054793"/>
      <w:bookmarkStart w:id="524" w:name="_Toc420054955"/>
      <w:bookmarkStart w:id="525" w:name="_Toc420055031"/>
      <w:bookmarkStart w:id="526" w:name="_Toc420055107"/>
      <w:bookmarkStart w:id="527" w:name="_Toc420055184"/>
      <w:bookmarkStart w:id="528" w:name="_Toc420056877"/>
      <w:bookmarkStart w:id="529" w:name="_Toc420057001"/>
      <w:bookmarkStart w:id="530" w:name="_Toc420083813"/>
      <w:bookmarkStart w:id="531" w:name="_Toc420311157"/>
      <w:bookmarkStart w:id="532" w:name="_Toc420317762"/>
      <w:bookmarkStart w:id="533" w:name="_Toc420318115"/>
      <w:bookmarkStart w:id="534" w:name="_Toc420419517"/>
      <w:bookmarkStart w:id="535" w:name="_Toc420500804"/>
      <w:bookmarkStart w:id="536" w:name="_Toc420501239"/>
      <w:bookmarkStart w:id="537" w:name="_Toc420510828"/>
      <w:bookmarkStart w:id="538" w:name="_Toc420514778"/>
      <w:bookmarkStart w:id="539" w:name="_Toc445384052"/>
      <w:bookmarkStart w:id="540" w:name="_Toc445816374"/>
      <w:bookmarkStart w:id="541" w:name="_Toc445816664"/>
      <w:bookmarkStart w:id="542" w:name="_Toc445817963"/>
      <w:bookmarkStart w:id="543" w:name="_Toc445819642"/>
      <w:bookmarkStart w:id="544" w:name="_Toc445819734"/>
      <w:bookmarkStart w:id="545" w:name="_Toc445819918"/>
      <w:bookmarkStart w:id="546" w:name="_Toc445820217"/>
      <w:bookmarkStart w:id="547" w:name="_Toc445820922"/>
      <w:bookmarkStart w:id="548" w:name="_Toc445821005"/>
      <w:bookmarkStart w:id="549" w:name="_Toc445909027"/>
      <w:bookmarkStart w:id="550" w:name="_Toc445980198"/>
      <w:bookmarkStart w:id="551" w:name="_Toc445994659"/>
      <w:bookmarkStart w:id="552" w:name="_Toc445994744"/>
      <w:bookmarkStart w:id="553" w:name="_Toc445998073"/>
      <w:bookmarkStart w:id="554" w:name="_Toc445998718"/>
      <w:bookmarkStart w:id="555" w:name="_Toc445998822"/>
      <w:bookmarkStart w:id="556" w:name="_Toc445998929"/>
      <w:bookmarkStart w:id="557" w:name="_Toc446000301"/>
      <w:bookmarkStart w:id="558" w:name="_Toc446059556"/>
      <w:bookmarkStart w:id="559" w:name="_Toc446059798"/>
      <w:bookmarkStart w:id="560" w:name="_Toc446405875"/>
      <w:bookmarkStart w:id="561" w:name="_Toc446418641"/>
      <w:bookmarkStart w:id="562" w:name="_Toc446420582"/>
      <w:bookmarkStart w:id="563" w:name="_Toc446604065"/>
      <w:bookmarkStart w:id="564" w:name="_Toc446604222"/>
      <w:bookmarkStart w:id="565" w:name="_Toc446605176"/>
      <w:bookmarkStart w:id="566" w:name="_Toc446605319"/>
      <w:bookmarkStart w:id="567" w:name="_Toc446605448"/>
      <w:bookmarkStart w:id="568" w:name="_Toc446605573"/>
      <w:bookmarkStart w:id="569" w:name="_Toc446605951"/>
      <w:bookmarkStart w:id="570" w:name="_Toc446606823"/>
      <w:bookmarkStart w:id="571" w:name="_Toc446606954"/>
      <w:bookmarkStart w:id="572" w:name="_Toc446607430"/>
      <w:bookmarkStart w:id="573" w:name="_Toc446607919"/>
      <w:bookmarkStart w:id="574" w:name="_Toc446608181"/>
      <w:bookmarkStart w:id="575" w:name="_Toc446608355"/>
      <w:bookmarkStart w:id="576" w:name="_Toc446609071"/>
      <w:bookmarkStart w:id="577" w:name="_Toc446609447"/>
      <w:bookmarkStart w:id="578" w:name="_Toc446609744"/>
      <w:bookmarkStart w:id="579" w:name="_Toc446610689"/>
      <w:bookmarkStart w:id="580" w:name="_Toc446610832"/>
      <w:bookmarkStart w:id="581" w:name="_Toc446671055"/>
      <w:bookmarkStart w:id="582" w:name="_Toc446672386"/>
      <w:bookmarkStart w:id="583" w:name="_Toc446672532"/>
      <w:bookmarkStart w:id="584" w:name="_Toc446672679"/>
      <w:bookmarkStart w:id="585" w:name="_Toc446673032"/>
      <w:bookmarkStart w:id="586" w:name="_Toc446673272"/>
      <w:bookmarkStart w:id="587" w:name="_Toc446673417"/>
      <w:bookmarkStart w:id="588" w:name="_Toc446674056"/>
      <w:bookmarkStart w:id="589" w:name="_Toc446674202"/>
      <w:bookmarkStart w:id="590" w:name="_Toc446674537"/>
      <w:bookmarkStart w:id="591" w:name="_Toc446675008"/>
      <w:bookmarkStart w:id="592" w:name="_Toc446675280"/>
      <w:bookmarkStart w:id="593" w:name="_Toc446675449"/>
      <w:bookmarkStart w:id="594" w:name="_Toc446675618"/>
      <w:bookmarkStart w:id="595" w:name="_Toc446675787"/>
      <w:bookmarkStart w:id="596" w:name="_Toc446675955"/>
      <w:bookmarkStart w:id="597" w:name="_Toc447019510"/>
      <w:bookmarkStart w:id="598" w:name="_Toc447023254"/>
      <w:bookmarkStart w:id="599" w:name="_Toc447023522"/>
      <w:bookmarkStart w:id="600" w:name="_Toc447023783"/>
      <w:bookmarkStart w:id="601" w:name="_Toc447024750"/>
      <w:bookmarkStart w:id="602" w:name="_Toc447025033"/>
      <w:bookmarkStart w:id="603" w:name="_Toc447038286"/>
      <w:bookmarkStart w:id="604" w:name="_Toc447041565"/>
      <w:bookmarkStart w:id="605" w:name="_Toc454984640"/>
      <w:bookmarkStart w:id="606" w:name="_Toc454984782"/>
      <w:bookmarkStart w:id="607" w:name="_Toc454984923"/>
      <w:bookmarkStart w:id="608" w:name="_Toc454985064"/>
      <w:bookmarkStart w:id="609" w:name="_Toc455062677"/>
      <w:bookmarkStart w:id="610" w:name="_Toc455063746"/>
      <w:bookmarkStart w:id="611" w:name="_Toc455063889"/>
      <w:bookmarkStart w:id="612" w:name="_Toc455064029"/>
      <w:bookmarkStart w:id="613" w:name="_Toc455064169"/>
      <w:bookmarkStart w:id="614" w:name="_Toc457199750"/>
      <w:bookmarkStart w:id="615" w:name="_Toc457234346"/>
      <w:bookmarkStart w:id="616" w:name="_Toc419971745"/>
      <w:bookmarkStart w:id="617" w:name="_Toc420053829"/>
      <w:bookmarkStart w:id="618" w:name="_Toc420053916"/>
      <w:bookmarkStart w:id="619" w:name="_Toc420054003"/>
      <w:bookmarkStart w:id="620" w:name="_Toc420054091"/>
      <w:bookmarkStart w:id="621" w:name="_Toc420054179"/>
      <w:bookmarkStart w:id="622" w:name="_Toc420054267"/>
      <w:bookmarkStart w:id="623" w:name="_Toc420054355"/>
      <w:bookmarkStart w:id="624" w:name="_Toc420054443"/>
      <w:bookmarkStart w:id="625" w:name="_Toc420054531"/>
      <w:bookmarkStart w:id="626" w:name="_Toc420054619"/>
      <w:bookmarkStart w:id="627" w:name="_Toc420054707"/>
      <w:bookmarkStart w:id="628" w:name="_Toc420054794"/>
      <w:bookmarkStart w:id="629" w:name="_Toc420054956"/>
      <w:bookmarkStart w:id="630" w:name="_Toc420055032"/>
      <w:bookmarkStart w:id="631" w:name="_Toc420055108"/>
      <w:bookmarkStart w:id="632" w:name="_Toc420055185"/>
      <w:bookmarkStart w:id="633" w:name="_Toc420056878"/>
      <w:bookmarkStart w:id="634" w:name="_Toc420057002"/>
      <w:bookmarkStart w:id="635" w:name="_Toc420083814"/>
      <w:bookmarkStart w:id="636" w:name="_Toc420311158"/>
      <w:bookmarkStart w:id="637" w:name="_Toc420317763"/>
      <w:bookmarkStart w:id="638" w:name="_Toc420318116"/>
      <w:bookmarkStart w:id="639" w:name="_Toc420419518"/>
      <w:bookmarkStart w:id="640" w:name="_Toc420500805"/>
      <w:bookmarkStart w:id="641" w:name="_Toc420501240"/>
      <w:bookmarkStart w:id="642" w:name="_Toc420510829"/>
      <w:bookmarkStart w:id="643" w:name="_Toc420514779"/>
      <w:bookmarkStart w:id="644" w:name="_Toc445384053"/>
      <w:bookmarkStart w:id="645" w:name="_Toc445816375"/>
      <w:bookmarkStart w:id="646" w:name="_Toc445816665"/>
      <w:bookmarkStart w:id="647" w:name="_Toc445817964"/>
      <w:bookmarkStart w:id="648" w:name="_Toc445819643"/>
      <w:bookmarkStart w:id="649" w:name="_Toc445819735"/>
      <w:bookmarkStart w:id="650" w:name="_Toc445819919"/>
      <w:bookmarkStart w:id="651" w:name="_Toc445820218"/>
      <w:bookmarkStart w:id="652" w:name="_Toc445820923"/>
      <w:bookmarkStart w:id="653" w:name="_Toc445821006"/>
      <w:bookmarkStart w:id="654" w:name="_Toc445909028"/>
      <w:bookmarkStart w:id="655" w:name="_Toc445980199"/>
      <w:bookmarkStart w:id="656" w:name="_Toc445994660"/>
      <w:bookmarkStart w:id="657" w:name="_Toc445994745"/>
      <w:bookmarkStart w:id="658" w:name="_Toc445998074"/>
      <w:bookmarkStart w:id="659" w:name="_Toc445998719"/>
      <w:bookmarkStart w:id="660" w:name="_Toc445998823"/>
      <w:bookmarkStart w:id="661" w:name="_Toc445998930"/>
      <w:bookmarkStart w:id="662" w:name="_Toc446000302"/>
      <w:bookmarkStart w:id="663" w:name="_Toc446059557"/>
      <w:bookmarkStart w:id="664" w:name="_Toc446059799"/>
      <w:bookmarkStart w:id="665" w:name="_Toc446405876"/>
      <w:bookmarkStart w:id="666" w:name="_Toc446418642"/>
      <w:bookmarkStart w:id="667" w:name="_Toc446420583"/>
      <w:bookmarkStart w:id="668" w:name="_Toc446604066"/>
      <w:bookmarkStart w:id="669" w:name="_Toc446604223"/>
      <w:bookmarkStart w:id="670" w:name="_Toc446605177"/>
      <w:bookmarkStart w:id="671" w:name="_Toc446605320"/>
      <w:bookmarkStart w:id="672" w:name="_Toc446605449"/>
      <w:bookmarkStart w:id="673" w:name="_Toc446605574"/>
      <w:bookmarkStart w:id="674" w:name="_Toc446605952"/>
      <w:bookmarkStart w:id="675" w:name="_Toc446606824"/>
      <w:bookmarkStart w:id="676" w:name="_Toc446606955"/>
      <w:bookmarkStart w:id="677" w:name="_Toc446607431"/>
      <w:bookmarkStart w:id="678" w:name="_Toc446607920"/>
      <w:bookmarkStart w:id="679" w:name="_Toc446608182"/>
      <w:bookmarkStart w:id="680" w:name="_Toc446608356"/>
      <w:bookmarkStart w:id="681" w:name="_Toc446609072"/>
      <w:bookmarkStart w:id="682" w:name="_Toc446609448"/>
      <w:bookmarkStart w:id="683" w:name="_Toc446609745"/>
      <w:bookmarkStart w:id="684" w:name="_Toc446610690"/>
      <w:bookmarkStart w:id="685" w:name="_Toc446610833"/>
      <w:bookmarkStart w:id="686" w:name="_Toc446671056"/>
      <w:bookmarkStart w:id="687" w:name="_Toc446672387"/>
      <w:bookmarkStart w:id="688" w:name="_Toc446672533"/>
      <w:bookmarkStart w:id="689" w:name="_Toc446672680"/>
      <w:bookmarkStart w:id="690" w:name="_Toc446673033"/>
      <w:bookmarkStart w:id="691" w:name="_Toc446673273"/>
      <w:bookmarkStart w:id="692" w:name="_Toc446673418"/>
      <w:bookmarkStart w:id="693" w:name="_Toc446674057"/>
      <w:bookmarkStart w:id="694" w:name="_Toc446674203"/>
      <w:bookmarkStart w:id="695" w:name="_Toc446674538"/>
      <w:bookmarkStart w:id="696" w:name="_Toc446675009"/>
      <w:bookmarkStart w:id="697" w:name="_Toc446675281"/>
      <w:bookmarkStart w:id="698" w:name="_Toc446675450"/>
      <w:bookmarkStart w:id="699" w:name="_Toc446675619"/>
      <w:bookmarkStart w:id="700" w:name="_Toc446675788"/>
      <w:bookmarkStart w:id="701" w:name="_Toc446675956"/>
      <w:bookmarkStart w:id="702" w:name="_Toc447019511"/>
      <w:bookmarkStart w:id="703" w:name="_Toc447023255"/>
      <w:bookmarkStart w:id="704" w:name="_Toc447023523"/>
      <w:bookmarkStart w:id="705" w:name="_Toc447023784"/>
      <w:bookmarkStart w:id="706" w:name="_Toc447024751"/>
      <w:bookmarkStart w:id="707" w:name="_Toc447025034"/>
      <w:bookmarkStart w:id="708" w:name="_Toc447038287"/>
      <w:bookmarkStart w:id="709" w:name="_Toc447041566"/>
      <w:bookmarkStart w:id="710" w:name="_Toc454984641"/>
      <w:bookmarkStart w:id="711" w:name="_Toc454984783"/>
      <w:bookmarkStart w:id="712" w:name="_Toc454984924"/>
      <w:bookmarkStart w:id="713" w:name="_Toc454985065"/>
      <w:bookmarkStart w:id="714" w:name="_Toc455062678"/>
      <w:bookmarkStart w:id="715" w:name="_Toc455063747"/>
      <w:bookmarkStart w:id="716" w:name="_Toc455063890"/>
      <w:bookmarkStart w:id="717" w:name="_Toc455064030"/>
      <w:bookmarkStart w:id="718" w:name="_Toc455064170"/>
      <w:bookmarkStart w:id="719" w:name="_Toc457199751"/>
      <w:bookmarkStart w:id="720" w:name="_Toc457234347"/>
      <w:bookmarkStart w:id="721" w:name="_Toc419971746"/>
      <w:bookmarkStart w:id="722" w:name="_Toc420053830"/>
      <w:bookmarkStart w:id="723" w:name="_Toc420053917"/>
      <w:bookmarkStart w:id="724" w:name="_Toc420054004"/>
      <w:bookmarkStart w:id="725" w:name="_Toc420054092"/>
      <w:bookmarkStart w:id="726" w:name="_Toc420054180"/>
      <w:bookmarkStart w:id="727" w:name="_Toc420054268"/>
      <w:bookmarkStart w:id="728" w:name="_Toc420054356"/>
      <w:bookmarkStart w:id="729" w:name="_Toc420054444"/>
      <w:bookmarkStart w:id="730" w:name="_Toc420054532"/>
      <w:bookmarkStart w:id="731" w:name="_Toc420054620"/>
      <w:bookmarkStart w:id="732" w:name="_Toc420054708"/>
      <w:bookmarkStart w:id="733" w:name="_Toc420054795"/>
      <w:bookmarkStart w:id="734" w:name="_Toc420054957"/>
      <w:bookmarkStart w:id="735" w:name="_Toc420055033"/>
      <w:bookmarkStart w:id="736" w:name="_Toc420055109"/>
      <w:bookmarkStart w:id="737" w:name="_Toc420055186"/>
      <w:bookmarkStart w:id="738" w:name="_Toc420056879"/>
      <w:bookmarkStart w:id="739" w:name="_Toc420057003"/>
      <w:bookmarkStart w:id="740" w:name="_Toc420083815"/>
      <w:bookmarkStart w:id="741" w:name="_Toc420311159"/>
      <w:bookmarkStart w:id="742" w:name="_Toc420317764"/>
      <w:bookmarkStart w:id="743" w:name="_Toc420318117"/>
      <w:bookmarkStart w:id="744" w:name="_Toc420419519"/>
      <w:bookmarkStart w:id="745" w:name="_Toc420500806"/>
      <w:bookmarkStart w:id="746" w:name="_Toc420501241"/>
      <w:bookmarkStart w:id="747" w:name="_Toc420510830"/>
      <w:bookmarkStart w:id="748" w:name="_Toc420514780"/>
      <w:bookmarkStart w:id="749" w:name="_Toc445384054"/>
      <w:bookmarkStart w:id="750" w:name="_Toc445816376"/>
      <w:bookmarkStart w:id="751" w:name="_Toc445816666"/>
      <w:bookmarkStart w:id="752" w:name="_Toc445817965"/>
      <w:bookmarkStart w:id="753" w:name="_Toc445819644"/>
      <w:bookmarkStart w:id="754" w:name="_Toc445819736"/>
      <w:bookmarkStart w:id="755" w:name="_Toc445819920"/>
      <w:bookmarkStart w:id="756" w:name="_Toc445820219"/>
      <w:bookmarkStart w:id="757" w:name="_Toc445820924"/>
      <w:bookmarkStart w:id="758" w:name="_Toc445821007"/>
      <w:bookmarkStart w:id="759" w:name="_Toc445909029"/>
      <w:bookmarkStart w:id="760" w:name="_Toc445980200"/>
      <w:bookmarkStart w:id="761" w:name="_Toc445994661"/>
      <w:bookmarkStart w:id="762" w:name="_Toc445994746"/>
      <w:bookmarkStart w:id="763" w:name="_Toc445998075"/>
      <w:bookmarkStart w:id="764" w:name="_Toc445998720"/>
      <w:bookmarkStart w:id="765" w:name="_Toc445998824"/>
      <w:bookmarkStart w:id="766" w:name="_Toc445998931"/>
      <w:bookmarkStart w:id="767" w:name="_Toc446000303"/>
      <w:bookmarkStart w:id="768" w:name="_Toc446059558"/>
      <w:bookmarkStart w:id="769" w:name="_Toc446059800"/>
      <w:bookmarkStart w:id="770" w:name="_Toc446405877"/>
      <w:bookmarkStart w:id="771" w:name="_Toc446418643"/>
      <w:bookmarkStart w:id="772" w:name="_Toc446420584"/>
      <w:bookmarkStart w:id="773" w:name="_Toc446604067"/>
      <w:bookmarkStart w:id="774" w:name="_Toc446604224"/>
      <w:bookmarkStart w:id="775" w:name="_Toc446605178"/>
      <w:bookmarkStart w:id="776" w:name="_Toc446605321"/>
      <w:bookmarkStart w:id="777" w:name="_Toc446605450"/>
      <w:bookmarkStart w:id="778" w:name="_Toc446605575"/>
      <w:bookmarkStart w:id="779" w:name="_Toc446605953"/>
      <w:bookmarkStart w:id="780" w:name="_Toc446606825"/>
      <w:bookmarkStart w:id="781" w:name="_Toc446606956"/>
      <w:bookmarkStart w:id="782" w:name="_Toc446607432"/>
      <w:bookmarkStart w:id="783" w:name="_Toc446607921"/>
      <w:bookmarkStart w:id="784" w:name="_Toc446608183"/>
      <w:bookmarkStart w:id="785" w:name="_Toc446608357"/>
      <w:bookmarkStart w:id="786" w:name="_Toc446609073"/>
      <w:bookmarkStart w:id="787" w:name="_Toc446609449"/>
      <w:bookmarkStart w:id="788" w:name="_Toc446609746"/>
      <w:bookmarkStart w:id="789" w:name="_Toc446610691"/>
      <w:bookmarkStart w:id="790" w:name="_Toc446610834"/>
      <w:bookmarkStart w:id="791" w:name="_Toc446671057"/>
      <w:bookmarkStart w:id="792" w:name="_Toc446672388"/>
      <w:bookmarkStart w:id="793" w:name="_Toc446672534"/>
      <w:bookmarkStart w:id="794" w:name="_Toc446672681"/>
      <w:bookmarkStart w:id="795" w:name="_Toc446673034"/>
      <w:bookmarkStart w:id="796" w:name="_Toc446673274"/>
      <w:bookmarkStart w:id="797" w:name="_Toc446673419"/>
      <w:bookmarkStart w:id="798" w:name="_Toc446674058"/>
      <w:bookmarkStart w:id="799" w:name="_Toc446674204"/>
      <w:bookmarkStart w:id="800" w:name="_Toc446674539"/>
      <w:bookmarkStart w:id="801" w:name="_Toc446675010"/>
      <w:bookmarkStart w:id="802" w:name="_Toc446675282"/>
      <w:bookmarkStart w:id="803" w:name="_Toc446675451"/>
      <w:bookmarkStart w:id="804" w:name="_Toc446675620"/>
      <w:bookmarkStart w:id="805" w:name="_Toc446675789"/>
      <w:bookmarkStart w:id="806" w:name="_Toc446675957"/>
      <w:bookmarkStart w:id="807" w:name="_Toc447019512"/>
      <w:bookmarkStart w:id="808" w:name="_Toc447023256"/>
      <w:bookmarkStart w:id="809" w:name="_Toc447023524"/>
      <w:bookmarkStart w:id="810" w:name="_Toc447023785"/>
      <w:bookmarkStart w:id="811" w:name="_Toc447024752"/>
      <w:bookmarkStart w:id="812" w:name="_Toc447025035"/>
      <w:bookmarkStart w:id="813" w:name="_Toc447038288"/>
      <w:bookmarkStart w:id="814" w:name="_Toc447041567"/>
      <w:bookmarkStart w:id="815" w:name="_Toc454984642"/>
      <w:bookmarkStart w:id="816" w:name="_Toc454984784"/>
      <w:bookmarkStart w:id="817" w:name="_Toc454984925"/>
      <w:bookmarkStart w:id="818" w:name="_Toc454985066"/>
      <w:bookmarkStart w:id="819" w:name="_Toc455062679"/>
      <w:bookmarkStart w:id="820" w:name="_Toc455063748"/>
      <w:bookmarkStart w:id="821" w:name="_Toc455063891"/>
      <w:bookmarkStart w:id="822" w:name="_Toc455064031"/>
      <w:bookmarkStart w:id="823" w:name="_Toc455064171"/>
      <w:bookmarkStart w:id="824" w:name="_Toc457199752"/>
      <w:bookmarkStart w:id="825" w:name="_Toc457234348"/>
      <w:bookmarkStart w:id="826" w:name="_Toc419971747"/>
      <w:bookmarkStart w:id="827" w:name="_Toc420053831"/>
      <w:bookmarkStart w:id="828" w:name="_Toc420053918"/>
      <w:bookmarkStart w:id="829" w:name="_Toc420054005"/>
      <w:bookmarkStart w:id="830" w:name="_Toc420054093"/>
      <w:bookmarkStart w:id="831" w:name="_Toc420054181"/>
      <w:bookmarkStart w:id="832" w:name="_Toc420054269"/>
      <w:bookmarkStart w:id="833" w:name="_Toc420054357"/>
      <w:bookmarkStart w:id="834" w:name="_Toc420054445"/>
      <w:bookmarkStart w:id="835" w:name="_Toc420054533"/>
      <w:bookmarkStart w:id="836" w:name="_Toc420054621"/>
      <w:bookmarkStart w:id="837" w:name="_Toc420054709"/>
      <w:bookmarkStart w:id="838" w:name="_Toc420054796"/>
      <w:bookmarkStart w:id="839" w:name="_Toc420054958"/>
      <w:bookmarkStart w:id="840" w:name="_Toc420055034"/>
      <w:bookmarkStart w:id="841" w:name="_Toc420055110"/>
      <w:bookmarkStart w:id="842" w:name="_Toc420055187"/>
      <w:bookmarkStart w:id="843" w:name="_Toc420056880"/>
      <w:bookmarkStart w:id="844" w:name="_Toc420057004"/>
      <w:bookmarkStart w:id="845" w:name="_Toc420083816"/>
      <w:bookmarkStart w:id="846" w:name="_Toc420311160"/>
      <w:bookmarkStart w:id="847" w:name="_Toc420317765"/>
      <w:bookmarkStart w:id="848" w:name="_Toc420318118"/>
      <w:bookmarkStart w:id="849" w:name="_Toc420419520"/>
      <w:bookmarkStart w:id="850" w:name="_Toc420500807"/>
      <w:bookmarkStart w:id="851" w:name="_Toc420501242"/>
      <w:bookmarkStart w:id="852" w:name="_Toc420510831"/>
      <w:bookmarkStart w:id="853" w:name="_Toc420514781"/>
      <w:bookmarkStart w:id="854" w:name="_Toc445384055"/>
      <w:bookmarkStart w:id="855" w:name="_Toc445816377"/>
      <w:bookmarkStart w:id="856" w:name="_Toc445816667"/>
      <w:bookmarkStart w:id="857" w:name="_Toc445817966"/>
      <w:bookmarkStart w:id="858" w:name="_Toc445819645"/>
      <w:bookmarkStart w:id="859" w:name="_Toc445819737"/>
      <w:bookmarkStart w:id="860" w:name="_Toc445819921"/>
      <w:bookmarkStart w:id="861" w:name="_Toc445820220"/>
      <w:bookmarkStart w:id="862" w:name="_Toc445820925"/>
      <w:bookmarkStart w:id="863" w:name="_Toc445821008"/>
      <w:bookmarkStart w:id="864" w:name="_Toc445909030"/>
      <w:bookmarkStart w:id="865" w:name="_Toc445980201"/>
      <w:bookmarkStart w:id="866" w:name="_Toc445994662"/>
      <w:bookmarkStart w:id="867" w:name="_Toc445994747"/>
      <w:bookmarkStart w:id="868" w:name="_Toc445998076"/>
      <w:bookmarkStart w:id="869" w:name="_Toc445998721"/>
      <w:bookmarkStart w:id="870" w:name="_Toc445998825"/>
      <w:bookmarkStart w:id="871" w:name="_Toc445998932"/>
      <w:bookmarkStart w:id="872" w:name="_Toc446000304"/>
      <w:bookmarkStart w:id="873" w:name="_Toc446059559"/>
      <w:bookmarkStart w:id="874" w:name="_Toc446059801"/>
      <w:bookmarkStart w:id="875" w:name="_Toc446405878"/>
      <w:bookmarkStart w:id="876" w:name="_Toc446418644"/>
      <w:bookmarkStart w:id="877" w:name="_Toc446420585"/>
      <w:bookmarkStart w:id="878" w:name="_Toc446604068"/>
      <w:bookmarkStart w:id="879" w:name="_Toc446604225"/>
      <w:bookmarkStart w:id="880" w:name="_Toc446605179"/>
      <w:bookmarkStart w:id="881" w:name="_Toc446605322"/>
      <w:bookmarkStart w:id="882" w:name="_Toc446605451"/>
      <w:bookmarkStart w:id="883" w:name="_Toc446605576"/>
      <w:bookmarkStart w:id="884" w:name="_Toc446605954"/>
      <w:bookmarkStart w:id="885" w:name="_Toc446606826"/>
      <w:bookmarkStart w:id="886" w:name="_Toc446606957"/>
      <w:bookmarkStart w:id="887" w:name="_Toc446607433"/>
      <w:bookmarkStart w:id="888" w:name="_Toc446607922"/>
      <w:bookmarkStart w:id="889" w:name="_Toc446608184"/>
      <w:bookmarkStart w:id="890" w:name="_Toc446608358"/>
      <w:bookmarkStart w:id="891" w:name="_Toc446609074"/>
      <w:bookmarkStart w:id="892" w:name="_Toc446609450"/>
      <w:bookmarkStart w:id="893" w:name="_Toc446609747"/>
      <w:bookmarkStart w:id="894" w:name="_Toc446610692"/>
      <w:bookmarkStart w:id="895" w:name="_Toc446610835"/>
      <w:bookmarkStart w:id="896" w:name="_Toc446671058"/>
      <w:bookmarkStart w:id="897" w:name="_Toc446672389"/>
      <w:bookmarkStart w:id="898" w:name="_Toc446672535"/>
      <w:bookmarkStart w:id="899" w:name="_Toc446672682"/>
      <w:bookmarkStart w:id="900" w:name="_Toc446673035"/>
      <w:bookmarkStart w:id="901" w:name="_Toc446673275"/>
      <w:bookmarkStart w:id="902" w:name="_Toc446673420"/>
      <w:bookmarkStart w:id="903" w:name="_Toc446674059"/>
      <w:bookmarkStart w:id="904" w:name="_Toc446674205"/>
      <w:bookmarkStart w:id="905" w:name="_Toc446674540"/>
      <w:bookmarkStart w:id="906" w:name="_Toc446675011"/>
      <w:bookmarkStart w:id="907" w:name="_Toc446675283"/>
      <w:bookmarkStart w:id="908" w:name="_Toc446675452"/>
      <w:bookmarkStart w:id="909" w:name="_Toc446675621"/>
      <w:bookmarkStart w:id="910" w:name="_Toc446675790"/>
      <w:bookmarkStart w:id="911" w:name="_Toc446675958"/>
      <w:bookmarkStart w:id="912" w:name="_Toc447019513"/>
      <w:bookmarkStart w:id="913" w:name="_Toc447023257"/>
      <w:bookmarkStart w:id="914" w:name="_Toc447023525"/>
      <w:bookmarkStart w:id="915" w:name="_Toc447023786"/>
      <w:bookmarkStart w:id="916" w:name="_Toc447024753"/>
      <w:bookmarkStart w:id="917" w:name="_Toc447025036"/>
      <w:bookmarkStart w:id="918" w:name="_Toc447038289"/>
      <w:bookmarkStart w:id="919" w:name="_Toc447041568"/>
      <w:bookmarkStart w:id="920" w:name="_Toc454984643"/>
      <w:bookmarkStart w:id="921" w:name="_Toc454984785"/>
      <w:bookmarkStart w:id="922" w:name="_Toc454984926"/>
      <w:bookmarkStart w:id="923" w:name="_Toc454985067"/>
      <w:bookmarkStart w:id="924" w:name="_Toc455062680"/>
      <w:bookmarkStart w:id="925" w:name="_Toc455063749"/>
      <w:bookmarkStart w:id="926" w:name="_Toc455063892"/>
      <w:bookmarkStart w:id="927" w:name="_Toc455064032"/>
      <w:bookmarkStart w:id="928" w:name="_Toc455064172"/>
      <w:bookmarkStart w:id="929" w:name="_Toc457199753"/>
      <w:bookmarkStart w:id="930" w:name="_Toc457234349"/>
      <w:bookmarkStart w:id="931" w:name="_Toc419971748"/>
      <w:bookmarkStart w:id="932" w:name="_Toc420053832"/>
      <w:bookmarkStart w:id="933" w:name="_Toc420053919"/>
      <w:bookmarkStart w:id="934" w:name="_Toc420054006"/>
      <w:bookmarkStart w:id="935" w:name="_Toc420054094"/>
      <w:bookmarkStart w:id="936" w:name="_Toc420054182"/>
      <w:bookmarkStart w:id="937" w:name="_Toc420054270"/>
      <w:bookmarkStart w:id="938" w:name="_Toc420054358"/>
      <w:bookmarkStart w:id="939" w:name="_Toc420054446"/>
      <w:bookmarkStart w:id="940" w:name="_Toc420054534"/>
      <w:bookmarkStart w:id="941" w:name="_Toc420054622"/>
      <w:bookmarkStart w:id="942" w:name="_Toc420054710"/>
      <w:bookmarkStart w:id="943" w:name="_Toc420054797"/>
      <w:bookmarkStart w:id="944" w:name="_Toc420054959"/>
      <w:bookmarkStart w:id="945" w:name="_Toc420055035"/>
      <w:bookmarkStart w:id="946" w:name="_Toc420055111"/>
      <w:bookmarkStart w:id="947" w:name="_Toc420055188"/>
      <w:bookmarkStart w:id="948" w:name="_Toc420056881"/>
      <w:bookmarkStart w:id="949" w:name="_Toc420057005"/>
      <w:bookmarkStart w:id="950" w:name="_Toc420083817"/>
      <w:bookmarkStart w:id="951" w:name="_Toc420311161"/>
      <w:bookmarkStart w:id="952" w:name="_Toc420317766"/>
      <w:bookmarkStart w:id="953" w:name="_Toc420318119"/>
      <w:bookmarkStart w:id="954" w:name="_Toc420419521"/>
      <w:bookmarkStart w:id="955" w:name="_Toc420500808"/>
      <w:bookmarkStart w:id="956" w:name="_Toc420501243"/>
      <w:bookmarkStart w:id="957" w:name="_Toc420510832"/>
      <w:bookmarkStart w:id="958" w:name="_Toc420514782"/>
      <w:bookmarkStart w:id="959" w:name="_Toc445384056"/>
      <w:bookmarkStart w:id="960" w:name="_Toc445816378"/>
      <w:bookmarkStart w:id="961" w:name="_Toc445816668"/>
      <w:bookmarkStart w:id="962" w:name="_Toc445817967"/>
      <w:bookmarkStart w:id="963" w:name="_Toc445819646"/>
      <w:bookmarkStart w:id="964" w:name="_Toc445819738"/>
      <w:bookmarkStart w:id="965" w:name="_Toc445819922"/>
      <w:bookmarkStart w:id="966" w:name="_Toc445820221"/>
      <w:bookmarkStart w:id="967" w:name="_Toc445820926"/>
      <w:bookmarkStart w:id="968" w:name="_Toc445821009"/>
      <w:bookmarkStart w:id="969" w:name="_Toc445909031"/>
      <w:bookmarkStart w:id="970" w:name="_Toc445980202"/>
      <w:bookmarkStart w:id="971" w:name="_Toc445994663"/>
      <w:bookmarkStart w:id="972" w:name="_Toc445994748"/>
      <w:bookmarkStart w:id="973" w:name="_Toc445998077"/>
      <w:bookmarkStart w:id="974" w:name="_Toc445998722"/>
      <w:bookmarkStart w:id="975" w:name="_Toc445998826"/>
      <w:bookmarkStart w:id="976" w:name="_Toc445998933"/>
      <w:bookmarkStart w:id="977" w:name="_Toc446000305"/>
      <w:bookmarkStart w:id="978" w:name="_Toc446059560"/>
      <w:bookmarkStart w:id="979" w:name="_Toc446059802"/>
      <w:bookmarkStart w:id="980" w:name="_Toc446405879"/>
      <w:bookmarkStart w:id="981" w:name="_Toc446418645"/>
      <w:bookmarkStart w:id="982" w:name="_Toc446420586"/>
      <w:bookmarkStart w:id="983" w:name="_Toc446604069"/>
      <w:bookmarkStart w:id="984" w:name="_Toc446604226"/>
      <w:bookmarkStart w:id="985" w:name="_Toc446605180"/>
      <w:bookmarkStart w:id="986" w:name="_Toc446605323"/>
      <w:bookmarkStart w:id="987" w:name="_Toc446605452"/>
      <w:bookmarkStart w:id="988" w:name="_Toc446605577"/>
      <w:bookmarkStart w:id="989" w:name="_Toc446605955"/>
      <w:bookmarkStart w:id="990" w:name="_Toc446606827"/>
      <w:bookmarkStart w:id="991" w:name="_Toc446606958"/>
      <w:bookmarkStart w:id="992" w:name="_Toc446607434"/>
      <w:bookmarkStart w:id="993" w:name="_Toc446607923"/>
      <w:bookmarkStart w:id="994" w:name="_Toc446608185"/>
      <w:bookmarkStart w:id="995" w:name="_Toc446608359"/>
      <w:bookmarkStart w:id="996" w:name="_Toc446609075"/>
      <w:bookmarkStart w:id="997" w:name="_Toc446609451"/>
      <w:bookmarkStart w:id="998" w:name="_Toc446609748"/>
      <w:bookmarkStart w:id="999" w:name="_Toc446610693"/>
      <w:bookmarkStart w:id="1000" w:name="_Toc446610836"/>
      <w:bookmarkStart w:id="1001" w:name="_Toc446671059"/>
      <w:bookmarkStart w:id="1002" w:name="_Toc446672390"/>
      <w:bookmarkStart w:id="1003" w:name="_Toc446672536"/>
      <w:bookmarkStart w:id="1004" w:name="_Toc446672683"/>
      <w:bookmarkStart w:id="1005" w:name="_Toc446673036"/>
      <w:bookmarkStart w:id="1006" w:name="_Toc446673276"/>
      <w:bookmarkStart w:id="1007" w:name="_Toc446673421"/>
      <w:bookmarkStart w:id="1008" w:name="_Toc446674060"/>
      <w:bookmarkStart w:id="1009" w:name="_Toc446674206"/>
      <w:bookmarkStart w:id="1010" w:name="_Toc446674541"/>
      <w:bookmarkStart w:id="1011" w:name="_Toc446675012"/>
      <w:bookmarkStart w:id="1012" w:name="_Toc446675284"/>
      <w:bookmarkStart w:id="1013" w:name="_Toc446675453"/>
      <w:bookmarkStart w:id="1014" w:name="_Toc446675622"/>
      <w:bookmarkStart w:id="1015" w:name="_Toc446675791"/>
      <w:bookmarkStart w:id="1016" w:name="_Toc446675959"/>
      <w:bookmarkStart w:id="1017" w:name="_Toc447019514"/>
      <w:bookmarkStart w:id="1018" w:name="_Toc447023258"/>
      <w:bookmarkStart w:id="1019" w:name="_Toc447023526"/>
      <w:bookmarkStart w:id="1020" w:name="_Toc447023787"/>
      <w:bookmarkStart w:id="1021" w:name="_Toc447024754"/>
      <w:bookmarkStart w:id="1022" w:name="_Toc447025037"/>
      <w:bookmarkStart w:id="1023" w:name="_Toc447038290"/>
      <w:bookmarkStart w:id="1024" w:name="_Toc447041569"/>
      <w:bookmarkStart w:id="1025" w:name="_Toc454984644"/>
      <w:bookmarkStart w:id="1026" w:name="_Toc454984786"/>
      <w:bookmarkStart w:id="1027" w:name="_Toc454984927"/>
      <w:bookmarkStart w:id="1028" w:name="_Toc454985068"/>
      <w:bookmarkStart w:id="1029" w:name="_Toc455062681"/>
      <w:bookmarkStart w:id="1030" w:name="_Toc455063750"/>
      <w:bookmarkStart w:id="1031" w:name="_Toc455063893"/>
      <w:bookmarkStart w:id="1032" w:name="_Toc455064033"/>
      <w:bookmarkStart w:id="1033" w:name="_Toc455064173"/>
      <w:bookmarkStart w:id="1034" w:name="_Toc457199754"/>
      <w:bookmarkStart w:id="1035" w:name="_Toc457234350"/>
      <w:bookmarkStart w:id="1036" w:name="_Toc419971749"/>
      <w:bookmarkStart w:id="1037" w:name="_Toc420053833"/>
      <w:bookmarkStart w:id="1038" w:name="_Toc420053920"/>
      <w:bookmarkStart w:id="1039" w:name="_Toc420054007"/>
      <w:bookmarkStart w:id="1040" w:name="_Toc420054095"/>
      <w:bookmarkStart w:id="1041" w:name="_Toc420054183"/>
      <w:bookmarkStart w:id="1042" w:name="_Toc420054271"/>
      <w:bookmarkStart w:id="1043" w:name="_Toc420054359"/>
      <w:bookmarkStart w:id="1044" w:name="_Toc420054447"/>
      <w:bookmarkStart w:id="1045" w:name="_Toc420054535"/>
      <w:bookmarkStart w:id="1046" w:name="_Toc420054623"/>
      <w:bookmarkStart w:id="1047" w:name="_Toc420054711"/>
      <w:bookmarkStart w:id="1048" w:name="_Toc420054798"/>
      <w:bookmarkStart w:id="1049" w:name="_Toc420054960"/>
      <w:bookmarkStart w:id="1050" w:name="_Toc420055036"/>
      <w:bookmarkStart w:id="1051" w:name="_Toc420055112"/>
      <w:bookmarkStart w:id="1052" w:name="_Toc420055189"/>
      <w:bookmarkStart w:id="1053" w:name="_Toc420056882"/>
      <w:bookmarkStart w:id="1054" w:name="_Toc420057006"/>
      <w:bookmarkStart w:id="1055" w:name="_Toc420083818"/>
      <w:bookmarkStart w:id="1056" w:name="_Toc420311162"/>
      <w:bookmarkStart w:id="1057" w:name="_Toc420317767"/>
      <w:bookmarkStart w:id="1058" w:name="_Toc420318120"/>
      <w:bookmarkStart w:id="1059" w:name="_Toc420419522"/>
      <w:bookmarkStart w:id="1060" w:name="_Toc420500809"/>
      <w:bookmarkStart w:id="1061" w:name="_Toc420501244"/>
      <w:bookmarkStart w:id="1062" w:name="_Toc420510833"/>
      <w:bookmarkStart w:id="1063" w:name="_Toc420514783"/>
      <w:bookmarkStart w:id="1064" w:name="_Toc445384057"/>
      <w:bookmarkStart w:id="1065" w:name="_Toc445816379"/>
      <w:bookmarkStart w:id="1066" w:name="_Toc445816669"/>
      <w:bookmarkStart w:id="1067" w:name="_Toc445817968"/>
      <w:bookmarkStart w:id="1068" w:name="_Toc445819647"/>
      <w:bookmarkStart w:id="1069" w:name="_Toc445819739"/>
      <w:bookmarkStart w:id="1070" w:name="_Toc445819923"/>
      <w:bookmarkStart w:id="1071" w:name="_Toc445820222"/>
      <w:bookmarkStart w:id="1072" w:name="_Toc445820927"/>
      <w:bookmarkStart w:id="1073" w:name="_Toc445821010"/>
      <w:bookmarkStart w:id="1074" w:name="_Toc445909032"/>
      <w:bookmarkStart w:id="1075" w:name="_Toc445980203"/>
      <w:bookmarkStart w:id="1076" w:name="_Toc445994664"/>
      <w:bookmarkStart w:id="1077" w:name="_Toc445994749"/>
      <w:bookmarkStart w:id="1078" w:name="_Toc445998078"/>
      <w:bookmarkStart w:id="1079" w:name="_Toc445998723"/>
      <w:bookmarkStart w:id="1080" w:name="_Toc445998827"/>
      <w:bookmarkStart w:id="1081" w:name="_Toc445998934"/>
      <w:bookmarkStart w:id="1082" w:name="_Toc446000306"/>
      <w:bookmarkStart w:id="1083" w:name="_Toc446059561"/>
      <w:bookmarkStart w:id="1084" w:name="_Toc446059803"/>
      <w:bookmarkStart w:id="1085" w:name="_Toc446405880"/>
      <w:bookmarkStart w:id="1086" w:name="_Toc446418646"/>
      <w:bookmarkStart w:id="1087" w:name="_Toc446420587"/>
      <w:bookmarkStart w:id="1088" w:name="_Toc446604070"/>
      <w:bookmarkStart w:id="1089" w:name="_Toc446604227"/>
      <w:bookmarkStart w:id="1090" w:name="_Toc446605181"/>
      <w:bookmarkStart w:id="1091" w:name="_Toc446605324"/>
      <w:bookmarkStart w:id="1092" w:name="_Toc446605453"/>
      <w:bookmarkStart w:id="1093" w:name="_Toc446605578"/>
      <w:bookmarkStart w:id="1094" w:name="_Toc446605956"/>
      <w:bookmarkStart w:id="1095" w:name="_Toc446606828"/>
      <w:bookmarkStart w:id="1096" w:name="_Toc446606959"/>
      <w:bookmarkStart w:id="1097" w:name="_Toc446607435"/>
      <w:bookmarkStart w:id="1098" w:name="_Toc446607924"/>
      <w:bookmarkStart w:id="1099" w:name="_Toc446608186"/>
      <w:bookmarkStart w:id="1100" w:name="_Toc446608360"/>
      <w:bookmarkStart w:id="1101" w:name="_Toc446609076"/>
      <w:bookmarkStart w:id="1102" w:name="_Toc446609452"/>
      <w:bookmarkStart w:id="1103" w:name="_Toc446609749"/>
      <w:bookmarkStart w:id="1104" w:name="_Toc446610694"/>
      <w:bookmarkStart w:id="1105" w:name="_Toc446610837"/>
      <w:bookmarkStart w:id="1106" w:name="_Toc446671060"/>
      <w:bookmarkStart w:id="1107" w:name="_Toc446672391"/>
      <w:bookmarkStart w:id="1108" w:name="_Toc446672537"/>
      <w:bookmarkStart w:id="1109" w:name="_Toc446672684"/>
      <w:bookmarkStart w:id="1110" w:name="_Toc446673037"/>
      <w:bookmarkStart w:id="1111" w:name="_Toc446673277"/>
      <w:bookmarkStart w:id="1112" w:name="_Toc446673422"/>
      <w:bookmarkStart w:id="1113" w:name="_Toc446674061"/>
      <w:bookmarkStart w:id="1114" w:name="_Toc446674207"/>
      <w:bookmarkStart w:id="1115" w:name="_Toc446674542"/>
      <w:bookmarkStart w:id="1116" w:name="_Toc446675013"/>
      <w:bookmarkStart w:id="1117" w:name="_Toc446675285"/>
      <w:bookmarkStart w:id="1118" w:name="_Toc446675454"/>
      <w:bookmarkStart w:id="1119" w:name="_Toc446675623"/>
      <w:bookmarkStart w:id="1120" w:name="_Toc446675792"/>
      <w:bookmarkStart w:id="1121" w:name="_Toc446675960"/>
      <w:bookmarkStart w:id="1122" w:name="_Toc447019515"/>
      <w:bookmarkStart w:id="1123" w:name="_Toc447023259"/>
      <w:bookmarkStart w:id="1124" w:name="_Toc447023527"/>
      <w:bookmarkStart w:id="1125" w:name="_Toc447023788"/>
      <w:bookmarkStart w:id="1126" w:name="_Toc447024755"/>
      <w:bookmarkStart w:id="1127" w:name="_Toc447025038"/>
      <w:bookmarkStart w:id="1128" w:name="_Toc447038291"/>
      <w:bookmarkStart w:id="1129" w:name="_Toc447041570"/>
      <w:bookmarkStart w:id="1130" w:name="_Toc454984645"/>
      <w:bookmarkStart w:id="1131" w:name="_Toc454984787"/>
      <w:bookmarkStart w:id="1132" w:name="_Toc454984928"/>
      <w:bookmarkStart w:id="1133" w:name="_Toc454985069"/>
      <w:bookmarkStart w:id="1134" w:name="_Toc455062682"/>
      <w:bookmarkStart w:id="1135" w:name="_Toc455063751"/>
      <w:bookmarkStart w:id="1136" w:name="_Toc455063894"/>
      <w:bookmarkStart w:id="1137" w:name="_Toc455064034"/>
      <w:bookmarkStart w:id="1138" w:name="_Toc455064174"/>
      <w:bookmarkStart w:id="1139" w:name="_Toc457199755"/>
      <w:bookmarkStart w:id="1140" w:name="_Toc457234351"/>
      <w:bookmarkStart w:id="1141" w:name="_Toc419971750"/>
      <w:bookmarkStart w:id="1142" w:name="_Toc420053834"/>
      <w:bookmarkStart w:id="1143" w:name="_Toc420053921"/>
      <w:bookmarkStart w:id="1144" w:name="_Toc420054008"/>
      <w:bookmarkStart w:id="1145" w:name="_Toc420054096"/>
      <w:bookmarkStart w:id="1146" w:name="_Toc420054184"/>
      <w:bookmarkStart w:id="1147" w:name="_Toc420054272"/>
      <w:bookmarkStart w:id="1148" w:name="_Toc420054360"/>
      <w:bookmarkStart w:id="1149" w:name="_Toc420054448"/>
      <w:bookmarkStart w:id="1150" w:name="_Toc420054536"/>
      <w:bookmarkStart w:id="1151" w:name="_Toc420054624"/>
      <w:bookmarkStart w:id="1152" w:name="_Toc420054712"/>
      <w:bookmarkStart w:id="1153" w:name="_Toc420054799"/>
      <w:bookmarkStart w:id="1154" w:name="_Toc420054961"/>
      <w:bookmarkStart w:id="1155" w:name="_Toc420055037"/>
      <w:bookmarkStart w:id="1156" w:name="_Toc420055113"/>
      <w:bookmarkStart w:id="1157" w:name="_Toc420055190"/>
      <w:bookmarkStart w:id="1158" w:name="_Toc420056883"/>
      <w:bookmarkStart w:id="1159" w:name="_Toc420057007"/>
      <w:bookmarkStart w:id="1160" w:name="_Toc420083819"/>
      <w:bookmarkStart w:id="1161" w:name="_Toc420311163"/>
      <w:bookmarkStart w:id="1162" w:name="_Toc420317768"/>
      <w:bookmarkStart w:id="1163" w:name="_Toc420318121"/>
      <w:bookmarkStart w:id="1164" w:name="_Toc420419523"/>
      <w:bookmarkStart w:id="1165" w:name="_Toc420500810"/>
      <w:bookmarkStart w:id="1166" w:name="_Toc420501245"/>
      <w:bookmarkStart w:id="1167" w:name="_Toc420510834"/>
      <w:bookmarkStart w:id="1168" w:name="_Toc420514784"/>
      <w:bookmarkStart w:id="1169" w:name="_Toc445384058"/>
      <w:bookmarkStart w:id="1170" w:name="_Toc445816380"/>
      <w:bookmarkStart w:id="1171" w:name="_Toc445816670"/>
      <w:bookmarkStart w:id="1172" w:name="_Toc445817969"/>
      <w:bookmarkStart w:id="1173" w:name="_Toc445819648"/>
      <w:bookmarkStart w:id="1174" w:name="_Toc445819740"/>
      <w:bookmarkStart w:id="1175" w:name="_Toc445819924"/>
      <w:bookmarkStart w:id="1176" w:name="_Toc445820223"/>
      <w:bookmarkStart w:id="1177" w:name="_Toc445820928"/>
      <w:bookmarkStart w:id="1178" w:name="_Toc445821011"/>
      <w:bookmarkStart w:id="1179" w:name="_Toc445909033"/>
      <w:bookmarkStart w:id="1180" w:name="_Toc445980204"/>
      <w:bookmarkStart w:id="1181" w:name="_Toc445994665"/>
      <w:bookmarkStart w:id="1182" w:name="_Toc445994750"/>
      <w:bookmarkStart w:id="1183" w:name="_Toc445998079"/>
      <w:bookmarkStart w:id="1184" w:name="_Toc445998724"/>
      <w:bookmarkStart w:id="1185" w:name="_Toc445998828"/>
      <w:bookmarkStart w:id="1186" w:name="_Toc445998935"/>
      <w:bookmarkStart w:id="1187" w:name="_Toc446000307"/>
      <w:bookmarkStart w:id="1188" w:name="_Toc446059562"/>
      <w:bookmarkStart w:id="1189" w:name="_Toc446059804"/>
      <w:bookmarkStart w:id="1190" w:name="_Toc446405881"/>
      <w:bookmarkStart w:id="1191" w:name="_Toc446418647"/>
      <w:bookmarkStart w:id="1192" w:name="_Toc446420588"/>
      <w:bookmarkStart w:id="1193" w:name="_Toc446604071"/>
      <w:bookmarkStart w:id="1194" w:name="_Toc446604228"/>
      <w:bookmarkStart w:id="1195" w:name="_Toc446605182"/>
      <w:bookmarkStart w:id="1196" w:name="_Toc446605325"/>
      <w:bookmarkStart w:id="1197" w:name="_Toc446605454"/>
      <w:bookmarkStart w:id="1198" w:name="_Toc446605579"/>
      <w:bookmarkStart w:id="1199" w:name="_Toc446605957"/>
      <w:bookmarkStart w:id="1200" w:name="_Toc446606829"/>
      <w:bookmarkStart w:id="1201" w:name="_Toc446606960"/>
      <w:bookmarkStart w:id="1202" w:name="_Toc446607436"/>
      <w:bookmarkStart w:id="1203" w:name="_Toc446607925"/>
      <w:bookmarkStart w:id="1204" w:name="_Toc446608187"/>
      <w:bookmarkStart w:id="1205" w:name="_Toc446608361"/>
      <w:bookmarkStart w:id="1206" w:name="_Toc446609077"/>
      <w:bookmarkStart w:id="1207" w:name="_Toc446609453"/>
      <w:bookmarkStart w:id="1208" w:name="_Toc446609750"/>
      <w:bookmarkStart w:id="1209" w:name="_Toc446610695"/>
      <w:bookmarkStart w:id="1210" w:name="_Toc446610838"/>
      <w:bookmarkStart w:id="1211" w:name="_Toc446671061"/>
      <w:bookmarkStart w:id="1212" w:name="_Toc446672392"/>
      <w:bookmarkStart w:id="1213" w:name="_Toc446672538"/>
      <w:bookmarkStart w:id="1214" w:name="_Toc446672685"/>
      <w:bookmarkStart w:id="1215" w:name="_Toc446673038"/>
      <w:bookmarkStart w:id="1216" w:name="_Toc446673278"/>
      <w:bookmarkStart w:id="1217" w:name="_Toc446673423"/>
      <w:bookmarkStart w:id="1218" w:name="_Toc446674062"/>
      <w:bookmarkStart w:id="1219" w:name="_Toc446674208"/>
      <w:bookmarkStart w:id="1220" w:name="_Toc446674543"/>
      <w:bookmarkStart w:id="1221" w:name="_Toc446675014"/>
      <w:bookmarkStart w:id="1222" w:name="_Toc446675286"/>
      <w:bookmarkStart w:id="1223" w:name="_Toc446675455"/>
      <w:bookmarkStart w:id="1224" w:name="_Toc446675624"/>
      <w:bookmarkStart w:id="1225" w:name="_Toc446675793"/>
      <w:bookmarkStart w:id="1226" w:name="_Toc446675961"/>
      <w:bookmarkStart w:id="1227" w:name="_Toc447019516"/>
      <w:bookmarkStart w:id="1228" w:name="_Toc447023260"/>
      <w:bookmarkStart w:id="1229" w:name="_Toc447023528"/>
      <w:bookmarkStart w:id="1230" w:name="_Toc447023789"/>
      <w:bookmarkStart w:id="1231" w:name="_Toc447024756"/>
      <w:bookmarkStart w:id="1232" w:name="_Toc447025039"/>
      <w:bookmarkStart w:id="1233" w:name="_Toc447038292"/>
      <w:bookmarkStart w:id="1234" w:name="_Toc447041571"/>
      <w:bookmarkStart w:id="1235" w:name="_Toc454984646"/>
      <w:bookmarkStart w:id="1236" w:name="_Toc454984788"/>
      <w:bookmarkStart w:id="1237" w:name="_Toc454984929"/>
      <w:bookmarkStart w:id="1238" w:name="_Toc454985070"/>
      <w:bookmarkStart w:id="1239" w:name="_Toc455062683"/>
      <w:bookmarkStart w:id="1240" w:name="_Toc455063752"/>
      <w:bookmarkStart w:id="1241" w:name="_Toc455063895"/>
      <w:bookmarkStart w:id="1242" w:name="_Toc455064035"/>
      <w:bookmarkStart w:id="1243" w:name="_Toc455064175"/>
      <w:bookmarkStart w:id="1244" w:name="_Toc457199756"/>
      <w:bookmarkStart w:id="1245" w:name="_Toc457234352"/>
      <w:bookmarkStart w:id="1246" w:name="_Toc416796861"/>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6545DEF0" w14:textId="77777777" w:rsidR="00105FAA" w:rsidRPr="00E8121B" w:rsidRDefault="00105FAA" w:rsidP="00B11035">
      <w:pPr>
        <w:pStyle w:val="Heading2"/>
        <w:keepNext w:val="0"/>
        <w:keepLines w:val="0"/>
        <w:numPr>
          <w:ilvl w:val="1"/>
          <w:numId w:val="12"/>
        </w:numPr>
        <w:spacing w:after="360" w:line="276" w:lineRule="auto"/>
        <w:jc w:val="both"/>
      </w:pPr>
      <w:bookmarkStart w:id="1247" w:name="_Toc419971751"/>
      <w:bookmarkStart w:id="1248" w:name="_Toc420053835"/>
      <w:bookmarkStart w:id="1249" w:name="_Toc420053922"/>
      <w:bookmarkStart w:id="1250" w:name="_Toc420054009"/>
      <w:bookmarkStart w:id="1251" w:name="_Toc420054097"/>
      <w:bookmarkStart w:id="1252" w:name="_Toc420054185"/>
      <w:bookmarkStart w:id="1253" w:name="_Toc420054273"/>
      <w:bookmarkStart w:id="1254" w:name="_Toc420054361"/>
      <w:bookmarkStart w:id="1255" w:name="_Toc420054449"/>
      <w:bookmarkStart w:id="1256" w:name="_Toc420054537"/>
      <w:bookmarkStart w:id="1257" w:name="_Toc420054625"/>
      <w:bookmarkStart w:id="1258" w:name="_Toc420054713"/>
      <w:bookmarkStart w:id="1259" w:name="_Toc420054800"/>
      <w:bookmarkStart w:id="1260" w:name="_Toc420054962"/>
      <w:bookmarkStart w:id="1261" w:name="_Toc420055038"/>
      <w:bookmarkStart w:id="1262" w:name="_Toc420055114"/>
      <w:bookmarkStart w:id="1263" w:name="_Toc420055191"/>
      <w:bookmarkStart w:id="1264" w:name="_Toc420056884"/>
      <w:bookmarkStart w:id="1265" w:name="_Toc420057008"/>
      <w:bookmarkStart w:id="1266" w:name="_Toc420083820"/>
      <w:bookmarkStart w:id="1267" w:name="_Toc420311164"/>
      <w:bookmarkStart w:id="1268" w:name="_Toc420317769"/>
      <w:bookmarkStart w:id="1269" w:name="_Toc420318122"/>
      <w:bookmarkStart w:id="1270" w:name="_Toc420419524"/>
      <w:bookmarkStart w:id="1271" w:name="_Toc420500811"/>
      <w:bookmarkStart w:id="1272" w:name="_Toc420501246"/>
      <w:bookmarkStart w:id="1273" w:name="_Toc420510835"/>
      <w:bookmarkStart w:id="1274" w:name="_Toc420514785"/>
      <w:bookmarkStart w:id="1275" w:name="_Toc445384059"/>
      <w:bookmarkStart w:id="1276" w:name="_Toc445816381"/>
      <w:bookmarkStart w:id="1277" w:name="_Toc445816671"/>
      <w:bookmarkStart w:id="1278" w:name="_Toc445817970"/>
      <w:bookmarkStart w:id="1279" w:name="_Toc445819649"/>
      <w:bookmarkStart w:id="1280" w:name="_Toc445819741"/>
      <w:bookmarkStart w:id="1281" w:name="_Toc445819925"/>
      <w:bookmarkStart w:id="1282" w:name="_Toc445820224"/>
      <w:bookmarkStart w:id="1283" w:name="_Toc445820929"/>
      <w:bookmarkStart w:id="1284" w:name="_Toc445821012"/>
      <w:bookmarkStart w:id="1285" w:name="_Toc445909034"/>
      <w:bookmarkStart w:id="1286" w:name="_Toc445980205"/>
      <w:bookmarkStart w:id="1287" w:name="_Toc445994666"/>
      <w:bookmarkStart w:id="1288" w:name="_Toc445994751"/>
      <w:bookmarkStart w:id="1289" w:name="_Toc445998080"/>
      <w:bookmarkStart w:id="1290" w:name="_Toc445998725"/>
      <w:bookmarkStart w:id="1291" w:name="_Toc445998829"/>
      <w:bookmarkStart w:id="1292" w:name="_Toc445998936"/>
      <w:bookmarkStart w:id="1293" w:name="_Toc446000308"/>
      <w:bookmarkStart w:id="1294" w:name="_Toc446059563"/>
      <w:bookmarkStart w:id="1295" w:name="_Toc446059805"/>
      <w:bookmarkStart w:id="1296" w:name="_Toc446405882"/>
      <w:bookmarkStart w:id="1297" w:name="_Toc446418648"/>
      <w:bookmarkStart w:id="1298" w:name="_Toc446420589"/>
      <w:bookmarkStart w:id="1299" w:name="_Toc446604072"/>
      <w:bookmarkStart w:id="1300" w:name="_Toc446604229"/>
      <w:bookmarkStart w:id="1301" w:name="_Toc446605183"/>
      <w:bookmarkStart w:id="1302" w:name="_Toc446605326"/>
      <w:bookmarkStart w:id="1303" w:name="_Toc446605455"/>
      <w:bookmarkStart w:id="1304" w:name="_Toc446605580"/>
      <w:bookmarkStart w:id="1305" w:name="_Toc446605958"/>
      <w:bookmarkStart w:id="1306" w:name="_Toc446606830"/>
      <w:bookmarkStart w:id="1307" w:name="_Toc446606961"/>
      <w:bookmarkStart w:id="1308" w:name="_Toc446607437"/>
      <w:bookmarkStart w:id="1309" w:name="_Toc446607926"/>
      <w:bookmarkStart w:id="1310" w:name="_Toc446608188"/>
      <w:bookmarkStart w:id="1311" w:name="_Toc446608362"/>
      <w:bookmarkStart w:id="1312" w:name="_Toc446609078"/>
      <w:bookmarkStart w:id="1313" w:name="_Toc446609454"/>
      <w:bookmarkStart w:id="1314" w:name="_Toc446609751"/>
      <w:bookmarkStart w:id="1315" w:name="_Toc446610696"/>
      <w:bookmarkStart w:id="1316" w:name="_Toc446610839"/>
      <w:bookmarkStart w:id="1317" w:name="_Toc446671062"/>
      <w:bookmarkStart w:id="1318" w:name="_Toc446672393"/>
      <w:bookmarkStart w:id="1319" w:name="_Toc446672539"/>
      <w:bookmarkStart w:id="1320" w:name="_Toc446672686"/>
      <w:bookmarkStart w:id="1321" w:name="_Toc446673039"/>
      <w:bookmarkStart w:id="1322" w:name="_Toc446673279"/>
      <w:bookmarkStart w:id="1323" w:name="_Toc446673424"/>
      <w:bookmarkStart w:id="1324" w:name="_Toc446674063"/>
      <w:bookmarkStart w:id="1325" w:name="_Toc446674209"/>
      <w:bookmarkStart w:id="1326" w:name="_Toc446674544"/>
      <w:bookmarkStart w:id="1327" w:name="_Toc446675015"/>
      <w:bookmarkStart w:id="1328" w:name="_Toc446675287"/>
      <w:bookmarkStart w:id="1329" w:name="_Toc446675456"/>
      <w:bookmarkStart w:id="1330" w:name="_Toc446675625"/>
      <w:bookmarkStart w:id="1331" w:name="_Toc446675794"/>
      <w:bookmarkStart w:id="1332" w:name="_Toc446675962"/>
      <w:bookmarkStart w:id="1333" w:name="_Toc447019517"/>
      <w:bookmarkStart w:id="1334" w:name="_Toc447023261"/>
      <w:bookmarkStart w:id="1335" w:name="_Toc447023529"/>
      <w:bookmarkStart w:id="1336" w:name="_Toc447023790"/>
      <w:bookmarkStart w:id="1337" w:name="_Toc447024757"/>
      <w:bookmarkStart w:id="1338" w:name="_Toc447025040"/>
      <w:bookmarkStart w:id="1339" w:name="_Toc447038293"/>
      <w:bookmarkStart w:id="1340" w:name="_Toc447041572"/>
      <w:bookmarkStart w:id="1341" w:name="_Toc454984647"/>
      <w:bookmarkStart w:id="1342" w:name="_Toc454984789"/>
      <w:bookmarkStart w:id="1343" w:name="_Toc454984930"/>
      <w:bookmarkStart w:id="1344" w:name="_Toc454985071"/>
      <w:bookmarkStart w:id="1345" w:name="_Toc455062684"/>
      <w:bookmarkStart w:id="1346" w:name="_Toc455063753"/>
      <w:bookmarkStart w:id="1347" w:name="_Toc455063896"/>
      <w:bookmarkStart w:id="1348" w:name="_Toc455064036"/>
      <w:bookmarkStart w:id="1349" w:name="_Toc455064176"/>
      <w:bookmarkStart w:id="1350" w:name="_Toc457199757"/>
      <w:bookmarkStart w:id="1351" w:name="_Toc457234353"/>
      <w:bookmarkStart w:id="1352" w:name="_Toc465073557"/>
      <w:bookmarkStart w:id="1353" w:name="_Toc505259657"/>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r w:rsidRPr="00E8121B">
        <w:t>Healthcare monitor</w:t>
      </w:r>
      <w:bookmarkEnd w:id="1352"/>
      <w:bookmarkEnd w:id="1353"/>
    </w:p>
    <w:p w14:paraId="44868AF5" w14:textId="77777777" w:rsidR="00105FAA" w:rsidRPr="00E8121B" w:rsidRDefault="00105FAA" w:rsidP="00FB2EAB">
      <w:pPr>
        <w:rPr>
          <w:noProof/>
          <w:lang w:val="en-GB"/>
        </w:rPr>
      </w:pPr>
      <w:r w:rsidRPr="00E8121B">
        <w:rPr>
          <w:noProof/>
          <w:lang w:val="en-GB"/>
        </w:rPr>
        <w:t xml:space="preserve">“My Health” application is a key component of the eWALL system and it brings major value for the COPD and ARI patients. It supports taking vital signs measurements (pulse, oxygen saturation in blood and blood pressure) by the primary users with the medical devices that are compliable with the eWALL platform. Knowing the health measurements will help both the eWALL primary users and caregivers to understand how the primary users’ health is progressing. </w:t>
      </w:r>
    </w:p>
    <w:p w14:paraId="788DB6D0" w14:textId="77777777" w:rsidR="00105FAA" w:rsidRPr="006A3919" w:rsidRDefault="00105FAA" w:rsidP="00B11035">
      <w:pPr>
        <w:pStyle w:val="Heading3"/>
        <w:numPr>
          <w:ilvl w:val="2"/>
          <w:numId w:val="12"/>
        </w:numPr>
        <w:spacing w:before="360" w:after="360" w:line="276" w:lineRule="auto"/>
        <w:jc w:val="both"/>
      </w:pPr>
      <w:bookmarkStart w:id="1354" w:name="_Toc465073558"/>
      <w:bookmarkStart w:id="1355" w:name="_Toc505259658"/>
      <w:proofErr w:type="spellStart"/>
      <w:r w:rsidRPr="006A3919">
        <w:t>Functional</w:t>
      </w:r>
      <w:proofErr w:type="spellEnd"/>
      <w:r w:rsidRPr="006A3919">
        <w:t xml:space="preserve"> </w:t>
      </w:r>
      <w:proofErr w:type="spellStart"/>
      <w:r w:rsidRPr="006A3919">
        <w:t>Description</w:t>
      </w:r>
      <w:bookmarkEnd w:id="1354"/>
      <w:bookmarkEnd w:id="1355"/>
      <w:proofErr w:type="spellEnd"/>
    </w:p>
    <w:p w14:paraId="6FAB3349" w14:textId="77777777" w:rsidR="00105FAA" w:rsidRPr="00E8121B" w:rsidRDefault="00105FAA" w:rsidP="00FB2EAB">
      <w:pPr>
        <w:rPr>
          <w:noProof/>
          <w:lang w:val="en-GB"/>
        </w:rPr>
      </w:pPr>
      <w:r w:rsidRPr="00E8121B">
        <w:rPr>
          <w:noProof/>
          <w:lang w:val="en-GB"/>
        </w:rPr>
        <w:t>My Health application is fed up with vital signs data coming from measurements that the eWALL primary users are expected take on their own.In current stage, eWALL is compliant with the Omron blood pressure monitor and the Nonin Pulse-oximeter which the primary user uses to take measurements of his/her heart rate, oxygen saturation in blood (SPO2) levels and blood pressure.</w:t>
      </w:r>
    </w:p>
    <w:p w14:paraId="15DB5CC0" w14:textId="77777777" w:rsidR="00105FAA" w:rsidRPr="006A3919" w:rsidRDefault="00105FAA" w:rsidP="00B11035">
      <w:pPr>
        <w:pStyle w:val="Heading3"/>
        <w:numPr>
          <w:ilvl w:val="2"/>
          <w:numId w:val="12"/>
        </w:numPr>
        <w:spacing w:before="360" w:after="360" w:line="276" w:lineRule="auto"/>
        <w:jc w:val="both"/>
      </w:pPr>
      <w:bookmarkStart w:id="1356" w:name="_Toc465073559"/>
      <w:bookmarkStart w:id="1357" w:name="_Toc505259659"/>
      <w:r w:rsidRPr="006A3919">
        <w:t xml:space="preserve">GUI </w:t>
      </w:r>
      <w:proofErr w:type="spellStart"/>
      <w:r w:rsidRPr="006A3919">
        <w:t>Description</w:t>
      </w:r>
      <w:bookmarkEnd w:id="1356"/>
      <w:bookmarkEnd w:id="1357"/>
      <w:proofErr w:type="spellEnd"/>
    </w:p>
    <w:p w14:paraId="1B81F483" w14:textId="77777777" w:rsidR="00105FAA" w:rsidRDefault="00105FAA" w:rsidP="00926E0B">
      <w:pPr>
        <w:jc w:val="both"/>
        <w:rPr>
          <w:noProof/>
          <w:lang w:val="en-GB"/>
        </w:rPr>
      </w:pPr>
      <w:r w:rsidRPr="00E8121B">
        <w:rPr>
          <w:noProof/>
          <w:lang w:val="en-GB"/>
        </w:rPr>
        <w:t xml:space="preserve">The GUI of My Health application supports the users to measure, store and visualize their personal vital signs data through several interactive windows. Based on a sequence of usability tests from </w:t>
      </w:r>
      <w:r w:rsidRPr="00E8121B">
        <w:rPr>
          <w:noProof/>
          <w:lang w:val="en-GB"/>
        </w:rPr>
        <w:lastRenderedPageBreak/>
        <w:t>expert and potential eWALL users, a number of changes and graphical improvements has been made to make the graphical interface consistent with the rest of the applications and well accepted by the users. The refinements were performed in cross-work package collaboration between medical and technical partners in the project.</w:t>
      </w:r>
    </w:p>
    <w:p w14:paraId="638E195C" w14:textId="7F3ACB97" w:rsidR="00105FAA" w:rsidRDefault="00105FAA" w:rsidP="00926E0B">
      <w:pPr>
        <w:jc w:val="both"/>
        <w:rPr>
          <w:noProof/>
          <w:lang w:val="en-GB"/>
        </w:rPr>
      </w:pPr>
      <w:r w:rsidRPr="00E8121B">
        <w:rPr>
          <w:noProof/>
          <w:lang w:val="en-GB"/>
        </w:rPr>
        <w:t>When the application is launched the main window of My Health appears in a book frame as shown on</w:t>
      </w:r>
      <w:r>
        <w:rPr>
          <w:noProof/>
          <w:lang w:val="en-GB"/>
        </w:rPr>
        <w:t xml:space="preserve"> </w:t>
      </w:r>
      <w:r w:rsidRPr="00E8121B">
        <w:rPr>
          <w:noProof/>
          <w:lang w:val="en-GB"/>
        </w:rPr>
        <w:fldChar w:fldCharType="begin"/>
      </w:r>
      <w:r w:rsidRPr="00E8121B">
        <w:rPr>
          <w:noProof/>
          <w:lang w:val="en-GB"/>
        </w:rPr>
        <w:instrText xml:space="preserve"> REF _Ref457285952 \h </w:instrText>
      </w:r>
      <w:r w:rsidR="00926E0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25</w:t>
      </w:r>
      <w:r w:rsidRPr="00E8121B">
        <w:rPr>
          <w:noProof/>
          <w:lang w:val="en-GB"/>
        </w:rPr>
        <w:fldChar w:fldCharType="end"/>
      </w:r>
      <w:r w:rsidRPr="00E8121B">
        <w:rPr>
          <w:noProof/>
          <w:lang w:val="en-GB"/>
        </w:rPr>
        <w:t xml:space="preserve">. The user may either start with taking a new measurement or observe the already existing ones. If no measurements have been taken today, the table will be empty. Each measurement is labeled with color to help for better understanding. </w:t>
      </w:r>
    </w:p>
    <w:p w14:paraId="5D6FBB1B" w14:textId="06A41A24" w:rsidR="00105FAA" w:rsidRDefault="00105FAA" w:rsidP="00926E0B">
      <w:pPr>
        <w:jc w:val="both"/>
        <w:rPr>
          <w:noProof/>
          <w:lang w:val="en-GB"/>
        </w:rPr>
      </w:pPr>
      <w:r w:rsidRPr="00E8121B">
        <w:rPr>
          <w:noProof/>
          <w:lang w:val="en-GB"/>
        </w:rPr>
        <w:t>In order to take the measurement the user needs to possess the compliant with eWALL medical devices. To get more information on how to take the measurement the user can choose between HEART RATE, SPO2 and BLOOD PRESSURE, as shown in</w:t>
      </w:r>
      <w:r>
        <w:rPr>
          <w:noProof/>
          <w:lang w:val="en-GB"/>
        </w:rPr>
        <w:t xml:space="preserve"> </w:t>
      </w:r>
      <w:r w:rsidRPr="00E8121B">
        <w:rPr>
          <w:noProof/>
          <w:lang w:val="en-GB"/>
        </w:rPr>
        <w:fldChar w:fldCharType="begin"/>
      </w:r>
      <w:r w:rsidRPr="00E8121B">
        <w:rPr>
          <w:noProof/>
          <w:lang w:val="en-GB"/>
        </w:rPr>
        <w:instrText xml:space="preserve"> REF _Ref457285952 \h </w:instrText>
      </w:r>
      <w:r w:rsidR="00926E0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25</w:t>
      </w:r>
      <w:r w:rsidRPr="00E8121B">
        <w:rPr>
          <w:noProof/>
          <w:lang w:val="en-GB"/>
        </w:rPr>
        <w:fldChar w:fldCharType="end"/>
      </w:r>
      <w:r w:rsidRPr="00E8121B">
        <w:rPr>
          <w:noProof/>
          <w:lang w:val="en-GB"/>
        </w:rPr>
        <w:t>-(1), and then follow the instructions that appear on the screen. The vital signs measuring instructions stand to support the independent taking of measurements by the primary user, an example is given in</w:t>
      </w:r>
      <w:r>
        <w:rPr>
          <w:noProof/>
          <w:lang w:val="en-GB"/>
        </w:rPr>
        <w:t xml:space="preserve"> </w:t>
      </w:r>
      <w:r w:rsidRPr="00E8121B">
        <w:rPr>
          <w:noProof/>
          <w:lang w:val="en-GB"/>
        </w:rPr>
        <w:fldChar w:fldCharType="begin"/>
      </w:r>
      <w:r w:rsidRPr="00E8121B">
        <w:rPr>
          <w:noProof/>
          <w:lang w:val="en-GB"/>
        </w:rPr>
        <w:instrText xml:space="preserve"> REF _Ref457286069 \h </w:instrText>
      </w:r>
      <w:r w:rsidR="00926E0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26</w:t>
      </w:r>
      <w:r w:rsidRPr="00E8121B">
        <w:rPr>
          <w:noProof/>
          <w:lang w:val="en-GB"/>
        </w:rPr>
        <w:fldChar w:fldCharType="end"/>
      </w:r>
      <w:r w:rsidRPr="00E8121B">
        <w:rPr>
          <w:noProof/>
          <w:lang w:val="en-GB"/>
        </w:rPr>
        <w:t>. If any vital signs measurement has been made the respective data is visualized given on</w:t>
      </w:r>
      <w:r>
        <w:rPr>
          <w:noProof/>
          <w:lang w:val="en-GB"/>
        </w:rPr>
        <w:t xml:space="preserve"> </w:t>
      </w:r>
      <w:r w:rsidRPr="00E8121B">
        <w:rPr>
          <w:noProof/>
          <w:lang w:val="en-GB"/>
        </w:rPr>
        <w:fldChar w:fldCharType="begin"/>
      </w:r>
      <w:r w:rsidRPr="00E8121B">
        <w:rPr>
          <w:noProof/>
          <w:lang w:val="en-GB"/>
        </w:rPr>
        <w:instrText xml:space="preserve"> REF _Ref457285952 \h </w:instrText>
      </w:r>
      <w:r w:rsidR="00926E0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25</w:t>
      </w:r>
      <w:r w:rsidRPr="00E8121B">
        <w:rPr>
          <w:noProof/>
          <w:lang w:val="en-GB"/>
        </w:rPr>
        <w:fldChar w:fldCharType="end"/>
      </w:r>
      <w:r w:rsidRPr="00E8121B">
        <w:rPr>
          <w:noProof/>
          <w:lang w:val="en-GB"/>
        </w:rPr>
        <w:t xml:space="preserve">-(3). </w:t>
      </w:r>
    </w:p>
    <w:p w14:paraId="608B8528" w14:textId="77777777" w:rsidR="00926E0B" w:rsidRDefault="00926E0B" w:rsidP="00926E0B">
      <w:pPr>
        <w:jc w:val="both"/>
        <w:rPr>
          <w:noProof/>
          <w:lang w:val="en-GB"/>
        </w:rPr>
      </w:pPr>
    </w:p>
    <w:p w14:paraId="2269EF19" w14:textId="77777777" w:rsidR="00105FAA" w:rsidRPr="00E8121B" w:rsidRDefault="00105FAA" w:rsidP="00105FAA">
      <w:pPr>
        <w:pStyle w:val="NormalWeb"/>
        <w:keepNext/>
        <w:spacing w:before="0" w:beforeAutospacing="0" w:after="0" w:afterAutospacing="0"/>
        <w:jc w:val="center"/>
        <w:rPr>
          <w:noProof/>
          <w:lang w:val="en-GB"/>
        </w:rPr>
      </w:pPr>
      <w:r w:rsidRPr="00E8121B">
        <w:rPr>
          <w:noProof/>
          <w:color w:val="000000"/>
          <w:sz w:val="22"/>
          <w:szCs w:val="22"/>
          <w:lang w:val="bg-BG" w:eastAsia="bg-BG"/>
        </w:rPr>
        <w:drawing>
          <wp:inline distT="0" distB="0" distL="0" distR="0" wp14:anchorId="6DF251EB" wp14:editId="043DA21B">
            <wp:extent cx="5044440" cy="3131820"/>
            <wp:effectExtent l="0" t="0" r="3810" b="0"/>
            <wp:docPr id="1052" name="Picture 1052" descr="https://lh3.googleusercontent.com/TUu7Bag7LHwGL4Tauz4asj3E-0T97hNiXTSk34ueGaoS1q_J5zV0Jt0YczX7zF6VCE7NUcptIE6xcaKNhzrY0cO40k1xoDHf5cob9hs755r08cxrpYU1VVKRYAx1GeTXD7g3tm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TUu7Bag7LHwGL4Tauz4asj3E-0T97hNiXTSk34ueGaoS1q_J5zV0Jt0YczX7zF6VCE7NUcptIE6xcaKNhzrY0cO40k1xoDHf5cob9hs755r08cxrpYU1VVKRYAx1GeTXD7g3tmd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4440" cy="3131820"/>
                    </a:xfrm>
                    <a:prstGeom prst="rect">
                      <a:avLst/>
                    </a:prstGeom>
                    <a:noFill/>
                    <a:ln>
                      <a:noFill/>
                    </a:ln>
                  </pic:spPr>
                </pic:pic>
              </a:graphicData>
            </a:graphic>
          </wp:inline>
        </w:drawing>
      </w:r>
    </w:p>
    <w:p w14:paraId="55066853" w14:textId="77777777" w:rsidR="00105FAA" w:rsidRDefault="00105FAA" w:rsidP="00105FAA">
      <w:pPr>
        <w:pStyle w:val="Caption"/>
        <w:rPr>
          <w:noProof/>
          <w:lang w:val="en-GB"/>
        </w:rPr>
      </w:pPr>
      <w:bookmarkStart w:id="1358" w:name="_Ref457285952"/>
      <w:bookmarkStart w:id="1359" w:name="_Ref446841750"/>
      <w:bookmarkStart w:id="1360" w:name="_Ref446841738"/>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25</w:t>
      </w:r>
      <w:r w:rsidRPr="00E8121B">
        <w:rPr>
          <w:noProof/>
          <w:lang w:val="en-GB"/>
        </w:rPr>
        <w:fldChar w:fldCharType="end"/>
      </w:r>
      <w:bookmarkEnd w:id="1358"/>
      <w:r w:rsidRPr="00E8121B">
        <w:rPr>
          <w:noProof/>
          <w:lang w:val="en-GB"/>
        </w:rPr>
        <w:t>: My Health application main window: 1-taking a measurement; 2-history overview; 3-today's measurements</w:t>
      </w:r>
      <w:bookmarkEnd w:id="1359"/>
      <w:bookmarkEnd w:id="1360"/>
    </w:p>
    <w:p w14:paraId="71DD149C" w14:textId="77777777" w:rsidR="00105FAA" w:rsidRPr="00E8121B" w:rsidRDefault="00105FAA" w:rsidP="00105FAA">
      <w:pPr>
        <w:pStyle w:val="Standard1"/>
        <w:keepNext/>
        <w:jc w:val="center"/>
        <w:rPr>
          <w:rFonts w:ascii="Times New Roman" w:hAnsi="Times New Roman" w:cs="Times New Roman"/>
          <w:noProof/>
          <w:lang w:val="en-GB"/>
        </w:rPr>
      </w:pPr>
      <w:r w:rsidRPr="00E8121B">
        <w:rPr>
          <w:rFonts w:ascii="Times New Roman" w:hAnsi="Times New Roman" w:cs="Times New Roman"/>
          <w:noProof/>
          <w:lang w:val="bg-BG" w:eastAsia="bg-BG" w:bidi="ar-SA"/>
        </w:rPr>
        <w:lastRenderedPageBreak/>
        <w:drawing>
          <wp:inline distT="0" distB="0" distL="0" distR="0" wp14:anchorId="4B80917E" wp14:editId="1E5A64A5">
            <wp:extent cx="5114290" cy="305223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8340" cy="3054647"/>
                    </a:xfrm>
                    <a:prstGeom prst="rect">
                      <a:avLst/>
                    </a:prstGeom>
                  </pic:spPr>
                </pic:pic>
              </a:graphicData>
            </a:graphic>
          </wp:inline>
        </w:drawing>
      </w:r>
    </w:p>
    <w:p w14:paraId="496CAA6B" w14:textId="77777777" w:rsidR="00105FAA" w:rsidRPr="00E8121B" w:rsidRDefault="00105FAA" w:rsidP="00105FAA">
      <w:pPr>
        <w:pStyle w:val="Caption"/>
        <w:rPr>
          <w:noProof/>
          <w:lang w:val="en-GB"/>
        </w:rPr>
      </w:pPr>
      <w:bookmarkStart w:id="1361" w:name="_Ref457286069"/>
      <w:bookmarkStart w:id="1362" w:name="_Ref446846549"/>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26</w:t>
      </w:r>
      <w:r w:rsidRPr="00E8121B">
        <w:rPr>
          <w:noProof/>
          <w:lang w:val="en-GB"/>
        </w:rPr>
        <w:fldChar w:fldCharType="end"/>
      </w:r>
      <w:bookmarkEnd w:id="1361"/>
      <w:r w:rsidRPr="00E8121B">
        <w:rPr>
          <w:noProof/>
          <w:lang w:val="en-GB"/>
        </w:rPr>
        <w:t>: Taking a blood pressure measurement instructions in My Health application</w:t>
      </w:r>
      <w:bookmarkEnd w:id="1362"/>
    </w:p>
    <w:p w14:paraId="68D2AD8D" w14:textId="77777777" w:rsidR="00105FAA" w:rsidRPr="00E8121B" w:rsidRDefault="00105FAA" w:rsidP="00105FAA">
      <w:pPr>
        <w:pStyle w:val="Caption"/>
        <w:rPr>
          <w:noProof/>
          <w:lang w:val="en-GB"/>
        </w:rPr>
      </w:pPr>
      <w:r w:rsidRPr="00E8121B">
        <w:rPr>
          <w:noProof/>
          <w:lang w:val="en-GB"/>
        </w:rPr>
        <w:t>When choosing the history preview (</w:t>
      </w:r>
      <w:r w:rsidRPr="00E8121B">
        <w:rPr>
          <w:noProof/>
          <w:lang w:val="en-GB"/>
        </w:rPr>
        <w:fldChar w:fldCharType="begin"/>
      </w:r>
      <w:r w:rsidRPr="00E8121B">
        <w:rPr>
          <w:noProof/>
          <w:lang w:val="en-GB"/>
        </w:rPr>
        <w:instrText xml:space="preserve"> REF _Ref457285952 \h  \* MERGEFORMAT </w:instrText>
      </w:r>
      <w:r w:rsidRPr="00E8121B">
        <w:rPr>
          <w:noProof/>
          <w:lang w:val="en-GB"/>
        </w:rPr>
      </w:r>
      <w:r w:rsidRPr="00E8121B">
        <w:rPr>
          <w:noProof/>
          <w:lang w:val="en-GB"/>
        </w:rPr>
        <w:fldChar w:fldCharType="separate"/>
      </w:r>
      <w:r w:rsidRPr="002A5EE6">
        <w:rPr>
          <w:noProof/>
          <w:lang w:val="en-GB"/>
        </w:rPr>
        <w:t>Figure 25</w:t>
      </w:r>
      <w:r w:rsidRPr="00E8121B">
        <w:rPr>
          <w:noProof/>
          <w:lang w:val="en-GB"/>
        </w:rPr>
        <w:fldChar w:fldCharType="end"/>
      </w:r>
      <w:r w:rsidRPr="00E8121B">
        <w:rPr>
          <w:noProof/>
          <w:lang w:val="en-GB"/>
        </w:rPr>
        <w:t>-(2)), the user has access to the history of previous measurements for the DAY, WEEK and MONTH.</w:t>
      </w:r>
    </w:p>
    <w:p w14:paraId="763C4841" w14:textId="77777777" w:rsidR="00FB2EAB" w:rsidRDefault="00FB2EAB" w:rsidP="00105FAA">
      <w:pPr>
        <w:pStyle w:val="NormalWeb"/>
        <w:spacing w:before="0" w:beforeAutospacing="0" w:after="360" w:afterAutospacing="0"/>
        <w:jc w:val="both"/>
        <w:rPr>
          <w:noProof/>
          <w:color w:val="000000"/>
          <w:lang w:val="en-GB"/>
        </w:rPr>
      </w:pPr>
    </w:p>
    <w:p w14:paraId="7558DC87" w14:textId="77777777" w:rsidR="00105FAA" w:rsidRPr="00E8121B" w:rsidRDefault="00105FAA" w:rsidP="00FB2EAB">
      <w:pPr>
        <w:rPr>
          <w:noProof/>
          <w:lang w:val="en-GB"/>
        </w:rPr>
      </w:pPr>
      <w:r w:rsidRPr="00E8121B">
        <w:rPr>
          <w:noProof/>
          <w:lang w:val="en-GB"/>
        </w:rPr>
        <w:t xml:space="preserve">“This Week” button, is for getting a list of this week’s measurements. “No measurements” and “future days” will not have any information, so the user will see gray empty places in the table. </w:t>
      </w:r>
    </w:p>
    <w:p w14:paraId="6D110CDE" w14:textId="77777777" w:rsidR="00105FAA" w:rsidRPr="00E8121B" w:rsidRDefault="00105FAA" w:rsidP="00105FAA">
      <w:pPr>
        <w:jc w:val="center"/>
        <w:rPr>
          <w:noProof/>
          <w:highlight w:val="yellow"/>
          <w:lang w:val="en-GB"/>
        </w:rPr>
      </w:pPr>
      <w:r w:rsidRPr="00E8121B">
        <w:rPr>
          <w:noProof/>
          <w:color w:val="000000"/>
          <w:highlight w:val="yellow"/>
          <w:lang w:val="bg-BG" w:eastAsia="bg-BG"/>
        </w:rPr>
        <w:drawing>
          <wp:inline distT="0" distB="0" distL="0" distR="0" wp14:anchorId="0CD3C791" wp14:editId="339BACF0">
            <wp:extent cx="4391891" cy="3207328"/>
            <wp:effectExtent l="0" t="0" r="8890" b="0"/>
            <wp:docPr id="672" name="Picture 672" descr="https://lh3.googleusercontent.com/R7hWb6vKV5yTyN4Y279mibDBqwqTnzKlqy4QSjGFPtpQGk_BAIeG5QbNy-IOxqWDJT7gfRh0hi3K1BywV0RK8QRhPYCGkCFXTeMsFfzVkVohfVgTxPQJ0b1QhiTUduUhdS_dyM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R7hWb6vKV5yTyN4Y279mibDBqwqTnzKlqy4QSjGFPtpQGk_BAIeG5QbNy-IOxqWDJT7gfRh0hi3K1BywV0RK8QRhPYCGkCFXTeMsFfzVkVohfVgTxPQJ0b1QhiTUduUhdS_dyMu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6271" t="1037" r="9803" b="3044"/>
                    <a:stretch/>
                  </pic:blipFill>
                  <pic:spPr bwMode="auto">
                    <a:xfrm>
                      <a:off x="0" y="0"/>
                      <a:ext cx="4393845" cy="3208755"/>
                    </a:xfrm>
                    <a:prstGeom prst="rect">
                      <a:avLst/>
                    </a:prstGeom>
                    <a:noFill/>
                    <a:ln>
                      <a:noFill/>
                    </a:ln>
                    <a:extLst>
                      <a:ext uri="{53640926-AAD7-44D8-BBD7-CCE9431645EC}">
                        <a14:shadowObscured xmlns:a14="http://schemas.microsoft.com/office/drawing/2010/main"/>
                      </a:ext>
                    </a:extLst>
                  </pic:spPr>
                </pic:pic>
              </a:graphicData>
            </a:graphic>
          </wp:inline>
        </w:drawing>
      </w:r>
    </w:p>
    <w:p w14:paraId="42279B28" w14:textId="77777777" w:rsidR="00105FAA" w:rsidRPr="00E8121B" w:rsidRDefault="00105FAA" w:rsidP="00105FAA">
      <w:pPr>
        <w:pStyle w:val="Caption"/>
        <w:rPr>
          <w:noProof/>
          <w:lang w:val="en-GB"/>
        </w:rPr>
      </w:pPr>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27</w:t>
      </w:r>
      <w:r w:rsidRPr="00E8121B">
        <w:rPr>
          <w:noProof/>
          <w:lang w:val="en-GB"/>
        </w:rPr>
        <w:fldChar w:fldCharType="end"/>
      </w:r>
      <w:r w:rsidRPr="00E8121B">
        <w:rPr>
          <w:noProof/>
          <w:lang w:val="en-GB"/>
        </w:rPr>
        <w:t>: A week vital signs measurements history overview</w:t>
      </w:r>
    </w:p>
    <w:p w14:paraId="01ACD449" w14:textId="77777777" w:rsidR="00FB2EAB" w:rsidRDefault="00FB2EAB" w:rsidP="00FB2EAB">
      <w:pPr>
        <w:rPr>
          <w:noProof/>
          <w:lang w:val="en-GB"/>
        </w:rPr>
      </w:pPr>
    </w:p>
    <w:p w14:paraId="047826C6" w14:textId="77777777" w:rsidR="00105FAA" w:rsidRPr="00E8121B" w:rsidRDefault="00105FAA" w:rsidP="00FB2EAB">
      <w:pPr>
        <w:rPr>
          <w:noProof/>
          <w:lang w:val="en-GB"/>
        </w:rPr>
      </w:pPr>
      <w:r w:rsidRPr="00E8121B">
        <w:rPr>
          <w:noProof/>
          <w:lang w:val="en-GB"/>
        </w:rPr>
        <w:t>“This Month” is for getting a list of the month's measurements. Empty parts of the table means the measurements were not taken at the respective time frame.</w:t>
      </w:r>
    </w:p>
    <w:p w14:paraId="10743A39" w14:textId="77777777" w:rsidR="00105FAA" w:rsidRPr="00E8121B" w:rsidRDefault="00105FAA" w:rsidP="00105FAA">
      <w:pPr>
        <w:pStyle w:val="NormalWeb"/>
        <w:keepNext/>
        <w:spacing w:before="0" w:beforeAutospacing="0" w:after="0" w:afterAutospacing="0"/>
        <w:jc w:val="center"/>
        <w:rPr>
          <w:noProof/>
          <w:highlight w:val="yellow"/>
          <w:lang w:val="en-GB"/>
        </w:rPr>
      </w:pPr>
      <w:r w:rsidRPr="00E8121B">
        <w:rPr>
          <w:noProof/>
          <w:color w:val="000000"/>
          <w:sz w:val="22"/>
          <w:szCs w:val="22"/>
          <w:highlight w:val="yellow"/>
          <w:lang w:val="bg-BG" w:eastAsia="bg-BG"/>
        </w:rPr>
        <w:lastRenderedPageBreak/>
        <w:drawing>
          <wp:inline distT="0" distB="0" distL="0" distR="0" wp14:anchorId="764653EB" wp14:editId="030E4B52">
            <wp:extent cx="4384964" cy="3214254"/>
            <wp:effectExtent l="0" t="0" r="0" b="5715"/>
            <wp:docPr id="673" name="Picture 673" descr="https://lh5.googleusercontent.com/uuqmDYZOWE1nDnoI6_RvPU7_V7aSpHzEWGmlWG-XC8ufncTT8j8yh9TG60HuqWmAuUUBtyZmkOZciGR2Z-5mDNuyBUr14AXt7pViYiT-DMLcsGlTzXQauCqrRFqdDHSZ9l7ei0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uuqmDYZOWE1nDnoI6_RvPU7_V7aSpHzEWGmlWG-XC8ufncTT8j8yh9TG60HuqWmAuUUBtyZmkOZciGR2Z-5mDNuyBUr14AXt7pViYiT-DMLcsGlTzXQauCqrRFqdDHSZ9l7ei0H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6340" t="1243" r="9872" b="2657"/>
                    <a:stretch/>
                  </pic:blipFill>
                  <pic:spPr bwMode="auto">
                    <a:xfrm>
                      <a:off x="0" y="0"/>
                      <a:ext cx="4385616" cy="3214732"/>
                    </a:xfrm>
                    <a:prstGeom prst="rect">
                      <a:avLst/>
                    </a:prstGeom>
                    <a:noFill/>
                    <a:ln>
                      <a:noFill/>
                    </a:ln>
                    <a:extLst>
                      <a:ext uri="{53640926-AAD7-44D8-BBD7-CCE9431645EC}">
                        <a14:shadowObscured xmlns:a14="http://schemas.microsoft.com/office/drawing/2010/main"/>
                      </a:ext>
                    </a:extLst>
                  </pic:spPr>
                </pic:pic>
              </a:graphicData>
            </a:graphic>
          </wp:inline>
        </w:drawing>
      </w:r>
    </w:p>
    <w:p w14:paraId="55EA4A56" w14:textId="77777777" w:rsidR="00105FAA" w:rsidRPr="00E8121B" w:rsidRDefault="00105FAA" w:rsidP="00105FAA">
      <w:pPr>
        <w:pStyle w:val="Caption"/>
        <w:rPr>
          <w:noProof/>
          <w:lang w:val="en-GB"/>
        </w:rPr>
      </w:pPr>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28</w:t>
      </w:r>
      <w:r w:rsidRPr="00E8121B">
        <w:rPr>
          <w:noProof/>
          <w:lang w:val="en-GB"/>
        </w:rPr>
        <w:fldChar w:fldCharType="end"/>
      </w:r>
      <w:r w:rsidRPr="00E8121B">
        <w:rPr>
          <w:noProof/>
          <w:lang w:val="en-GB"/>
        </w:rPr>
        <w:t>: A week vital signs measurements history overview</w:t>
      </w:r>
    </w:p>
    <w:p w14:paraId="1832B6D6" w14:textId="77777777" w:rsidR="00105FAA" w:rsidRPr="006A3919" w:rsidRDefault="00105FAA" w:rsidP="00B11035">
      <w:pPr>
        <w:pStyle w:val="Heading2"/>
        <w:keepNext w:val="0"/>
        <w:keepLines w:val="0"/>
        <w:numPr>
          <w:ilvl w:val="1"/>
          <w:numId w:val="12"/>
        </w:numPr>
        <w:spacing w:after="360" w:line="276" w:lineRule="auto"/>
        <w:jc w:val="both"/>
      </w:pPr>
      <w:bookmarkStart w:id="1363" w:name="_Toc465073560"/>
      <w:bookmarkStart w:id="1364" w:name="_Toc505259660"/>
      <w:r w:rsidRPr="006A3919">
        <w:t>Physical Trainer</w:t>
      </w:r>
      <w:bookmarkEnd w:id="1363"/>
      <w:bookmarkEnd w:id="1364"/>
    </w:p>
    <w:p w14:paraId="6C9CF14D" w14:textId="77777777" w:rsidR="00105FAA" w:rsidRPr="00E8121B" w:rsidRDefault="00105FAA" w:rsidP="00FB2EAB">
      <w:pPr>
        <w:rPr>
          <w:noProof/>
          <w:lang w:val="en-GB"/>
        </w:rPr>
      </w:pPr>
      <w:r w:rsidRPr="00E8121B">
        <w:rPr>
          <w:noProof/>
          <w:lang w:val="en-GB"/>
        </w:rPr>
        <w:t>This application aims to keep the eWALL primary users physically fit by offering personalized video exercise routines which the user should follow. This version of the video exercise trainer does not require wearing any sensors, in order to perform the exercise, but the user is being suggested to make sure she is wearing her activity sensor, in order to monitor the activity of the user.</w:t>
      </w:r>
    </w:p>
    <w:p w14:paraId="5BE214B3" w14:textId="77777777" w:rsidR="00105FAA" w:rsidRPr="006A3919" w:rsidRDefault="00105FAA" w:rsidP="00B11035">
      <w:pPr>
        <w:pStyle w:val="Heading3"/>
        <w:numPr>
          <w:ilvl w:val="2"/>
          <w:numId w:val="12"/>
        </w:numPr>
        <w:spacing w:before="360" w:after="360" w:line="276" w:lineRule="auto"/>
        <w:jc w:val="both"/>
      </w:pPr>
      <w:bookmarkStart w:id="1365" w:name="_Toc465073561"/>
      <w:bookmarkStart w:id="1366" w:name="_Toc505259661"/>
      <w:proofErr w:type="spellStart"/>
      <w:r w:rsidRPr="006A3919">
        <w:t>Background</w:t>
      </w:r>
      <w:bookmarkEnd w:id="1365"/>
      <w:bookmarkEnd w:id="1366"/>
      <w:proofErr w:type="spellEnd"/>
    </w:p>
    <w:p w14:paraId="0B410F71" w14:textId="77777777" w:rsidR="00105FAA" w:rsidRPr="00E8121B" w:rsidRDefault="00105FAA" w:rsidP="00FB2EAB">
      <w:pPr>
        <w:jc w:val="both"/>
        <w:rPr>
          <w:noProof/>
          <w:lang w:val="en-GB"/>
        </w:rPr>
      </w:pPr>
      <w:r w:rsidRPr="00E8121B">
        <w:rPr>
          <w:noProof/>
          <w:lang w:val="en-GB"/>
        </w:rPr>
        <w:t>Preserving the ability to perform functional movements, such as walking or climbing a set of chairs, is very important to perform daily activities independently, such as households or grocery shopping. Such functional movements are conditioned by four types of physical performance: endurance, strength, balance and flexibility. Endurance concerns the ability to, for example, walk 400 meters without the need to stop and it is trained by keeping an active lifestyle. Within eWall, endurance is trained with My Activity Application. Strength, balance and flexibility are trained within the Physical Trainer Application.</w:t>
      </w:r>
    </w:p>
    <w:p w14:paraId="59FA118E" w14:textId="77777777" w:rsidR="00105FAA" w:rsidRPr="00E8121B" w:rsidRDefault="00105FAA" w:rsidP="00FB2EAB">
      <w:pPr>
        <w:jc w:val="both"/>
        <w:rPr>
          <w:noProof/>
          <w:lang w:val="en-GB"/>
        </w:rPr>
      </w:pPr>
      <w:r w:rsidRPr="00E8121B">
        <w:rPr>
          <w:noProof/>
          <w:lang w:val="en-GB"/>
        </w:rPr>
        <w:t xml:space="preserve">The Physical Trainer Application aims to keep the eWALL primary users physically fit by offering personalized video exercise routines. It comprises a dataset of 60 video recordings of different exercises which are guided and recorded by a gero-physiotherapist. The set of videos is based on the Otago Exercise Programme (OEP), a validated program designed for older adults to prevent falls by training specifically strength and flexibility. For a systematic review on the impact of the OEP in fall prevention please refer to </w:t>
      </w:r>
      <w:sdt>
        <w:sdtPr>
          <w:rPr>
            <w:noProof/>
            <w:lang w:val="en-GB"/>
          </w:rPr>
          <w:id w:val="262040529"/>
          <w:citation/>
        </w:sdtPr>
        <w:sdtEndPr/>
        <w:sdtContent>
          <w:r w:rsidRPr="00E8121B">
            <w:rPr>
              <w:noProof/>
              <w:lang w:val="en-GB"/>
            </w:rPr>
            <w:fldChar w:fldCharType="begin"/>
          </w:r>
          <w:r w:rsidRPr="00E8121B">
            <w:rPr>
              <w:noProof/>
              <w:lang w:val="en-GB"/>
            </w:rPr>
            <w:instrText xml:space="preserve"> CITATION Tho10 \l 1033 </w:instrText>
          </w:r>
          <w:r w:rsidRPr="00E8121B">
            <w:rPr>
              <w:noProof/>
              <w:lang w:val="en-GB"/>
            </w:rPr>
            <w:fldChar w:fldCharType="separate"/>
          </w:r>
          <w:r w:rsidRPr="002A5EE6">
            <w:rPr>
              <w:noProof/>
              <w:lang w:val="en-GB"/>
            </w:rPr>
            <w:t>[26]</w:t>
          </w:r>
          <w:r w:rsidRPr="00E8121B">
            <w:rPr>
              <w:noProof/>
              <w:lang w:val="en-GB"/>
            </w:rPr>
            <w:fldChar w:fldCharType="end"/>
          </w:r>
        </w:sdtContent>
      </w:sdt>
      <w:r w:rsidRPr="00E8121B">
        <w:rPr>
          <w:noProof/>
          <w:lang w:val="en-GB"/>
        </w:rPr>
        <w:t>.</w:t>
      </w:r>
    </w:p>
    <w:p w14:paraId="69805491" w14:textId="77777777" w:rsidR="00105FAA" w:rsidRPr="00E8121B" w:rsidRDefault="00105FAA" w:rsidP="00FB2EAB">
      <w:pPr>
        <w:jc w:val="both"/>
        <w:rPr>
          <w:noProof/>
          <w:lang w:val="en-GB"/>
        </w:rPr>
      </w:pPr>
      <w:r w:rsidRPr="00E8121B">
        <w:rPr>
          <w:noProof/>
          <w:lang w:val="en-GB"/>
        </w:rPr>
        <w:t>Each training session lasts about 30 minutes, consisting of (1) a 5-minute warming-up, (2) a main phase of exercises, and (3) a 5-minute cooling down. The user rates his/her enjoyment and perceived difficulty related of an exercise after each exerc</w:t>
      </w:r>
      <w:r w:rsidRPr="00FB2EAB">
        <w:t>i</w:t>
      </w:r>
      <w:r w:rsidRPr="00E8121B">
        <w:rPr>
          <w:noProof/>
          <w:lang w:val="en-GB"/>
        </w:rPr>
        <w:t xml:space="preserve">se of the main phase. The selection of exercises for each training session is based on previous ratings of the user. </w:t>
      </w:r>
    </w:p>
    <w:p w14:paraId="7B3932A9" w14:textId="77777777" w:rsidR="00105FAA" w:rsidRPr="00481C1C" w:rsidRDefault="00105FAA" w:rsidP="00B11035">
      <w:pPr>
        <w:pStyle w:val="Heading4"/>
        <w:numPr>
          <w:ilvl w:val="3"/>
          <w:numId w:val="12"/>
        </w:numPr>
        <w:spacing w:before="360" w:after="240" w:line="276" w:lineRule="auto"/>
        <w:jc w:val="both"/>
      </w:pPr>
      <w:proofErr w:type="spellStart"/>
      <w:r w:rsidRPr="00481C1C">
        <w:lastRenderedPageBreak/>
        <w:t>Added</w:t>
      </w:r>
      <w:proofErr w:type="spellEnd"/>
      <w:r w:rsidRPr="00481C1C">
        <w:t xml:space="preserve"> </w:t>
      </w:r>
      <w:proofErr w:type="spellStart"/>
      <w:r w:rsidRPr="00481C1C">
        <w:t>value</w:t>
      </w:r>
      <w:proofErr w:type="spellEnd"/>
      <w:r w:rsidRPr="00481C1C">
        <w:t xml:space="preserve"> </w:t>
      </w:r>
      <w:proofErr w:type="spellStart"/>
      <w:r w:rsidRPr="00481C1C">
        <w:t>for</w:t>
      </w:r>
      <w:proofErr w:type="spellEnd"/>
      <w:r w:rsidRPr="00481C1C">
        <w:t xml:space="preserve"> ARI</w:t>
      </w:r>
    </w:p>
    <w:p w14:paraId="5C59847D" w14:textId="77777777" w:rsidR="00105FAA" w:rsidRPr="00E8121B" w:rsidRDefault="00105FAA" w:rsidP="00FB2EAB">
      <w:pPr>
        <w:jc w:val="both"/>
        <w:rPr>
          <w:noProof/>
          <w:lang w:val="en-GB"/>
        </w:rPr>
      </w:pPr>
      <w:r w:rsidRPr="00E8121B">
        <w:rPr>
          <w:noProof/>
          <w:lang w:val="en-GB"/>
        </w:rPr>
        <w:t>Physical exercise interventions have shown being beneficial for older adults in supporting activities of daily living and delaying functional decline. For reviews on the results of such interventions please refer to</w:t>
      </w:r>
      <w:r>
        <w:rPr>
          <w:noProof/>
          <w:lang w:val="en-GB"/>
        </w:rPr>
        <w:t xml:space="preserve"> </w:t>
      </w:r>
      <w:sdt>
        <w:sdtPr>
          <w:rPr>
            <w:noProof/>
            <w:lang w:val="en-GB"/>
          </w:rPr>
          <w:id w:val="2012937938"/>
          <w:citation/>
        </w:sdtPr>
        <w:sdtEndPr/>
        <w:sdtContent>
          <w:r w:rsidRPr="00E8121B">
            <w:rPr>
              <w:noProof/>
              <w:lang w:val="en-GB"/>
            </w:rPr>
            <w:fldChar w:fldCharType="begin"/>
          </w:r>
          <w:r w:rsidRPr="00E8121B">
            <w:rPr>
              <w:noProof/>
              <w:lang w:val="en-GB"/>
            </w:rPr>
            <w:instrText xml:space="preserve"> CITATION Ger13 \l 1033 </w:instrText>
          </w:r>
          <w:r w:rsidRPr="00E8121B">
            <w:rPr>
              <w:noProof/>
              <w:lang w:val="en-GB"/>
            </w:rPr>
            <w:fldChar w:fldCharType="separate"/>
          </w:r>
          <w:r w:rsidRPr="002A5EE6">
            <w:rPr>
              <w:noProof/>
              <w:lang w:val="en-GB"/>
            </w:rPr>
            <w:t>[27]</w:t>
          </w:r>
          <w:r w:rsidRPr="00E8121B">
            <w:rPr>
              <w:noProof/>
              <w:lang w:val="en-GB"/>
            </w:rPr>
            <w:fldChar w:fldCharType="end"/>
          </w:r>
        </w:sdtContent>
      </w:sdt>
      <w:r w:rsidRPr="00E8121B">
        <w:rPr>
          <w:noProof/>
          <w:lang w:val="en-GB"/>
        </w:rPr>
        <w:t>. The added value of the Physical Trainer Application for the general older population is to provide training of strength, balance and flexibility in order to support independence on activities of daily living and prevent falls. This value is clearly shared with the MCI and COPD elder patients.</w:t>
      </w:r>
    </w:p>
    <w:p w14:paraId="713C9C6E" w14:textId="77777777" w:rsidR="00105FAA" w:rsidRPr="00481C1C" w:rsidRDefault="00105FAA" w:rsidP="00B11035">
      <w:pPr>
        <w:pStyle w:val="Heading4"/>
        <w:numPr>
          <w:ilvl w:val="3"/>
          <w:numId w:val="12"/>
        </w:numPr>
        <w:spacing w:before="360" w:after="240" w:line="276" w:lineRule="auto"/>
        <w:jc w:val="both"/>
      </w:pPr>
      <w:proofErr w:type="spellStart"/>
      <w:r w:rsidRPr="00481C1C">
        <w:t>Added</w:t>
      </w:r>
      <w:proofErr w:type="spellEnd"/>
      <w:r w:rsidRPr="00481C1C">
        <w:t xml:space="preserve"> </w:t>
      </w:r>
      <w:proofErr w:type="spellStart"/>
      <w:r w:rsidRPr="00481C1C">
        <w:t>value</w:t>
      </w:r>
      <w:proofErr w:type="spellEnd"/>
      <w:r w:rsidRPr="00481C1C">
        <w:t xml:space="preserve"> </w:t>
      </w:r>
      <w:proofErr w:type="spellStart"/>
      <w:r w:rsidRPr="00481C1C">
        <w:t>for</w:t>
      </w:r>
      <w:proofErr w:type="spellEnd"/>
      <w:r w:rsidRPr="00481C1C">
        <w:t xml:space="preserve"> MCI</w:t>
      </w:r>
    </w:p>
    <w:p w14:paraId="3D4A0CD1" w14:textId="77777777" w:rsidR="00105FAA" w:rsidRPr="00E8121B" w:rsidRDefault="00105FAA" w:rsidP="00FB2EAB">
      <w:pPr>
        <w:jc w:val="both"/>
        <w:rPr>
          <w:noProof/>
          <w:lang w:val="en-GB"/>
        </w:rPr>
      </w:pPr>
      <w:r w:rsidRPr="00E8121B">
        <w:rPr>
          <w:noProof/>
          <w:lang w:val="en-GB"/>
        </w:rPr>
        <w:t>The literature suggests that physical activity reduces the risk of dementia in mild cognitive impairment patients</w:t>
      </w:r>
      <w:r>
        <w:rPr>
          <w:noProof/>
          <w:lang w:val="en-GB"/>
        </w:rPr>
        <w:t xml:space="preserve"> </w:t>
      </w:r>
      <w:sdt>
        <w:sdtPr>
          <w:rPr>
            <w:noProof/>
            <w:lang w:val="en-GB"/>
          </w:rPr>
          <w:id w:val="2005238617"/>
          <w:citation/>
        </w:sdtPr>
        <w:sdtEndPr/>
        <w:sdtContent>
          <w:r w:rsidRPr="00E8121B">
            <w:rPr>
              <w:noProof/>
              <w:lang w:val="en-GB"/>
            </w:rPr>
            <w:fldChar w:fldCharType="begin"/>
          </w:r>
          <w:r w:rsidRPr="00E8121B">
            <w:rPr>
              <w:noProof/>
              <w:lang w:val="en-GB"/>
            </w:rPr>
            <w:instrText xml:space="preserve"> CITATION Bak10 \l 1033 </w:instrText>
          </w:r>
          <w:r w:rsidRPr="00E8121B">
            <w:rPr>
              <w:noProof/>
              <w:lang w:val="en-GB"/>
            </w:rPr>
            <w:fldChar w:fldCharType="separate"/>
          </w:r>
          <w:r w:rsidRPr="002A5EE6">
            <w:rPr>
              <w:noProof/>
              <w:lang w:val="en-GB"/>
            </w:rPr>
            <w:t>[28]</w:t>
          </w:r>
          <w:r w:rsidRPr="00E8121B">
            <w:rPr>
              <w:noProof/>
              <w:lang w:val="en-GB"/>
            </w:rPr>
            <w:fldChar w:fldCharType="end"/>
          </w:r>
        </w:sdtContent>
      </w:sdt>
      <w:r w:rsidRPr="00E8121B">
        <w:rPr>
          <w:noProof/>
          <w:lang w:val="en-GB"/>
        </w:rPr>
        <w:t>. Therefore, it is of utmost importance to this target group to achieve or maintain an active lifestyle despite of their disease. When the cognitive impairment worsens, patients might start fearing to leave their homes, leading to a decrease of physical activity. A home-based physical activity intervention, as the Physical Activity Trainer, is likely to support these patients keeping their balance, strength and flexibility and therefore avoiding muscle atrophy. Previous studies suggested that people with memory complaints, inclusive MCI, can successfully participate in home based programs to promote physical activity</w:t>
      </w:r>
      <w:r>
        <w:rPr>
          <w:noProof/>
          <w:lang w:val="en-GB"/>
        </w:rPr>
        <w:t xml:space="preserve"> </w:t>
      </w:r>
      <w:sdt>
        <w:sdtPr>
          <w:rPr>
            <w:noProof/>
            <w:lang w:val="en-GB"/>
          </w:rPr>
          <w:id w:val="-1092154461"/>
          <w:citation/>
        </w:sdtPr>
        <w:sdtEndPr/>
        <w:sdtContent>
          <w:r w:rsidRPr="00E8121B">
            <w:rPr>
              <w:noProof/>
              <w:lang w:val="en-GB"/>
            </w:rPr>
            <w:fldChar w:fldCharType="begin"/>
          </w:r>
          <w:r w:rsidRPr="00E8121B">
            <w:rPr>
              <w:noProof/>
              <w:lang w:val="en-GB"/>
            </w:rPr>
            <w:instrText xml:space="preserve"> CITATION Cox13 \l 1033 </w:instrText>
          </w:r>
          <w:r w:rsidRPr="00E8121B">
            <w:rPr>
              <w:noProof/>
              <w:lang w:val="en-GB"/>
            </w:rPr>
            <w:fldChar w:fldCharType="separate"/>
          </w:r>
          <w:r w:rsidRPr="002A5EE6">
            <w:rPr>
              <w:noProof/>
              <w:lang w:val="en-GB"/>
            </w:rPr>
            <w:t>[29]</w:t>
          </w:r>
          <w:r w:rsidRPr="00E8121B">
            <w:rPr>
              <w:noProof/>
              <w:lang w:val="en-GB"/>
            </w:rPr>
            <w:fldChar w:fldCharType="end"/>
          </w:r>
        </w:sdtContent>
      </w:sdt>
      <w:r w:rsidRPr="00E8121B">
        <w:rPr>
          <w:noProof/>
          <w:lang w:val="en-GB"/>
        </w:rPr>
        <w:t>.</w:t>
      </w:r>
    </w:p>
    <w:p w14:paraId="5CDA7448" w14:textId="77777777" w:rsidR="00105FAA" w:rsidRPr="00481C1C" w:rsidRDefault="00105FAA" w:rsidP="00B11035">
      <w:pPr>
        <w:pStyle w:val="Heading4"/>
        <w:numPr>
          <w:ilvl w:val="3"/>
          <w:numId w:val="12"/>
        </w:numPr>
        <w:spacing w:before="360" w:after="240" w:line="276" w:lineRule="auto"/>
        <w:jc w:val="both"/>
      </w:pPr>
      <w:proofErr w:type="spellStart"/>
      <w:r w:rsidRPr="00481C1C">
        <w:t>Added</w:t>
      </w:r>
      <w:proofErr w:type="spellEnd"/>
      <w:r w:rsidRPr="00481C1C">
        <w:t xml:space="preserve"> </w:t>
      </w:r>
      <w:proofErr w:type="spellStart"/>
      <w:r w:rsidRPr="00481C1C">
        <w:t>value</w:t>
      </w:r>
      <w:proofErr w:type="spellEnd"/>
      <w:r w:rsidRPr="00481C1C">
        <w:t xml:space="preserve"> </w:t>
      </w:r>
      <w:proofErr w:type="spellStart"/>
      <w:r w:rsidRPr="00481C1C">
        <w:t>for</w:t>
      </w:r>
      <w:proofErr w:type="spellEnd"/>
      <w:r w:rsidRPr="00481C1C">
        <w:t xml:space="preserve"> COPD</w:t>
      </w:r>
    </w:p>
    <w:p w14:paraId="43ABDD80" w14:textId="77777777" w:rsidR="00105FAA" w:rsidRPr="00E8121B" w:rsidRDefault="00105FAA" w:rsidP="00FB2EAB">
      <w:pPr>
        <w:jc w:val="both"/>
        <w:rPr>
          <w:noProof/>
          <w:lang w:val="en-GB"/>
        </w:rPr>
      </w:pPr>
      <w:r w:rsidRPr="00E8121B">
        <w:rPr>
          <w:noProof/>
          <w:lang w:val="en-GB"/>
        </w:rPr>
        <w:t>Physical activity levels of COPD patients are considerably lower than those of healthy individuals</w:t>
      </w:r>
      <w:sdt>
        <w:sdtPr>
          <w:rPr>
            <w:noProof/>
            <w:lang w:val="en-GB"/>
          </w:rPr>
          <w:id w:val="-1409601209"/>
          <w:citation/>
        </w:sdtPr>
        <w:sdtEndPr/>
        <w:sdtContent>
          <w:r w:rsidRPr="00E8121B">
            <w:rPr>
              <w:noProof/>
              <w:lang w:val="en-GB"/>
            </w:rPr>
            <w:fldChar w:fldCharType="begin"/>
          </w:r>
          <w:r w:rsidRPr="00E8121B">
            <w:rPr>
              <w:noProof/>
              <w:lang w:val="en-GB"/>
            </w:rPr>
            <w:instrText xml:space="preserve"> CITATION Vor11 \l 1033 </w:instrText>
          </w:r>
          <w:r w:rsidRPr="00E8121B">
            <w:rPr>
              <w:noProof/>
              <w:lang w:val="en-GB"/>
            </w:rPr>
            <w:fldChar w:fldCharType="separate"/>
          </w:r>
          <w:r>
            <w:rPr>
              <w:noProof/>
              <w:lang w:val="en-GB"/>
            </w:rPr>
            <w:t xml:space="preserve"> </w:t>
          </w:r>
          <w:r w:rsidRPr="002A5EE6">
            <w:rPr>
              <w:noProof/>
              <w:lang w:val="en-GB"/>
            </w:rPr>
            <w:t>[30]</w:t>
          </w:r>
          <w:r w:rsidRPr="00E8121B">
            <w:rPr>
              <w:noProof/>
              <w:lang w:val="en-GB"/>
            </w:rPr>
            <w:fldChar w:fldCharType="end"/>
          </w:r>
        </w:sdtContent>
      </w:sdt>
      <w:r w:rsidRPr="00E8121B">
        <w:rPr>
          <w:noProof/>
          <w:lang w:val="en-GB"/>
        </w:rPr>
        <w:t xml:space="preserve">. Moreover, as the condition worsens, patients tend to become less active, what makes them fear to exercise, worsens the disease and enters in a vicious cycle </w:t>
      </w:r>
      <w:sdt>
        <w:sdtPr>
          <w:rPr>
            <w:noProof/>
            <w:lang w:val="en-GB"/>
          </w:rPr>
          <w:id w:val="-589169370"/>
          <w:citation/>
        </w:sdtPr>
        <w:sdtEndPr/>
        <w:sdtContent>
          <w:r w:rsidRPr="00E8121B">
            <w:rPr>
              <w:noProof/>
              <w:lang w:val="en-GB"/>
            </w:rPr>
            <w:fldChar w:fldCharType="begin"/>
          </w:r>
          <w:r w:rsidRPr="00E8121B">
            <w:rPr>
              <w:noProof/>
              <w:lang w:val="en-GB"/>
            </w:rPr>
            <w:instrText xml:space="preserve"> CITATION Was15 \l 1033 </w:instrText>
          </w:r>
          <w:r w:rsidRPr="00E8121B">
            <w:rPr>
              <w:noProof/>
              <w:lang w:val="en-GB"/>
            </w:rPr>
            <w:fldChar w:fldCharType="separate"/>
          </w:r>
          <w:r w:rsidRPr="002A5EE6">
            <w:rPr>
              <w:noProof/>
              <w:lang w:val="en-GB"/>
            </w:rPr>
            <w:t>[31]</w:t>
          </w:r>
          <w:r w:rsidRPr="00E8121B">
            <w:rPr>
              <w:noProof/>
              <w:lang w:val="en-GB"/>
            </w:rPr>
            <w:fldChar w:fldCharType="end"/>
          </w:r>
        </w:sdtContent>
      </w:sdt>
      <w:r w:rsidRPr="00E8121B">
        <w:rPr>
          <w:noProof/>
          <w:lang w:val="en-GB"/>
        </w:rPr>
        <w:t>. One barrier to perform physical activity frequently mentioned by COPD patients is the fear of dyspnea</w:t>
      </w:r>
      <w:r>
        <w:rPr>
          <w:noProof/>
          <w:lang w:val="en-GB"/>
        </w:rPr>
        <w:t xml:space="preserve"> </w:t>
      </w:r>
      <w:sdt>
        <w:sdtPr>
          <w:rPr>
            <w:noProof/>
            <w:lang w:val="en-GB"/>
          </w:rPr>
          <w:id w:val="2120567408"/>
          <w:citation/>
        </w:sdtPr>
        <w:sdtEndPr/>
        <w:sdtContent>
          <w:r w:rsidRPr="00E8121B">
            <w:rPr>
              <w:noProof/>
              <w:lang w:val="en-GB"/>
            </w:rPr>
            <w:fldChar w:fldCharType="begin"/>
          </w:r>
          <w:r w:rsidRPr="00E8121B">
            <w:rPr>
              <w:noProof/>
              <w:lang w:val="en-GB"/>
            </w:rPr>
            <w:instrText xml:space="preserve"> CITATION Soh15 \l 1033 </w:instrText>
          </w:r>
          <w:r w:rsidRPr="00E8121B">
            <w:rPr>
              <w:noProof/>
              <w:lang w:val="en-GB"/>
            </w:rPr>
            <w:fldChar w:fldCharType="separate"/>
          </w:r>
          <w:r w:rsidRPr="002A5EE6">
            <w:rPr>
              <w:noProof/>
              <w:lang w:val="en-GB"/>
            </w:rPr>
            <w:t>[32]</w:t>
          </w:r>
          <w:r w:rsidRPr="00E8121B">
            <w:rPr>
              <w:noProof/>
              <w:lang w:val="en-GB"/>
            </w:rPr>
            <w:fldChar w:fldCharType="end"/>
          </w:r>
        </w:sdtContent>
      </w:sdt>
      <w:r w:rsidRPr="00E8121B">
        <w:rPr>
          <w:noProof/>
          <w:lang w:val="en-GB"/>
        </w:rPr>
        <w:t>. Within eWall, COPD patients are encouraged to wear the oxygen saturation sensor while performing the exercises. An alert message is provided encouraging taking a break whenever their oxygen saturation level goes below the recommended safe threshold. The Physical Activity Trainer supports COPD patients being physically active within the safety of their home environment. Similar home-based interventions have proven being effective in the past</w:t>
      </w:r>
      <w:r>
        <w:rPr>
          <w:noProof/>
          <w:lang w:val="en-GB"/>
        </w:rPr>
        <w:t xml:space="preserve"> </w:t>
      </w:r>
      <w:sdt>
        <w:sdtPr>
          <w:rPr>
            <w:noProof/>
            <w:lang w:val="en-GB"/>
          </w:rPr>
          <w:id w:val="1718780229"/>
          <w:citation/>
        </w:sdtPr>
        <w:sdtEndPr/>
        <w:sdtContent>
          <w:r w:rsidRPr="00E8121B">
            <w:rPr>
              <w:noProof/>
              <w:lang w:val="en-GB"/>
            </w:rPr>
            <w:fldChar w:fldCharType="begin"/>
          </w:r>
          <w:r w:rsidRPr="00E8121B">
            <w:rPr>
              <w:noProof/>
              <w:lang w:val="en-GB"/>
            </w:rPr>
            <w:instrText xml:space="preserve"> CITATION Tab14 \l 1033 </w:instrText>
          </w:r>
          <w:r w:rsidRPr="00E8121B">
            <w:rPr>
              <w:noProof/>
              <w:lang w:val="en-GB"/>
            </w:rPr>
            <w:fldChar w:fldCharType="separate"/>
          </w:r>
          <w:r w:rsidRPr="002A5EE6">
            <w:rPr>
              <w:noProof/>
              <w:lang w:val="en-GB"/>
            </w:rPr>
            <w:t>[33]</w:t>
          </w:r>
          <w:r w:rsidRPr="00E8121B">
            <w:rPr>
              <w:noProof/>
              <w:lang w:val="en-GB"/>
            </w:rPr>
            <w:fldChar w:fldCharType="end"/>
          </w:r>
        </w:sdtContent>
      </w:sdt>
      <w:r w:rsidRPr="00E8121B">
        <w:rPr>
          <w:noProof/>
          <w:lang w:val="en-GB"/>
        </w:rPr>
        <w:t>.</w:t>
      </w:r>
    </w:p>
    <w:p w14:paraId="335D4E31" w14:textId="77777777" w:rsidR="00105FAA" w:rsidRPr="00E8121B" w:rsidRDefault="00105FAA" w:rsidP="00B11035">
      <w:pPr>
        <w:pStyle w:val="Heading3"/>
        <w:numPr>
          <w:ilvl w:val="2"/>
          <w:numId w:val="12"/>
        </w:numPr>
        <w:spacing w:before="360" w:after="360" w:line="276" w:lineRule="auto"/>
        <w:jc w:val="both"/>
      </w:pPr>
      <w:bookmarkStart w:id="1367" w:name="_Toc465073562"/>
      <w:bookmarkStart w:id="1368" w:name="_Toc505259662"/>
      <w:proofErr w:type="spellStart"/>
      <w:r w:rsidRPr="00E8121B">
        <w:t>Functional</w:t>
      </w:r>
      <w:proofErr w:type="spellEnd"/>
      <w:r w:rsidRPr="00E8121B">
        <w:t xml:space="preserve"> </w:t>
      </w:r>
      <w:proofErr w:type="spellStart"/>
      <w:r w:rsidRPr="00E8121B">
        <w:t>description</w:t>
      </w:r>
      <w:bookmarkEnd w:id="1367"/>
      <w:bookmarkEnd w:id="1368"/>
      <w:proofErr w:type="spellEnd"/>
    </w:p>
    <w:p w14:paraId="1D8D8DB6" w14:textId="2B579D8D" w:rsidR="00105FAA" w:rsidRPr="00E8121B" w:rsidRDefault="00105FAA" w:rsidP="00FB2EAB">
      <w:pPr>
        <w:jc w:val="both"/>
        <w:rPr>
          <w:noProof/>
          <w:lang w:val="en-GB"/>
        </w:rPr>
      </w:pPr>
      <w:r w:rsidRPr="00E8121B">
        <w:rPr>
          <w:noProof/>
          <w:lang w:val="en-GB"/>
        </w:rPr>
        <w:t xml:space="preserve"> An IDSS reasoner, named PARS recommender, will suggest new exercise routines based on the ratings, the user provided during the previous video exercise sessions (cf. </w:t>
      </w:r>
      <w:r w:rsidRPr="00E8121B">
        <w:rPr>
          <w:noProof/>
          <w:lang w:val="en-GB"/>
        </w:rPr>
        <w:fldChar w:fldCharType="begin"/>
      </w:r>
      <w:r w:rsidRPr="00E8121B">
        <w:rPr>
          <w:noProof/>
          <w:lang w:val="en-GB"/>
        </w:rPr>
        <w:instrText xml:space="preserve"> REF _Ref457286189 \h </w:instrText>
      </w:r>
      <w:r w:rsidR="00FB2EAB">
        <w:rPr>
          <w:noProof/>
          <w:lang w:val="en-GB"/>
        </w:rPr>
        <w:instrText xml:space="preserve"> \* MERGEFORMAT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29</w:t>
      </w:r>
      <w:r w:rsidRPr="00E8121B">
        <w:rPr>
          <w:noProof/>
          <w:lang w:val="en-GB"/>
        </w:rPr>
        <w:fldChar w:fldCharType="end"/>
      </w:r>
      <w:r w:rsidRPr="00E8121B">
        <w:rPr>
          <w:noProof/>
          <w:lang w:val="en-GB"/>
        </w:rPr>
        <w:t xml:space="preserve">). Every routine is composed of 5 warm-up exercises, a number of core exercises according to the reasoner output and 5 cooling-down exercises. Only the core exercises are available for rating. The user can rate each core exercises according to how much she likes performing the exercise and how difficult was to perform the exercise. </w:t>
      </w:r>
    </w:p>
    <w:p w14:paraId="5A8245C6" w14:textId="77777777" w:rsidR="00105FAA" w:rsidRPr="00E8121B" w:rsidRDefault="00105FAA" w:rsidP="00105FAA">
      <w:pPr>
        <w:pStyle w:val="MainText"/>
        <w:spacing w:after="0"/>
        <w:jc w:val="center"/>
        <w:rPr>
          <w:noProof/>
          <w:lang w:val="en-GB"/>
        </w:rPr>
      </w:pPr>
      <w:r w:rsidRPr="00E8121B">
        <w:rPr>
          <w:noProof/>
          <w:lang w:val="bg-BG" w:eastAsia="bg-BG"/>
        </w:rPr>
        <w:lastRenderedPageBreak/>
        <w:drawing>
          <wp:inline distT="0" distB="0" distL="0" distR="0" wp14:anchorId="566C4076" wp14:editId="11F1C723">
            <wp:extent cx="6121400" cy="3454400"/>
            <wp:effectExtent l="0" t="0" r="0" b="0"/>
            <wp:docPr id="1067" name="Bild 1" descr="IDSS logical archite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SS logical archite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1400" cy="3454400"/>
                    </a:xfrm>
                    <a:prstGeom prst="rect">
                      <a:avLst/>
                    </a:prstGeom>
                    <a:noFill/>
                    <a:ln>
                      <a:noFill/>
                    </a:ln>
                  </pic:spPr>
                </pic:pic>
              </a:graphicData>
            </a:graphic>
          </wp:inline>
        </w:drawing>
      </w:r>
    </w:p>
    <w:p w14:paraId="52BBA1C8" w14:textId="77777777" w:rsidR="00105FAA" w:rsidRPr="00E8121B" w:rsidRDefault="00105FAA" w:rsidP="00105FAA">
      <w:pPr>
        <w:pStyle w:val="Caption"/>
        <w:rPr>
          <w:noProof/>
          <w:lang w:val="en-GB"/>
        </w:rPr>
      </w:pPr>
      <w:bookmarkStart w:id="1369" w:name="_Ref457286189"/>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29</w:t>
      </w:r>
      <w:r w:rsidRPr="00E8121B">
        <w:rPr>
          <w:noProof/>
          <w:lang w:val="en-GB"/>
        </w:rPr>
        <w:fldChar w:fldCharType="end"/>
      </w:r>
      <w:bookmarkEnd w:id="1369"/>
      <w:r w:rsidRPr="00E8121B">
        <w:rPr>
          <w:noProof/>
          <w:lang w:val="en-GB"/>
        </w:rPr>
        <w:t>: The eWALL PARS recommender</w:t>
      </w:r>
    </w:p>
    <w:p w14:paraId="033A623B" w14:textId="77777777" w:rsidR="00105FAA" w:rsidRPr="00E8121B" w:rsidRDefault="00105FAA" w:rsidP="00FB2EAB">
      <w:pPr>
        <w:rPr>
          <w:noProof/>
          <w:lang w:val="en-GB"/>
        </w:rPr>
      </w:pPr>
      <w:r w:rsidRPr="00E8121B">
        <w:rPr>
          <w:noProof/>
          <w:lang w:val="en-GB"/>
        </w:rPr>
        <w:t>The PARS recommender maps the user model and interaction model to its ontology, in order to establish its user baseline. Based on this information, the recommender builds the first exercise routine. Following the routine, the user is asked to rate the core exercises. The ratings are sent to the recommender, where the interaction data is mapped to the ontology model and the recommender updates its knowledge about the user physical fitness profile, for next recommendations.</w:t>
      </w:r>
    </w:p>
    <w:p w14:paraId="71D72C79" w14:textId="77777777" w:rsidR="00105FAA" w:rsidRPr="00E8121B" w:rsidRDefault="00105FAA" w:rsidP="00FB2EAB">
      <w:pPr>
        <w:rPr>
          <w:noProof/>
          <w:lang w:val="en-GB"/>
        </w:rPr>
      </w:pPr>
      <w:r w:rsidRPr="00E8121B">
        <w:rPr>
          <w:noProof/>
          <w:lang w:val="en-GB"/>
        </w:rPr>
        <w:t>A new routine will be built based on the following reasoning:</w:t>
      </w:r>
    </w:p>
    <w:p w14:paraId="66D22341" w14:textId="77777777" w:rsidR="00105FAA" w:rsidRPr="00FB2EAB" w:rsidRDefault="00105FAA" w:rsidP="00B11035">
      <w:pPr>
        <w:pStyle w:val="ListParagraph"/>
        <w:numPr>
          <w:ilvl w:val="0"/>
          <w:numId w:val="77"/>
        </w:numPr>
        <w:rPr>
          <w:noProof/>
          <w:lang w:val="en-GB"/>
        </w:rPr>
      </w:pPr>
      <w:r w:rsidRPr="00FB2EAB">
        <w:rPr>
          <w:noProof/>
          <w:lang w:val="en-GB"/>
        </w:rPr>
        <w:t>The user must be able to perform the complete new routine.</w:t>
      </w:r>
    </w:p>
    <w:p w14:paraId="269F6AC7" w14:textId="77777777" w:rsidR="00105FAA" w:rsidRPr="00FB2EAB" w:rsidRDefault="00105FAA" w:rsidP="00B11035">
      <w:pPr>
        <w:pStyle w:val="ListParagraph"/>
        <w:numPr>
          <w:ilvl w:val="0"/>
          <w:numId w:val="77"/>
        </w:numPr>
        <w:rPr>
          <w:noProof/>
          <w:lang w:val="en-GB"/>
        </w:rPr>
      </w:pPr>
      <w:r w:rsidRPr="00FB2EAB">
        <w:rPr>
          <w:noProof/>
          <w:lang w:val="en-GB"/>
        </w:rPr>
        <w:t>The routine should display the videos which the user likes more.</w:t>
      </w:r>
    </w:p>
    <w:p w14:paraId="4CD018ED" w14:textId="77777777" w:rsidR="00105FAA" w:rsidRPr="00FB2EAB" w:rsidRDefault="00105FAA" w:rsidP="00B11035">
      <w:pPr>
        <w:pStyle w:val="ListParagraph"/>
        <w:numPr>
          <w:ilvl w:val="0"/>
          <w:numId w:val="77"/>
        </w:numPr>
        <w:rPr>
          <w:noProof/>
          <w:lang w:val="en-GB"/>
        </w:rPr>
      </w:pPr>
      <w:r w:rsidRPr="00FB2EAB">
        <w:rPr>
          <w:noProof/>
          <w:lang w:val="en-GB"/>
        </w:rPr>
        <w:t>The routine must be challenging enough for the user (based on previous difficulty ratings)</w:t>
      </w:r>
    </w:p>
    <w:p w14:paraId="6659249F" w14:textId="77777777" w:rsidR="00105FAA" w:rsidRPr="00335854" w:rsidRDefault="00105FAA" w:rsidP="00B11035">
      <w:pPr>
        <w:pStyle w:val="Heading3"/>
        <w:numPr>
          <w:ilvl w:val="2"/>
          <w:numId w:val="12"/>
        </w:numPr>
        <w:spacing w:before="360" w:after="360" w:line="276" w:lineRule="auto"/>
        <w:jc w:val="both"/>
      </w:pPr>
      <w:bookmarkStart w:id="1370" w:name="_Toc465073563"/>
      <w:bookmarkStart w:id="1371" w:name="_Toc505259663"/>
      <w:r w:rsidRPr="00335854">
        <w:t xml:space="preserve">GUI </w:t>
      </w:r>
      <w:proofErr w:type="spellStart"/>
      <w:r w:rsidRPr="00335854">
        <w:t>description</w:t>
      </w:r>
      <w:bookmarkEnd w:id="1370"/>
      <w:bookmarkEnd w:id="1371"/>
      <w:proofErr w:type="spellEnd"/>
    </w:p>
    <w:p w14:paraId="04DED084" w14:textId="77777777" w:rsidR="00105FAA" w:rsidRDefault="00105FAA" w:rsidP="00105FAA">
      <w:pPr>
        <w:rPr>
          <w:noProof/>
          <w:lang w:val="en-GB"/>
        </w:rPr>
      </w:pPr>
      <w:r w:rsidRPr="00E8121B">
        <w:rPr>
          <w:noProof/>
          <w:lang w:val="en-GB"/>
        </w:rPr>
        <w:t xml:space="preserve">The video exercise trainer user interface was adapted to the smart living room metaphor. When launched, the TV from the living room comes in the first plain and displays the start page (cf. </w:t>
      </w:r>
      <w:r w:rsidRPr="00E8121B">
        <w:rPr>
          <w:noProof/>
          <w:lang w:val="en-GB"/>
        </w:rPr>
        <w:fldChar w:fldCharType="begin"/>
      </w:r>
      <w:r w:rsidRPr="00E8121B">
        <w:rPr>
          <w:noProof/>
          <w:lang w:val="en-GB"/>
        </w:rPr>
        <w:instrText xml:space="preserve"> REF _Ref457286242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30</w:t>
      </w:r>
      <w:r w:rsidRPr="00E8121B">
        <w:rPr>
          <w:noProof/>
          <w:lang w:val="en-GB"/>
        </w:rPr>
        <w:fldChar w:fldCharType="end"/>
      </w:r>
      <w:r w:rsidRPr="00E8121B">
        <w:rPr>
          <w:noProof/>
          <w:lang w:val="en-GB"/>
        </w:rPr>
        <w:t>). This page contains basic instructions which help prepare the user for the upcoming session. Some exercises require extra equipment. The user is informed about this in the start page.</w:t>
      </w:r>
    </w:p>
    <w:p w14:paraId="72F208E1" w14:textId="77777777" w:rsidR="00105FAA" w:rsidRPr="00E8121B" w:rsidRDefault="00105FAA" w:rsidP="00105FAA">
      <w:pPr>
        <w:spacing w:after="360"/>
        <w:rPr>
          <w:noProof/>
          <w:lang w:val="en-GB"/>
        </w:rPr>
      </w:pPr>
      <w:r w:rsidRPr="00E8121B">
        <w:rPr>
          <w:noProof/>
          <w:lang w:val="en-GB"/>
        </w:rPr>
        <w:t>During the time, the video training application is on screen, the proxemics interaction behavior (screen switching to passive when the user is further then 1.5 meters from the screen) is canceled, allowing the user to perform these exercises at a higher distance from the screen.</w:t>
      </w:r>
    </w:p>
    <w:p w14:paraId="4A4B9108" w14:textId="77777777" w:rsidR="00105FAA" w:rsidRPr="00E8121B" w:rsidRDefault="00105FAA" w:rsidP="00105FAA">
      <w:pPr>
        <w:jc w:val="center"/>
        <w:rPr>
          <w:noProof/>
          <w:lang w:val="en-GB"/>
        </w:rPr>
      </w:pPr>
      <w:r w:rsidRPr="00E8121B">
        <w:rPr>
          <w:rFonts w:ascii="Arial" w:hAnsi="Arial" w:cs="Arial"/>
          <w:noProof/>
          <w:color w:val="000000"/>
          <w:lang w:val="bg-BG" w:eastAsia="bg-BG"/>
        </w:rPr>
        <w:lastRenderedPageBreak/>
        <w:drawing>
          <wp:inline distT="0" distB="0" distL="0" distR="0" wp14:anchorId="03715326" wp14:editId="2D8F8C95">
            <wp:extent cx="5943600" cy="3347085"/>
            <wp:effectExtent l="0" t="0" r="0" b="5715"/>
            <wp:docPr id="69" name="Picture 69" descr="https://lh4.googleusercontent.com/TDrEqosSP4mu0ZYz5LB3lXb45LR40CbB0J8Zg0DfLhr9b6ReGTcONIeh2aeAc6XHqT8X9UuDKqi_heYrM6mPsST7Xmd-bNvijt79hOjmb1p9wusmnkVFXwGoT-27DATXvWywK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TDrEqosSP4mu0ZYz5LB3lXb45LR40CbB0J8Zg0DfLhr9b6ReGTcONIeh2aeAc6XHqT8X9UuDKqi_heYrM6mPsST7Xmd-bNvijt79hOjmb1p9wusmnkVFXwGoT-27DATXvWywKVX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5007ABF5" w14:textId="77777777" w:rsidR="00105FAA" w:rsidRPr="00E8121B" w:rsidRDefault="00105FAA" w:rsidP="00105FAA">
      <w:pPr>
        <w:pStyle w:val="Caption"/>
        <w:rPr>
          <w:noProof/>
          <w:lang w:val="en-GB"/>
        </w:rPr>
      </w:pPr>
      <w:bookmarkStart w:id="1372" w:name="_Ref457286242"/>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30</w:t>
      </w:r>
      <w:r w:rsidRPr="00E8121B">
        <w:rPr>
          <w:noProof/>
          <w:lang w:val="en-GB"/>
        </w:rPr>
        <w:fldChar w:fldCharType="end"/>
      </w:r>
      <w:bookmarkEnd w:id="1372"/>
      <w:r w:rsidRPr="00E8121B">
        <w:rPr>
          <w:noProof/>
          <w:lang w:val="en-GB"/>
        </w:rPr>
        <w:t>: The first screen of the physical trainer application showing preparation instructions and the START</w:t>
      </w:r>
    </w:p>
    <w:p w14:paraId="515CBDDB" w14:textId="77777777" w:rsidR="00105FAA" w:rsidRPr="00E8121B" w:rsidRDefault="00105FAA" w:rsidP="00105FAA">
      <w:pPr>
        <w:spacing w:after="360"/>
        <w:rPr>
          <w:noProof/>
          <w:lang w:val="en-GB"/>
        </w:rPr>
      </w:pPr>
      <w:r w:rsidRPr="00E8121B">
        <w:rPr>
          <w:noProof/>
          <w:lang w:val="en-GB"/>
        </w:rPr>
        <w:t xml:space="preserve">When the user is ready to start her routine, she touches the green start button. This will result in the application showing the first warmup exercises video, as depicted in the </w:t>
      </w:r>
      <w:r w:rsidRPr="00E8121B">
        <w:rPr>
          <w:noProof/>
          <w:lang w:val="en-GB"/>
        </w:rPr>
        <w:fldChar w:fldCharType="begin"/>
      </w:r>
      <w:r w:rsidRPr="00E8121B">
        <w:rPr>
          <w:noProof/>
          <w:lang w:val="en-GB"/>
        </w:rPr>
        <w:instrText xml:space="preserve"> REF _Ref457286288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31</w:t>
      </w:r>
      <w:r w:rsidRPr="00E8121B">
        <w:rPr>
          <w:noProof/>
          <w:lang w:val="en-GB"/>
        </w:rPr>
        <w:fldChar w:fldCharType="end"/>
      </w:r>
      <w:r w:rsidRPr="00E8121B">
        <w:rPr>
          <w:noProof/>
          <w:lang w:val="en-GB"/>
        </w:rPr>
        <w:t>.</w:t>
      </w:r>
    </w:p>
    <w:p w14:paraId="6DEC4AF4" w14:textId="77777777" w:rsidR="00105FAA" w:rsidRPr="00E8121B" w:rsidRDefault="00105FAA" w:rsidP="00105FAA">
      <w:pPr>
        <w:jc w:val="center"/>
        <w:rPr>
          <w:noProof/>
          <w:lang w:val="en-GB"/>
        </w:rPr>
      </w:pPr>
      <w:r w:rsidRPr="00E8121B">
        <w:rPr>
          <w:rFonts w:ascii="Arial" w:hAnsi="Arial" w:cs="Arial"/>
          <w:noProof/>
          <w:color w:val="000000"/>
          <w:lang w:val="bg-BG" w:eastAsia="bg-BG"/>
        </w:rPr>
        <w:drawing>
          <wp:inline distT="0" distB="0" distL="0" distR="0" wp14:anchorId="7710F74F" wp14:editId="60EC80F7">
            <wp:extent cx="5943600" cy="3347085"/>
            <wp:effectExtent l="0" t="0" r="0" b="5715"/>
            <wp:docPr id="68" name="Picture 68" descr="https://lh4.googleusercontent.com/S9jdJCLc2X7SASoxF2LO20pO52hjD93hJX_C8E-5luGHJ_MoTjJwtS_MGJxws5U3y1KxoZES8fn2j1eTYjYbtQSP57kt-e3MJacjRwsx1_61L4KHf6r-5S987nlhsy0pwLKjq6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S9jdJCLc2X7SASoxF2LO20pO52hjD93hJX_C8E-5luGHJ_MoTjJwtS_MGJxws5U3y1KxoZES8fn2j1eTYjYbtQSP57kt-e3MJacjRwsx1_61L4KHf6r-5S987nlhsy0pwLKjq6z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D046F06" w14:textId="77777777" w:rsidR="00105FAA" w:rsidRPr="00E8121B" w:rsidRDefault="00105FAA" w:rsidP="00105FAA">
      <w:pPr>
        <w:pStyle w:val="Caption"/>
        <w:rPr>
          <w:noProof/>
          <w:lang w:val="en-GB"/>
        </w:rPr>
      </w:pPr>
      <w:bookmarkStart w:id="1373" w:name="_Ref457286288"/>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31</w:t>
      </w:r>
      <w:r w:rsidRPr="00E8121B">
        <w:rPr>
          <w:noProof/>
          <w:lang w:val="en-GB"/>
        </w:rPr>
        <w:fldChar w:fldCharType="end"/>
      </w:r>
      <w:bookmarkEnd w:id="1373"/>
      <w:r w:rsidRPr="00E8121B">
        <w:rPr>
          <w:noProof/>
          <w:lang w:val="en-GB"/>
        </w:rPr>
        <w:t>: An instance from the first warmup exercise. In this screen, the personal trainer application displays the video on the television screen, a quit button, a play button, a pause button and a volume slider</w:t>
      </w:r>
    </w:p>
    <w:p w14:paraId="4E2400BC" w14:textId="77777777" w:rsidR="00105FAA" w:rsidRPr="00E8121B" w:rsidRDefault="00105FAA" w:rsidP="00105FAA">
      <w:pPr>
        <w:rPr>
          <w:noProof/>
          <w:lang w:val="en-GB"/>
        </w:rPr>
      </w:pPr>
      <w:r w:rsidRPr="00E8121B">
        <w:rPr>
          <w:noProof/>
          <w:lang w:val="en-GB"/>
        </w:rPr>
        <w:t xml:space="preserve">Each warm-up exercise has just a short resting period of 5 seconds. This resting period is deliberately chosen to be short in order to prepare the participant for a more demanding effort. </w:t>
      </w:r>
    </w:p>
    <w:p w14:paraId="563D180B" w14:textId="77777777" w:rsidR="00105FAA" w:rsidRPr="00E8121B" w:rsidRDefault="00105FAA" w:rsidP="00105FAA">
      <w:pPr>
        <w:rPr>
          <w:noProof/>
          <w:lang w:val="en-GB"/>
        </w:rPr>
      </w:pPr>
      <w:r w:rsidRPr="00E8121B">
        <w:rPr>
          <w:noProof/>
          <w:lang w:val="en-GB"/>
        </w:rPr>
        <w:lastRenderedPageBreak/>
        <w:t xml:space="preserve">During a video playout (regardless whether warm-up, core, or cooling down) the user can pause or play the video. Also, when the user chooses, she can quit the routine by pressing the button from the top right side of the screen. This action will bring the user to the start page. </w:t>
      </w:r>
    </w:p>
    <w:p w14:paraId="00D03F7B" w14:textId="77777777" w:rsidR="00105FAA" w:rsidRPr="00E8121B" w:rsidRDefault="00105FAA" w:rsidP="00105FAA">
      <w:pPr>
        <w:rPr>
          <w:noProof/>
          <w:lang w:val="en-GB"/>
        </w:rPr>
      </w:pPr>
      <w:r w:rsidRPr="00E8121B">
        <w:rPr>
          <w:noProof/>
          <w:lang w:val="en-GB"/>
        </w:rPr>
        <w:t>A sound volume control can be found on the bottom right side of the screen.</w:t>
      </w:r>
    </w:p>
    <w:p w14:paraId="50201139" w14:textId="77777777" w:rsidR="00105FAA" w:rsidRPr="00E8121B" w:rsidRDefault="00105FAA" w:rsidP="00105FAA">
      <w:pPr>
        <w:rPr>
          <w:noProof/>
          <w:lang w:val="en-GB"/>
        </w:rPr>
      </w:pPr>
      <w:r w:rsidRPr="00E8121B">
        <w:rPr>
          <w:noProof/>
          <w:lang w:val="en-GB"/>
        </w:rPr>
        <w:t xml:space="preserve">The volume of the video can be set by sliding up (for higher volume), or down (for lower volume) </w:t>
      </w:r>
    </w:p>
    <w:p w14:paraId="794192BE" w14:textId="77777777" w:rsidR="00105FAA" w:rsidRPr="00E8121B" w:rsidRDefault="00105FAA" w:rsidP="00105FAA">
      <w:pPr>
        <w:rPr>
          <w:noProof/>
          <w:lang w:val="en-GB"/>
        </w:rPr>
      </w:pPr>
      <w:r w:rsidRPr="00E8121B">
        <w:rPr>
          <w:noProof/>
          <w:lang w:val="en-GB"/>
        </w:rPr>
        <w:t xml:space="preserve">Below, we depict a core exercise (cf. </w:t>
      </w:r>
      <w:r w:rsidRPr="00E8121B">
        <w:rPr>
          <w:noProof/>
          <w:lang w:val="en-GB"/>
        </w:rPr>
        <w:fldChar w:fldCharType="begin"/>
      </w:r>
      <w:r w:rsidRPr="00E8121B">
        <w:rPr>
          <w:noProof/>
          <w:lang w:val="en-GB"/>
        </w:rPr>
        <w:instrText xml:space="preserve"> REF _Ref457286376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32</w:t>
      </w:r>
      <w:r w:rsidRPr="00E8121B">
        <w:rPr>
          <w:noProof/>
          <w:lang w:val="en-GB"/>
        </w:rPr>
        <w:fldChar w:fldCharType="end"/>
      </w:r>
      <w:r w:rsidRPr="00E8121B">
        <w:rPr>
          <w:noProof/>
          <w:lang w:val="en-GB"/>
        </w:rPr>
        <w:t xml:space="preserve">), which demands much more effort from the user. After each core exercise there is a rest time (cf. </w:t>
      </w:r>
      <w:r w:rsidRPr="00E8121B">
        <w:rPr>
          <w:noProof/>
          <w:lang w:val="en-GB"/>
        </w:rPr>
        <w:fldChar w:fldCharType="begin"/>
      </w:r>
      <w:r w:rsidRPr="00E8121B">
        <w:rPr>
          <w:noProof/>
          <w:lang w:val="en-GB"/>
        </w:rPr>
        <w:instrText xml:space="preserve"> REF _Ref457286386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33</w:t>
      </w:r>
      <w:r w:rsidRPr="00E8121B">
        <w:rPr>
          <w:noProof/>
          <w:lang w:val="en-GB"/>
        </w:rPr>
        <w:fldChar w:fldCharType="end"/>
      </w:r>
      <w:r w:rsidRPr="00E8121B">
        <w:rPr>
          <w:noProof/>
          <w:lang w:val="en-GB"/>
        </w:rPr>
        <w:t>). During this time, the user will be asked to rate the performed exercise by answering the following questions:</w:t>
      </w:r>
    </w:p>
    <w:p w14:paraId="63A782ED" w14:textId="77777777" w:rsidR="00105FAA" w:rsidRPr="00E8121B" w:rsidRDefault="00105FAA" w:rsidP="00B11035">
      <w:pPr>
        <w:pStyle w:val="ListParagraph"/>
        <w:numPr>
          <w:ilvl w:val="0"/>
          <w:numId w:val="18"/>
        </w:numPr>
        <w:spacing w:before="120" w:after="120" w:line="240" w:lineRule="auto"/>
        <w:jc w:val="both"/>
        <w:rPr>
          <w:i/>
          <w:iCs/>
          <w:noProof/>
          <w:lang w:val="en-GB"/>
        </w:rPr>
      </w:pPr>
      <w:r w:rsidRPr="00E8121B">
        <w:rPr>
          <w:i/>
          <w:iCs/>
          <w:noProof/>
          <w:lang w:val="en-GB"/>
        </w:rPr>
        <w:t>How much did you enjoy this exercise?</w:t>
      </w:r>
    </w:p>
    <w:p w14:paraId="2C569A56" w14:textId="77777777" w:rsidR="00105FAA" w:rsidRPr="00E8121B" w:rsidRDefault="00105FAA" w:rsidP="00105FAA">
      <w:pPr>
        <w:rPr>
          <w:noProof/>
          <w:lang w:val="en-GB"/>
        </w:rPr>
      </w:pPr>
      <w:r w:rsidRPr="00E8121B">
        <w:rPr>
          <w:noProof/>
          <w:lang w:val="en-GB"/>
        </w:rPr>
        <w:t>For answering this question, the user can choose to select a number of stars (minimum none, maximum 5).</w:t>
      </w:r>
    </w:p>
    <w:p w14:paraId="116B9FB9" w14:textId="77777777" w:rsidR="00105FAA" w:rsidRPr="00E8121B" w:rsidRDefault="00105FAA" w:rsidP="00105FAA">
      <w:pPr>
        <w:rPr>
          <w:noProof/>
          <w:lang w:val="en-GB"/>
        </w:rPr>
      </w:pPr>
      <w:r w:rsidRPr="00E8121B">
        <w:rPr>
          <w:noProof/>
          <w:lang w:val="en-GB"/>
        </w:rPr>
        <w:t xml:space="preserve">More stars means the user enjoyed the exercise. </w:t>
      </w:r>
    </w:p>
    <w:p w14:paraId="68DB44CF" w14:textId="77777777" w:rsidR="00105FAA" w:rsidRPr="00E8121B" w:rsidRDefault="00105FAA" w:rsidP="00B11035">
      <w:pPr>
        <w:pStyle w:val="ListParagraph"/>
        <w:numPr>
          <w:ilvl w:val="0"/>
          <w:numId w:val="18"/>
        </w:numPr>
        <w:spacing w:before="120" w:after="120" w:line="240" w:lineRule="auto"/>
        <w:jc w:val="both"/>
        <w:rPr>
          <w:i/>
          <w:iCs/>
          <w:noProof/>
          <w:lang w:val="en-GB"/>
        </w:rPr>
      </w:pPr>
      <w:r w:rsidRPr="00E8121B">
        <w:rPr>
          <w:i/>
          <w:iCs/>
          <w:noProof/>
          <w:lang w:val="en-GB"/>
        </w:rPr>
        <w:t>How difficult was this exercise?</w:t>
      </w:r>
    </w:p>
    <w:p w14:paraId="3EEBB9C7" w14:textId="77777777" w:rsidR="00105FAA" w:rsidRPr="00E8121B" w:rsidRDefault="00105FAA" w:rsidP="00105FAA">
      <w:pPr>
        <w:rPr>
          <w:noProof/>
          <w:lang w:val="en-GB"/>
        </w:rPr>
      </w:pPr>
      <w:r w:rsidRPr="00E8121B">
        <w:rPr>
          <w:noProof/>
          <w:lang w:val="en-GB"/>
        </w:rPr>
        <w:t xml:space="preserve">For answering this question, the must choose a number of stones from the buttons below the question (minimum none, maximum 5). </w:t>
      </w:r>
    </w:p>
    <w:p w14:paraId="7442D571" w14:textId="77777777" w:rsidR="00105FAA" w:rsidRPr="00E8121B" w:rsidRDefault="00105FAA" w:rsidP="00105FAA">
      <w:pPr>
        <w:spacing w:after="360"/>
        <w:rPr>
          <w:noProof/>
          <w:lang w:val="en-GB"/>
        </w:rPr>
      </w:pPr>
      <w:r w:rsidRPr="00E8121B">
        <w:rPr>
          <w:noProof/>
          <w:lang w:val="en-GB"/>
        </w:rPr>
        <w:t>More stones mean the user found the exercise more difficult to perform.</w:t>
      </w:r>
    </w:p>
    <w:p w14:paraId="43033B33" w14:textId="77777777" w:rsidR="00105FAA" w:rsidRPr="00E8121B" w:rsidRDefault="00105FAA" w:rsidP="00105FAA">
      <w:pPr>
        <w:jc w:val="center"/>
        <w:rPr>
          <w:noProof/>
          <w:lang w:val="en-GB"/>
        </w:rPr>
      </w:pPr>
      <w:r w:rsidRPr="00E8121B">
        <w:rPr>
          <w:rFonts w:ascii="Arial" w:hAnsi="Arial" w:cs="Arial"/>
          <w:noProof/>
          <w:color w:val="000000"/>
          <w:lang w:val="bg-BG" w:eastAsia="bg-BG"/>
        </w:rPr>
        <w:drawing>
          <wp:inline distT="0" distB="0" distL="0" distR="0" wp14:anchorId="6C1C79E4" wp14:editId="1B7D0AD4">
            <wp:extent cx="5943600" cy="3347085"/>
            <wp:effectExtent l="0" t="0" r="0" b="5715"/>
            <wp:docPr id="67" name="Picture 67" descr="https://lh3.googleusercontent.com/OY7jOI8BUT_r1zv3uRffXccAyoQ5s6wV48kkZVmwEl9KbXVf0lbqMocwrMiw2XsDKSe--UP7vxzWS6v5yJSMaVUYVFxuDhjfPyQJLQzpba67_6WYiS_z0pfg2N3K9-PwbuBSgu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OY7jOI8BUT_r1zv3uRffXccAyoQ5s6wV48kkZVmwEl9KbXVf0lbqMocwrMiw2XsDKSe--UP7vxzWS6v5yJSMaVUYVFxuDhjfPyQJLQzpba67_6WYiS_z0pfg2N3K9-PwbuBSgug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6E02E3C6" w14:textId="77777777" w:rsidR="00105FAA" w:rsidRDefault="00105FAA" w:rsidP="00105FAA">
      <w:pPr>
        <w:pStyle w:val="Caption"/>
        <w:rPr>
          <w:noProof/>
          <w:lang w:val="en-GB"/>
        </w:rPr>
      </w:pPr>
      <w:bookmarkStart w:id="1374" w:name="_Ref457286376"/>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32</w:t>
      </w:r>
      <w:r w:rsidRPr="00E8121B">
        <w:rPr>
          <w:noProof/>
          <w:lang w:val="en-GB"/>
        </w:rPr>
        <w:fldChar w:fldCharType="end"/>
      </w:r>
      <w:bookmarkEnd w:id="1374"/>
      <w:r w:rsidRPr="00E8121B">
        <w:rPr>
          <w:noProof/>
          <w:lang w:val="en-GB"/>
        </w:rPr>
        <w:t>: An instance from a core exercise</w:t>
      </w:r>
    </w:p>
    <w:p w14:paraId="7FE9115F" w14:textId="77777777" w:rsidR="00105FAA" w:rsidRPr="00E8121B" w:rsidRDefault="00105FAA" w:rsidP="00105FAA">
      <w:pPr>
        <w:jc w:val="center"/>
        <w:rPr>
          <w:noProof/>
          <w:lang w:val="en-GB"/>
        </w:rPr>
      </w:pPr>
      <w:r w:rsidRPr="00E8121B">
        <w:rPr>
          <w:rFonts w:ascii="Arial" w:hAnsi="Arial" w:cs="Arial"/>
          <w:noProof/>
          <w:color w:val="000000"/>
          <w:lang w:val="bg-BG" w:eastAsia="bg-BG"/>
        </w:rPr>
        <w:lastRenderedPageBreak/>
        <w:drawing>
          <wp:inline distT="0" distB="0" distL="0" distR="0" wp14:anchorId="2715292E" wp14:editId="71D98C18">
            <wp:extent cx="5943600" cy="3347085"/>
            <wp:effectExtent l="0" t="0" r="0" b="5715"/>
            <wp:docPr id="66" name="Picture 66" descr="https://lh5.googleusercontent.com/uOjHTSgWYz-i46KteA0kmMputlDN9ATlwwfwukF3TNvU2lTH_0p9GDjMfuhbivLdh-wblK21I4wy659kZVHUj5s4X-VBNScnsGIhsT65fohSSoZAF03nh8NfRsfx3bVkHTj2W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uOjHTSgWYz-i46KteA0kmMputlDN9ATlwwfwukF3TNvU2lTH_0p9GDjMfuhbivLdh-wblK21I4wy659kZVHUj5s4X-VBNScnsGIhsT65fohSSoZAF03nh8NfRsfx3bVkHTj2W7-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2B4C5FD3" w14:textId="77777777" w:rsidR="00105FAA" w:rsidRPr="00E8121B" w:rsidRDefault="00105FAA" w:rsidP="00105FAA">
      <w:pPr>
        <w:pStyle w:val="Caption"/>
        <w:rPr>
          <w:noProof/>
          <w:lang w:val="en-GB"/>
        </w:rPr>
      </w:pPr>
      <w:bookmarkStart w:id="1375" w:name="_Ref457286386"/>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33</w:t>
      </w:r>
      <w:r w:rsidRPr="00E8121B">
        <w:rPr>
          <w:noProof/>
          <w:lang w:val="en-GB"/>
        </w:rPr>
        <w:fldChar w:fldCharType="end"/>
      </w:r>
      <w:bookmarkEnd w:id="1375"/>
      <w:r w:rsidRPr="00E8121B">
        <w:rPr>
          <w:noProof/>
          <w:lang w:val="en-GB"/>
        </w:rPr>
        <w:t>: An instance of the rating screen of the core exercise</w:t>
      </w:r>
    </w:p>
    <w:p w14:paraId="2C04F44D" w14:textId="77777777" w:rsidR="00105FAA" w:rsidRPr="00E8121B" w:rsidRDefault="00105FAA" w:rsidP="00105FAA">
      <w:pPr>
        <w:spacing w:after="360"/>
        <w:rPr>
          <w:noProof/>
          <w:lang w:val="en-GB"/>
        </w:rPr>
      </w:pPr>
      <w:r w:rsidRPr="00E8121B">
        <w:rPr>
          <w:noProof/>
          <w:lang w:val="en-GB"/>
        </w:rPr>
        <w:t xml:space="preserve">The core exercises are followed by the cooling down videos. These videos prepare the user’s body for rest. For each routine it is recommended that the user performs both warm-up and cooling-down exercises, in order to avoid muscle pain and injury (cf. </w:t>
      </w:r>
      <w:r w:rsidRPr="00E8121B">
        <w:rPr>
          <w:noProof/>
          <w:lang w:val="en-GB"/>
        </w:rPr>
        <w:fldChar w:fldCharType="begin"/>
      </w:r>
      <w:r w:rsidRPr="00E8121B">
        <w:rPr>
          <w:noProof/>
          <w:lang w:val="en-GB"/>
        </w:rPr>
        <w:instrText xml:space="preserve"> REF _Ref457286437 \h </w:instrText>
      </w:r>
      <w:r w:rsidRPr="00E8121B">
        <w:rPr>
          <w:noProof/>
          <w:lang w:val="en-GB"/>
        </w:rPr>
      </w:r>
      <w:r w:rsidRPr="00E8121B">
        <w:rPr>
          <w:noProof/>
          <w:lang w:val="en-GB"/>
        </w:rPr>
        <w:fldChar w:fldCharType="separate"/>
      </w:r>
      <w:r w:rsidRPr="00E8121B">
        <w:rPr>
          <w:noProof/>
          <w:lang w:val="en-GB"/>
        </w:rPr>
        <w:t xml:space="preserve">Figure </w:t>
      </w:r>
      <w:r>
        <w:rPr>
          <w:noProof/>
          <w:lang w:val="en-GB"/>
        </w:rPr>
        <w:t>34</w:t>
      </w:r>
      <w:r w:rsidRPr="00E8121B">
        <w:rPr>
          <w:noProof/>
          <w:lang w:val="en-GB"/>
        </w:rPr>
        <w:fldChar w:fldCharType="end"/>
      </w:r>
      <w:r w:rsidRPr="00E8121B">
        <w:rPr>
          <w:noProof/>
          <w:lang w:val="en-GB"/>
        </w:rPr>
        <w:t xml:space="preserve">). </w:t>
      </w:r>
    </w:p>
    <w:p w14:paraId="551CEEDC" w14:textId="77777777" w:rsidR="00105FAA" w:rsidRPr="00E8121B" w:rsidRDefault="00105FAA" w:rsidP="00105FAA">
      <w:pPr>
        <w:jc w:val="center"/>
        <w:rPr>
          <w:noProof/>
          <w:lang w:val="en-GB"/>
        </w:rPr>
      </w:pPr>
      <w:r w:rsidRPr="00E8121B">
        <w:rPr>
          <w:rFonts w:ascii="Arial" w:hAnsi="Arial" w:cs="Arial"/>
          <w:noProof/>
          <w:color w:val="000000"/>
          <w:lang w:val="bg-BG" w:eastAsia="bg-BG"/>
        </w:rPr>
        <w:drawing>
          <wp:inline distT="0" distB="0" distL="0" distR="0" wp14:anchorId="41E07260" wp14:editId="5A9097E0">
            <wp:extent cx="5943600" cy="3347085"/>
            <wp:effectExtent l="0" t="0" r="0" b="5715"/>
            <wp:docPr id="65" name="Picture 65" descr="https://lh5.googleusercontent.com/Fw-fs6cIyjH4kyVqkADW-BwQacmunbBVtlZGXZlPE13GrjIUocI6NV92V6XuPco-tf05WP-Wo67C_K2vJhLgDaW8sv2ZY_pF2yI6MIS2Cmen9zSPD8wkTURlx75j2jwduwdB7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Fw-fs6cIyjH4kyVqkADW-BwQacmunbBVtlZGXZlPE13GrjIUocI6NV92V6XuPco-tf05WP-Wo67C_K2vJhLgDaW8sv2ZY_pF2yI6MIS2Cmen9zSPD8wkTURlx75j2jwduwdB7Nt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5204534D" w14:textId="77777777" w:rsidR="00105FAA" w:rsidRDefault="00105FAA" w:rsidP="00105FAA">
      <w:pPr>
        <w:pStyle w:val="Caption"/>
        <w:rPr>
          <w:noProof/>
          <w:lang w:val="en-GB"/>
        </w:rPr>
      </w:pPr>
      <w:bookmarkStart w:id="1376" w:name="_Ref457286437"/>
      <w:r w:rsidRPr="00E8121B">
        <w:rPr>
          <w:noProof/>
          <w:lang w:val="en-GB"/>
        </w:rPr>
        <w:t xml:space="preserve">Figure </w:t>
      </w:r>
      <w:r w:rsidRPr="00E8121B">
        <w:rPr>
          <w:noProof/>
          <w:lang w:val="en-GB"/>
        </w:rPr>
        <w:fldChar w:fldCharType="begin"/>
      </w:r>
      <w:r w:rsidRPr="00E8121B">
        <w:rPr>
          <w:noProof/>
          <w:lang w:val="en-GB"/>
        </w:rPr>
        <w:instrText xml:space="preserve"> SEQ Figure \* ARABIC </w:instrText>
      </w:r>
      <w:r w:rsidRPr="00E8121B">
        <w:rPr>
          <w:noProof/>
          <w:lang w:val="en-GB"/>
        </w:rPr>
        <w:fldChar w:fldCharType="separate"/>
      </w:r>
      <w:r>
        <w:rPr>
          <w:noProof/>
          <w:lang w:val="en-GB"/>
        </w:rPr>
        <w:t>34</w:t>
      </w:r>
      <w:r w:rsidRPr="00E8121B">
        <w:rPr>
          <w:noProof/>
          <w:lang w:val="en-GB"/>
        </w:rPr>
        <w:fldChar w:fldCharType="end"/>
      </w:r>
      <w:bookmarkEnd w:id="1376"/>
      <w:r w:rsidRPr="00E8121B">
        <w:rPr>
          <w:noProof/>
          <w:lang w:val="en-GB"/>
        </w:rPr>
        <w:t>: An instance of the cooling-down exercise</w:t>
      </w:r>
    </w:p>
    <w:p w14:paraId="3AE4431E" w14:textId="77777777" w:rsidR="00FB2EAB" w:rsidRDefault="00FB2EAB" w:rsidP="00FB2EAB">
      <w:pPr>
        <w:rPr>
          <w:lang w:val="en-GB" w:eastAsia="zh-CN" w:bidi="en-US"/>
        </w:rPr>
      </w:pPr>
    </w:p>
    <w:p w14:paraId="61EFA758" w14:textId="77777777" w:rsidR="00FB2EAB" w:rsidRPr="00FB2EAB" w:rsidRDefault="00FB2EAB" w:rsidP="00FB2EAB">
      <w:pPr>
        <w:rPr>
          <w:lang w:val="en-GB" w:eastAsia="zh-CN" w:bidi="en-US"/>
        </w:rPr>
      </w:pPr>
    </w:p>
    <w:p w14:paraId="7370EC1F" w14:textId="77777777" w:rsidR="00105FAA" w:rsidRPr="00AD1151" w:rsidRDefault="00105FAA" w:rsidP="00105FAA">
      <w:pPr>
        <w:pStyle w:val="Heading1"/>
        <w:numPr>
          <w:ilvl w:val="0"/>
          <w:numId w:val="0"/>
        </w:numPr>
      </w:pPr>
      <w:bookmarkStart w:id="1377" w:name="_Toc401243085"/>
      <w:bookmarkStart w:id="1378" w:name="_Toc417991034"/>
      <w:bookmarkStart w:id="1379" w:name="_Toc465073624"/>
      <w:bookmarkStart w:id="1380" w:name="_Toc505259664"/>
      <w:proofErr w:type="spellStart"/>
      <w:r w:rsidRPr="00AD1151">
        <w:lastRenderedPageBreak/>
        <w:t>Bibliography</w:t>
      </w:r>
      <w:bookmarkEnd w:id="1377"/>
      <w:bookmarkEnd w:id="1378"/>
      <w:bookmarkEnd w:id="1379"/>
      <w:bookmarkEnd w:id="1380"/>
      <w:proofErr w:type="spellEnd"/>
    </w:p>
    <w:p w14:paraId="4E1F5CBE" w14:textId="77777777" w:rsidR="00105FAA" w:rsidRDefault="00105FAA" w:rsidP="00105FAA">
      <w:pPr>
        <w:rPr>
          <w:noProof/>
          <w:lang w:val="bg-BG"/>
        </w:rPr>
      </w:pPr>
      <w:r w:rsidRPr="00E8121B">
        <w:rPr>
          <w:noProof/>
          <w:lang w:val="en-GB"/>
        </w:rPr>
        <w:fldChar w:fldCharType="begin"/>
      </w:r>
      <w:r w:rsidRPr="00E8121B">
        <w:rPr>
          <w:noProof/>
          <w:lang w:val="en-GB"/>
        </w:rPr>
        <w:instrText xml:space="preserve"> BIBLIOGRAPHY  \l 1033 </w:instrText>
      </w:r>
      <w:r w:rsidRPr="00E8121B">
        <w:rPr>
          <w:noProof/>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5"/>
        <w:gridCol w:w="8521"/>
      </w:tblGrid>
      <w:tr w:rsidR="00105FAA" w14:paraId="7A3C5E26" w14:textId="77777777" w:rsidTr="00FB2EAB">
        <w:trPr>
          <w:tblCellSpacing w:w="15" w:type="dxa"/>
        </w:trPr>
        <w:tc>
          <w:tcPr>
            <w:tcW w:w="50" w:type="pct"/>
            <w:hideMark/>
          </w:tcPr>
          <w:p w14:paraId="2435CC0D" w14:textId="77777777" w:rsidR="00105FAA" w:rsidRDefault="00105FAA" w:rsidP="00FB2EAB">
            <w:pPr>
              <w:pStyle w:val="Bibliography"/>
              <w:rPr>
                <w:noProof/>
              </w:rPr>
            </w:pPr>
            <w:r>
              <w:rPr>
                <w:noProof/>
              </w:rPr>
              <w:t xml:space="preserve">[1] </w:t>
            </w:r>
          </w:p>
        </w:tc>
        <w:tc>
          <w:tcPr>
            <w:tcW w:w="0" w:type="auto"/>
            <w:hideMark/>
          </w:tcPr>
          <w:p w14:paraId="3EE1DF32" w14:textId="77777777" w:rsidR="00105FAA" w:rsidRDefault="00105FAA" w:rsidP="00FB2EAB">
            <w:pPr>
              <w:pStyle w:val="Bibliography"/>
              <w:rPr>
                <w:noProof/>
              </w:rPr>
            </w:pPr>
            <w:r>
              <w:rPr>
                <w:noProof/>
              </w:rPr>
              <w:t>R. Fielding, "Chapter 5 of Roy Fielding's dissertation," [Online]. Available: http://www.ics.uci.edu/~fielding/pubs/dissertation/rest_arch_style.htm. [Accessed 24 10 2014].</w:t>
            </w:r>
          </w:p>
        </w:tc>
      </w:tr>
      <w:tr w:rsidR="00105FAA" w14:paraId="78CBF335" w14:textId="77777777" w:rsidTr="00FB2EAB">
        <w:trPr>
          <w:tblCellSpacing w:w="15" w:type="dxa"/>
        </w:trPr>
        <w:tc>
          <w:tcPr>
            <w:tcW w:w="50" w:type="pct"/>
            <w:hideMark/>
          </w:tcPr>
          <w:p w14:paraId="78F4C19A" w14:textId="77777777" w:rsidR="00105FAA" w:rsidRDefault="00105FAA" w:rsidP="00FB2EAB">
            <w:pPr>
              <w:pStyle w:val="Bibliography"/>
              <w:rPr>
                <w:noProof/>
              </w:rPr>
            </w:pPr>
            <w:r>
              <w:rPr>
                <w:noProof/>
              </w:rPr>
              <w:t xml:space="preserve">[2] </w:t>
            </w:r>
          </w:p>
        </w:tc>
        <w:tc>
          <w:tcPr>
            <w:tcW w:w="0" w:type="auto"/>
            <w:hideMark/>
          </w:tcPr>
          <w:p w14:paraId="60B41D11" w14:textId="77777777" w:rsidR="00105FAA" w:rsidRDefault="00105FAA" w:rsidP="00FB2EAB">
            <w:pPr>
              <w:pStyle w:val="Bibliography"/>
              <w:rPr>
                <w:noProof/>
              </w:rPr>
            </w:pPr>
            <w:r>
              <w:rPr>
                <w:noProof/>
              </w:rPr>
              <w:t>"eWALL Deliverable D4.3.2, Cloud middleware services for eWALL,," October 2014.</w:t>
            </w:r>
          </w:p>
        </w:tc>
      </w:tr>
      <w:tr w:rsidR="00105FAA" w14:paraId="6DE751C6" w14:textId="77777777" w:rsidTr="00FB2EAB">
        <w:trPr>
          <w:tblCellSpacing w:w="15" w:type="dxa"/>
        </w:trPr>
        <w:tc>
          <w:tcPr>
            <w:tcW w:w="50" w:type="pct"/>
            <w:hideMark/>
          </w:tcPr>
          <w:p w14:paraId="433E36E2" w14:textId="77777777" w:rsidR="00105FAA" w:rsidRDefault="00105FAA" w:rsidP="00FB2EAB">
            <w:pPr>
              <w:pStyle w:val="Bibliography"/>
              <w:rPr>
                <w:noProof/>
              </w:rPr>
            </w:pPr>
            <w:r>
              <w:rPr>
                <w:noProof/>
              </w:rPr>
              <w:t xml:space="preserve">[3] </w:t>
            </w:r>
          </w:p>
        </w:tc>
        <w:tc>
          <w:tcPr>
            <w:tcW w:w="0" w:type="auto"/>
            <w:hideMark/>
          </w:tcPr>
          <w:p w14:paraId="44CC550B" w14:textId="77777777" w:rsidR="00105FAA" w:rsidRDefault="00105FAA" w:rsidP="00FB2EAB">
            <w:pPr>
              <w:pStyle w:val="Bibliography"/>
              <w:rPr>
                <w:noProof/>
              </w:rPr>
            </w:pPr>
            <w:r>
              <w:rPr>
                <w:i/>
                <w:iCs/>
                <w:noProof/>
              </w:rPr>
              <w:t>Integral of the Modulus of the Accelerometer output.</w:t>
            </w:r>
            <w:r>
              <w:rPr>
                <w:noProof/>
              </w:rPr>
              <w:t xml:space="preserve"> </w:t>
            </w:r>
          </w:p>
        </w:tc>
      </w:tr>
      <w:tr w:rsidR="00105FAA" w14:paraId="00D336E6" w14:textId="77777777" w:rsidTr="00FB2EAB">
        <w:trPr>
          <w:tblCellSpacing w:w="15" w:type="dxa"/>
        </w:trPr>
        <w:tc>
          <w:tcPr>
            <w:tcW w:w="50" w:type="pct"/>
            <w:hideMark/>
          </w:tcPr>
          <w:p w14:paraId="5E38FD68" w14:textId="77777777" w:rsidR="00105FAA" w:rsidRDefault="00105FAA" w:rsidP="00FB2EAB">
            <w:pPr>
              <w:pStyle w:val="Bibliography"/>
              <w:rPr>
                <w:noProof/>
              </w:rPr>
            </w:pPr>
            <w:r>
              <w:rPr>
                <w:noProof/>
              </w:rPr>
              <w:t xml:space="preserve">[4] </w:t>
            </w:r>
          </w:p>
        </w:tc>
        <w:tc>
          <w:tcPr>
            <w:tcW w:w="0" w:type="auto"/>
            <w:hideMark/>
          </w:tcPr>
          <w:p w14:paraId="4B5E6EF3" w14:textId="77777777" w:rsidR="00105FAA" w:rsidRDefault="00105FAA" w:rsidP="00FB2EAB">
            <w:pPr>
              <w:pStyle w:val="Bibliography"/>
              <w:rPr>
                <w:noProof/>
              </w:rPr>
            </w:pPr>
            <w:r>
              <w:rPr>
                <w:noProof/>
              </w:rPr>
              <w:t>"eWALL Deliverable D4.2.2, Intelligent support system for eWALL," October 2014.</w:t>
            </w:r>
          </w:p>
        </w:tc>
      </w:tr>
      <w:tr w:rsidR="00105FAA" w14:paraId="209D60EF" w14:textId="77777777" w:rsidTr="00FB2EAB">
        <w:trPr>
          <w:tblCellSpacing w:w="15" w:type="dxa"/>
        </w:trPr>
        <w:tc>
          <w:tcPr>
            <w:tcW w:w="50" w:type="pct"/>
            <w:hideMark/>
          </w:tcPr>
          <w:p w14:paraId="41EDC822" w14:textId="77777777" w:rsidR="00105FAA" w:rsidRDefault="00105FAA" w:rsidP="00FB2EAB">
            <w:pPr>
              <w:pStyle w:val="Bibliography"/>
              <w:rPr>
                <w:noProof/>
              </w:rPr>
            </w:pPr>
            <w:r>
              <w:rPr>
                <w:noProof/>
              </w:rPr>
              <w:t xml:space="preserve">[5] </w:t>
            </w:r>
          </w:p>
        </w:tc>
        <w:tc>
          <w:tcPr>
            <w:tcW w:w="0" w:type="auto"/>
            <w:hideMark/>
          </w:tcPr>
          <w:p w14:paraId="5A238B21" w14:textId="77777777" w:rsidR="00105FAA" w:rsidRDefault="00105FAA" w:rsidP="00FB2EAB">
            <w:pPr>
              <w:pStyle w:val="Bibliography"/>
              <w:rPr>
                <w:noProof/>
              </w:rPr>
            </w:pPr>
            <w:r>
              <w:rPr>
                <w:noProof/>
              </w:rPr>
              <w:t>"eWALL Deliverable D5.2.2, Lifestyle reasoning: Fusion for activities, situations and their patterns," October 2014.</w:t>
            </w:r>
          </w:p>
        </w:tc>
      </w:tr>
      <w:tr w:rsidR="00105FAA" w14:paraId="4561BD8F" w14:textId="77777777" w:rsidTr="00FB2EAB">
        <w:trPr>
          <w:tblCellSpacing w:w="15" w:type="dxa"/>
        </w:trPr>
        <w:tc>
          <w:tcPr>
            <w:tcW w:w="50" w:type="pct"/>
            <w:hideMark/>
          </w:tcPr>
          <w:p w14:paraId="509C7289" w14:textId="77777777" w:rsidR="00105FAA" w:rsidRDefault="00105FAA" w:rsidP="00FB2EAB">
            <w:pPr>
              <w:pStyle w:val="Bibliography"/>
              <w:rPr>
                <w:noProof/>
              </w:rPr>
            </w:pPr>
            <w:r>
              <w:rPr>
                <w:noProof/>
              </w:rPr>
              <w:t xml:space="preserve">[6] </w:t>
            </w:r>
          </w:p>
        </w:tc>
        <w:tc>
          <w:tcPr>
            <w:tcW w:w="0" w:type="auto"/>
            <w:hideMark/>
          </w:tcPr>
          <w:p w14:paraId="1CE2D713" w14:textId="77777777" w:rsidR="00105FAA" w:rsidRDefault="00105FAA" w:rsidP="00FB2EAB">
            <w:pPr>
              <w:pStyle w:val="Bibliography"/>
              <w:rPr>
                <w:noProof/>
              </w:rPr>
            </w:pPr>
            <w:r>
              <w:rPr>
                <w:noProof/>
              </w:rPr>
              <w:t>"eWALLDeliverable D2.7, Final user and system requirements and architecture," February 2015.</w:t>
            </w:r>
          </w:p>
        </w:tc>
      </w:tr>
      <w:tr w:rsidR="00105FAA" w14:paraId="4D090483" w14:textId="77777777" w:rsidTr="00FB2EAB">
        <w:trPr>
          <w:tblCellSpacing w:w="15" w:type="dxa"/>
        </w:trPr>
        <w:tc>
          <w:tcPr>
            <w:tcW w:w="50" w:type="pct"/>
            <w:hideMark/>
          </w:tcPr>
          <w:p w14:paraId="51B1DFA1" w14:textId="77777777" w:rsidR="00105FAA" w:rsidRDefault="00105FAA" w:rsidP="00FB2EAB">
            <w:pPr>
              <w:pStyle w:val="Bibliography"/>
              <w:rPr>
                <w:noProof/>
              </w:rPr>
            </w:pPr>
            <w:r>
              <w:rPr>
                <w:noProof/>
              </w:rPr>
              <w:t xml:space="preserve">[7] </w:t>
            </w:r>
          </w:p>
        </w:tc>
        <w:tc>
          <w:tcPr>
            <w:tcW w:w="0" w:type="auto"/>
            <w:hideMark/>
          </w:tcPr>
          <w:p w14:paraId="2FDD04AC" w14:textId="77777777" w:rsidR="00105FAA" w:rsidRDefault="00105FAA" w:rsidP="00FB2EAB">
            <w:pPr>
              <w:pStyle w:val="Bibliography"/>
              <w:rPr>
                <w:noProof/>
              </w:rPr>
            </w:pPr>
            <w:r>
              <w:rPr>
                <w:noProof/>
              </w:rPr>
              <w:t>"HTML5," [Online]. Available: http://www.w3.org/TR/html5/.</w:t>
            </w:r>
          </w:p>
        </w:tc>
      </w:tr>
      <w:tr w:rsidR="00105FAA" w14:paraId="5BBE5E96" w14:textId="77777777" w:rsidTr="00FB2EAB">
        <w:trPr>
          <w:tblCellSpacing w:w="15" w:type="dxa"/>
        </w:trPr>
        <w:tc>
          <w:tcPr>
            <w:tcW w:w="50" w:type="pct"/>
            <w:hideMark/>
          </w:tcPr>
          <w:p w14:paraId="6DFF011C" w14:textId="77777777" w:rsidR="00105FAA" w:rsidRDefault="00105FAA" w:rsidP="00FB2EAB">
            <w:pPr>
              <w:pStyle w:val="Bibliography"/>
              <w:rPr>
                <w:noProof/>
              </w:rPr>
            </w:pPr>
            <w:r>
              <w:rPr>
                <w:noProof/>
              </w:rPr>
              <w:t xml:space="preserve">[8] </w:t>
            </w:r>
          </w:p>
        </w:tc>
        <w:tc>
          <w:tcPr>
            <w:tcW w:w="0" w:type="auto"/>
            <w:hideMark/>
          </w:tcPr>
          <w:p w14:paraId="6ADA821C" w14:textId="77777777" w:rsidR="00105FAA" w:rsidRDefault="00105FAA" w:rsidP="00FB2EAB">
            <w:pPr>
              <w:pStyle w:val="Bibliography"/>
              <w:rPr>
                <w:noProof/>
              </w:rPr>
            </w:pPr>
            <w:r>
              <w:rPr>
                <w:noProof/>
              </w:rPr>
              <w:t>"JavaScript," [Online]. Available: http://www.w3.org/standards/techs/js#w3c_all.</w:t>
            </w:r>
          </w:p>
        </w:tc>
      </w:tr>
      <w:tr w:rsidR="00105FAA" w14:paraId="481D1E0E" w14:textId="77777777" w:rsidTr="00FB2EAB">
        <w:trPr>
          <w:tblCellSpacing w:w="15" w:type="dxa"/>
        </w:trPr>
        <w:tc>
          <w:tcPr>
            <w:tcW w:w="50" w:type="pct"/>
            <w:hideMark/>
          </w:tcPr>
          <w:p w14:paraId="313F886B" w14:textId="77777777" w:rsidR="00105FAA" w:rsidRDefault="00105FAA" w:rsidP="00FB2EAB">
            <w:pPr>
              <w:pStyle w:val="Bibliography"/>
              <w:rPr>
                <w:noProof/>
              </w:rPr>
            </w:pPr>
            <w:r>
              <w:rPr>
                <w:noProof/>
              </w:rPr>
              <w:t xml:space="preserve">[9] </w:t>
            </w:r>
          </w:p>
        </w:tc>
        <w:tc>
          <w:tcPr>
            <w:tcW w:w="0" w:type="auto"/>
            <w:hideMark/>
          </w:tcPr>
          <w:p w14:paraId="6D61483C" w14:textId="77777777" w:rsidR="00105FAA" w:rsidRDefault="00105FAA" w:rsidP="00FB2EAB">
            <w:pPr>
              <w:pStyle w:val="Bibliography"/>
              <w:rPr>
                <w:noProof/>
              </w:rPr>
            </w:pPr>
            <w:r>
              <w:rPr>
                <w:noProof/>
              </w:rPr>
              <w:t>"CSS," [Online]. Available: http://www.w3.org/Style/CSS/.</w:t>
            </w:r>
          </w:p>
        </w:tc>
      </w:tr>
      <w:tr w:rsidR="00105FAA" w14:paraId="671C2DFF" w14:textId="77777777" w:rsidTr="00FB2EAB">
        <w:trPr>
          <w:tblCellSpacing w:w="15" w:type="dxa"/>
        </w:trPr>
        <w:tc>
          <w:tcPr>
            <w:tcW w:w="50" w:type="pct"/>
            <w:hideMark/>
          </w:tcPr>
          <w:p w14:paraId="2016ED75" w14:textId="77777777" w:rsidR="00105FAA" w:rsidRDefault="00105FAA" w:rsidP="00FB2EAB">
            <w:pPr>
              <w:pStyle w:val="Bibliography"/>
              <w:rPr>
                <w:noProof/>
              </w:rPr>
            </w:pPr>
            <w:r>
              <w:rPr>
                <w:noProof/>
              </w:rPr>
              <w:t xml:space="preserve">[10] </w:t>
            </w:r>
          </w:p>
        </w:tc>
        <w:tc>
          <w:tcPr>
            <w:tcW w:w="0" w:type="auto"/>
            <w:hideMark/>
          </w:tcPr>
          <w:p w14:paraId="2AA06A56" w14:textId="77777777" w:rsidR="00105FAA" w:rsidRDefault="00105FAA" w:rsidP="00FB2EAB">
            <w:pPr>
              <w:pStyle w:val="Bibliography"/>
              <w:rPr>
                <w:noProof/>
              </w:rPr>
            </w:pPr>
            <w:r>
              <w:rPr>
                <w:noProof/>
              </w:rPr>
              <w:t>"Angular JS," [Online]. Available: ttps://angularjs.org/.</w:t>
            </w:r>
          </w:p>
        </w:tc>
      </w:tr>
      <w:tr w:rsidR="00105FAA" w14:paraId="755A70C7" w14:textId="77777777" w:rsidTr="00FB2EAB">
        <w:trPr>
          <w:tblCellSpacing w:w="15" w:type="dxa"/>
        </w:trPr>
        <w:tc>
          <w:tcPr>
            <w:tcW w:w="50" w:type="pct"/>
            <w:hideMark/>
          </w:tcPr>
          <w:p w14:paraId="3F1D77CA" w14:textId="77777777" w:rsidR="00105FAA" w:rsidRDefault="00105FAA" w:rsidP="00FB2EAB">
            <w:pPr>
              <w:pStyle w:val="Bibliography"/>
              <w:rPr>
                <w:noProof/>
              </w:rPr>
            </w:pPr>
            <w:r>
              <w:rPr>
                <w:noProof/>
              </w:rPr>
              <w:t xml:space="preserve">[11] </w:t>
            </w:r>
          </w:p>
        </w:tc>
        <w:tc>
          <w:tcPr>
            <w:tcW w:w="0" w:type="auto"/>
            <w:hideMark/>
          </w:tcPr>
          <w:p w14:paraId="6889464A" w14:textId="77777777" w:rsidR="00105FAA" w:rsidRDefault="00105FAA" w:rsidP="00FB2EAB">
            <w:pPr>
              <w:pStyle w:val="Bibliography"/>
              <w:rPr>
                <w:noProof/>
              </w:rPr>
            </w:pPr>
            <w:r>
              <w:rPr>
                <w:noProof/>
              </w:rPr>
              <w:t>"HTML4," [Online]. Available: http://www.w3.org/TR/html401/.</w:t>
            </w:r>
          </w:p>
        </w:tc>
      </w:tr>
      <w:tr w:rsidR="00105FAA" w14:paraId="1446FDF4" w14:textId="77777777" w:rsidTr="00FB2EAB">
        <w:trPr>
          <w:tblCellSpacing w:w="15" w:type="dxa"/>
        </w:trPr>
        <w:tc>
          <w:tcPr>
            <w:tcW w:w="50" w:type="pct"/>
            <w:hideMark/>
          </w:tcPr>
          <w:p w14:paraId="29A571B7" w14:textId="77777777" w:rsidR="00105FAA" w:rsidRDefault="00105FAA" w:rsidP="00FB2EAB">
            <w:pPr>
              <w:pStyle w:val="Bibliography"/>
              <w:rPr>
                <w:noProof/>
              </w:rPr>
            </w:pPr>
            <w:r>
              <w:rPr>
                <w:noProof/>
              </w:rPr>
              <w:t xml:space="preserve">[12] </w:t>
            </w:r>
          </w:p>
        </w:tc>
        <w:tc>
          <w:tcPr>
            <w:tcW w:w="0" w:type="auto"/>
            <w:hideMark/>
          </w:tcPr>
          <w:p w14:paraId="4B0830DA" w14:textId="77777777" w:rsidR="00105FAA" w:rsidRDefault="00105FAA" w:rsidP="00FB2EAB">
            <w:pPr>
              <w:pStyle w:val="Bibliography"/>
              <w:rPr>
                <w:noProof/>
              </w:rPr>
            </w:pPr>
            <w:r>
              <w:rPr>
                <w:noProof/>
              </w:rPr>
              <w:t>"Document Object Model," [Online]. Available: http://en.wikipedia.org/wiki/Document_Object_Model.</w:t>
            </w:r>
          </w:p>
        </w:tc>
      </w:tr>
      <w:tr w:rsidR="00105FAA" w14:paraId="15E354E9" w14:textId="77777777" w:rsidTr="00FB2EAB">
        <w:trPr>
          <w:tblCellSpacing w:w="15" w:type="dxa"/>
        </w:trPr>
        <w:tc>
          <w:tcPr>
            <w:tcW w:w="50" w:type="pct"/>
            <w:hideMark/>
          </w:tcPr>
          <w:p w14:paraId="02893C8E" w14:textId="77777777" w:rsidR="00105FAA" w:rsidRDefault="00105FAA" w:rsidP="00FB2EAB">
            <w:pPr>
              <w:pStyle w:val="Bibliography"/>
              <w:rPr>
                <w:noProof/>
              </w:rPr>
            </w:pPr>
            <w:r>
              <w:rPr>
                <w:noProof/>
              </w:rPr>
              <w:t xml:space="preserve">[13] </w:t>
            </w:r>
          </w:p>
        </w:tc>
        <w:tc>
          <w:tcPr>
            <w:tcW w:w="0" w:type="auto"/>
            <w:hideMark/>
          </w:tcPr>
          <w:p w14:paraId="65E4CEED" w14:textId="77777777" w:rsidR="00105FAA" w:rsidRDefault="00105FAA" w:rsidP="00FB2EAB">
            <w:pPr>
              <w:pStyle w:val="Bibliography"/>
              <w:rPr>
                <w:noProof/>
              </w:rPr>
            </w:pPr>
            <w:r>
              <w:rPr>
                <w:noProof/>
              </w:rPr>
              <w:t>"AJAX," [Online]. Available: http://www.adaptivepath.com/ideas/ajax-new-approach-web-applications/.</w:t>
            </w:r>
          </w:p>
        </w:tc>
      </w:tr>
      <w:tr w:rsidR="00105FAA" w14:paraId="3C9B94F0" w14:textId="77777777" w:rsidTr="00FB2EAB">
        <w:trPr>
          <w:tblCellSpacing w:w="15" w:type="dxa"/>
        </w:trPr>
        <w:tc>
          <w:tcPr>
            <w:tcW w:w="50" w:type="pct"/>
            <w:hideMark/>
          </w:tcPr>
          <w:p w14:paraId="4D3D2DF5" w14:textId="77777777" w:rsidR="00105FAA" w:rsidRDefault="00105FAA" w:rsidP="00FB2EAB">
            <w:pPr>
              <w:pStyle w:val="Bibliography"/>
              <w:rPr>
                <w:noProof/>
              </w:rPr>
            </w:pPr>
            <w:r>
              <w:rPr>
                <w:noProof/>
              </w:rPr>
              <w:t xml:space="preserve">[14] </w:t>
            </w:r>
          </w:p>
        </w:tc>
        <w:tc>
          <w:tcPr>
            <w:tcW w:w="0" w:type="auto"/>
            <w:hideMark/>
          </w:tcPr>
          <w:p w14:paraId="3F18FC80" w14:textId="77777777" w:rsidR="00105FAA" w:rsidRDefault="00105FAA" w:rsidP="00FB2EAB">
            <w:pPr>
              <w:pStyle w:val="Bibliography"/>
              <w:rPr>
                <w:noProof/>
              </w:rPr>
            </w:pPr>
            <w:r>
              <w:rPr>
                <w:noProof/>
              </w:rPr>
              <w:t>"XML," [Online]. Available: http://www.w3.org/TR/REC-xml/.</w:t>
            </w:r>
          </w:p>
        </w:tc>
      </w:tr>
      <w:tr w:rsidR="00105FAA" w14:paraId="03329AED" w14:textId="77777777" w:rsidTr="00FB2EAB">
        <w:trPr>
          <w:tblCellSpacing w:w="15" w:type="dxa"/>
        </w:trPr>
        <w:tc>
          <w:tcPr>
            <w:tcW w:w="50" w:type="pct"/>
            <w:hideMark/>
          </w:tcPr>
          <w:p w14:paraId="37AD9E3E" w14:textId="77777777" w:rsidR="00105FAA" w:rsidRDefault="00105FAA" w:rsidP="00FB2EAB">
            <w:pPr>
              <w:pStyle w:val="Bibliography"/>
              <w:rPr>
                <w:noProof/>
              </w:rPr>
            </w:pPr>
            <w:r>
              <w:rPr>
                <w:noProof/>
              </w:rPr>
              <w:t xml:space="preserve">[15] </w:t>
            </w:r>
          </w:p>
        </w:tc>
        <w:tc>
          <w:tcPr>
            <w:tcW w:w="0" w:type="auto"/>
            <w:hideMark/>
          </w:tcPr>
          <w:p w14:paraId="1A9C8F4F" w14:textId="77777777" w:rsidR="00105FAA" w:rsidRDefault="00105FAA" w:rsidP="00FB2EAB">
            <w:pPr>
              <w:pStyle w:val="Bibliography"/>
              <w:rPr>
                <w:noProof/>
              </w:rPr>
            </w:pPr>
            <w:r>
              <w:rPr>
                <w:noProof/>
              </w:rPr>
              <w:t>"JQuery," [Online]. Available: http://jquery.com/.</w:t>
            </w:r>
          </w:p>
        </w:tc>
      </w:tr>
      <w:tr w:rsidR="00105FAA" w14:paraId="3D644CFB" w14:textId="77777777" w:rsidTr="00FB2EAB">
        <w:trPr>
          <w:tblCellSpacing w:w="15" w:type="dxa"/>
        </w:trPr>
        <w:tc>
          <w:tcPr>
            <w:tcW w:w="50" w:type="pct"/>
            <w:hideMark/>
          </w:tcPr>
          <w:p w14:paraId="476E25AD" w14:textId="77777777" w:rsidR="00105FAA" w:rsidRDefault="00105FAA" w:rsidP="00FB2EAB">
            <w:pPr>
              <w:pStyle w:val="Bibliography"/>
              <w:rPr>
                <w:noProof/>
              </w:rPr>
            </w:pPr>
            <w:r>
              <w:rPr>
                <w:noProof/>
              </w:rPr>
              <w:t xml:space="preserve">[16] </w:t>
            </w:r>
          </w:p>
        </w:tc>
        <w:tc>
          <w:tcPr>
            <w:tcW w:w="0" w:type="auto"/>
            <w:hideMark/>
          </w:tcPr>
          <w:p w14:paraId="67A844CD" w14:textId="77777777" w:rsidR="00105FAA" w:rsidRDefault="00105FAA" w:rsidP="00FB2EAB">
            <w:pPr>
              <w:pStyle w:val="Bibliography"/>
              <w:rPr>
                <w:noProof/>
              </w:rPr>
            </w:pPr>
            <w:r>
              <w:rPr>
                <w:noProof/>
              </w:rPr>
              <w:t>"Tomcat," [Online]. Available: http://tomcat.apache.org/download-70.cgi.</w:t>
            </w:r>
          </w:p>
        </w:tc>
      </w:tr>
      <w:tr w:rsidR="00105FAA" w14:paraId="3988FD36" w14:textId="77777777" w:rsidTr="00FB2EAB">
        <w:trPr>
          <w:tblCellSpacing w:w="15" w:type="dxa"/>
        </w:trPr>
        <w:tc>
          <w:tcPr>
            <w:tcW w:w="50" w:type="pct"/>
            <w:hideMark/>
          </w:tcPr>
          <w:p w14:paraId="4BEA1139" w14:textId="77777777" w:rsidR="00105FAA" w:rsidRDefault="00105FAA" w:rsidP="00FB2EAB">
            <w:pPr>
              <w:pStyle w:val="Bibliography"/>
              <w:rPr>
                <w:noProof/>
              </w:rPr>
            </w:pPr>
            <w:r>
              <w:rPr>
                <w:noProof/>
              </w:rPr>
              <w:t xml:space="preserve">[17] </w:t>
            </w:r>
          </w:p>
        </w:tc>
        <w:tc>
          <w:tcPr>
            <w:tcW w:w="0" w:type="auto"/>
            <w:hideMark/>
          </w:tcPr>
          <w:p w14:paraId="6DA3A1F4" w14:textId="77777777" w:rsidR="00105FAA" w:rsidRDefault="00105FAA" w:rsidP="00FB2EAB">
            <w:pPr>
              <w:pStyle w:val="Bibliography"/>
              <w:rPr>
                <w:noProof/>
              </w:rPr>
            </w:pPr>
            <w:r>
              <w:rPr>
                <w:noProof/>
              </w:rPr>
              <w:t>"Ubuntu," [Online]. Available: http://releases.ubuntu.com/14.04/.</w:t>
            </w:r>
          </w:p>
        </w:tc>
      </w:tr>
      <w:tr w:rsidR="00105FAA" w14:paraId="23CC1DB3" w14:textId="77777777" w:rsidTr="00FB2EAB">
        <w:trPr>
          <w:tblCellSpacing w:w="15" w:type="dxa"/>
        </w:trPr>
        <w:tc>
          <w:tcPr>
            <w:tcW w:w="50" w:type="pct"/>
            <w:hideMark/>
          </w:tcPr>
          <w:p w14:paraId="5766C5ED" w14:textId="77777777" w:rsidR="00105FAA" w:rsidRDefault="00105FAA" w:rsidP="00FB2EAB">
            <w:pPr>
              <w:pStyle w:val="Bibliography"/>
              <w:rPr>
                <w:noProof/>
              </w:rPr>
            </w:pPr>
            <w:r>
              <w:rPr>
                <w:noProof/>
              </w:rPr>
              <w:t xml:space="preserve">[18] </w:t>
            </w:r>
          </w:p>
        </w:tc>
        <w:tc>
          <w:tcPr>
            <w:tcW w:w="0" w:type="auto"/>
            <w:hideMark/>
          </w:tcPr>
          <w:p w14:paraId="1CC3EF9D" w14:textId="77777777" w:rsidR="00105FAA" w:rsidRDefault="00105FAA" w:rsidP="00FB2EAB">
            <w:pPr>
              <w:pStyle w:val="Bibliography"/>
              <w:rPr>
                <w:noProof/>
              </w:rPr>
            </w:pPr>
            <w:r>
              <w:rPr>
                <w:noProof/>
              </w:rPr>
              <w:t>"Apache," [Online]. Available: http://www.apache.org/.</w:t>
            </w:r>
          </w:p>
        </w:tc>
      </w:tr>
      <w:tr w:rsidR="00105FAA" w14:paraId="031482F6" w14:textId="77777777" w:rsidTr="00FB2EAB">
        <w:trPr>
          <w:tblCellSpacing w:w="15" w:type="dxa"/>
        </w:trPr>
        <w:tc>
          <w:tcPr>
            <w:tcW w:w="50" w:type="pct"/>
            <w:hideMark/>
          </w:tcPr>
          <w:p w14:paraId="689C1053" w14:textId="77777777" w:rsidR="00105FAA" w:rsidRDefault="00105FAA" w:rsidP="00FB2EAB">
            <w:pPr>
              <w:pStyle w:val="Bibliography"/>
              <w:rPr>
                <w:noProof/>
              </w:rPr>
            </w:pPr>
            <w:r>
              <w:rPr>
                <w:noProof/>
              </w:rPr>
              <w:t xml:space="preserve">[19] </w:t>
            </w:r>
          </w:p>
        </w:tc>
        <w:tc>
          <w:tcPr>
            <w:tcW w:w="0" w:type="auto"/>
            <w:hideMark/>
          </w:tcPr>
          <w:p w14:paraId="462B381D" w14:textId="77777777" w:rsidR="00105FAA" w:rsidRDefault="00105FAA" w:rsidP="00FB2EAB">
            <w:pPr>
              <w:pStyle w:val="Bibliography"/>
              <w:rPr>
                <w:noProof/>
              </w:rPr>
            </w:pPr>
            <w:r>
              <w:rPr>
                <w:noProof/>
              </w:rPr>
              <w:t>"eWALL eWALL Deliverable D2.7, Final user and system requirements and architecture," February 2015.</w:t>
            </w:r>
          </w:p>
        </w:tc>
      </w:tr>
      <w:tr w:rsidR="00105FAA" w14:paraId="384C0268" w14:textId="77777777" w:rsidTr="00FB2EAB">
        <w:trPr>
          <w:tblCellSpacing w:w="15" w:type="dxa"/>
        </w:trPr>
        <w:tc>
          <w:tcPr>
            <w:tcW w:w="50" w:type="pct"/>
            <w:hideMark/>
          </w:tcPr>
          <w:p w14:paraId="44F0C35A" w14:textId="77777777" w:rsidR="00105FAA" w:rsidRDefault="00105FAA" w:rsidP="00FB2EAB">
            <w:pPr>
              <w:pStyle w:val="Bibliography"/>
              <w:rPr>
                <w:noProof/>
              </w:rPr>
            </w:pPr>
            <w:r>
              <w:rPr>
                <w:noProof/>
              </w:rPr>
              <w:lastRenderedPageBreak/>
              <w:t xml:space="preserve">[20] </w:t>
            </w:r>
          </w:p>
        </w:tc>
        <w:tc>
          <w:tcPr>
            <w:tcW w:w="0" w:type="auto"/>
            <w:hideMark/>
          </w:tcPr>
          <w:p w14:paraId="63831F13" w14:textId="77777777" w:rsidR="00105FAA" w:rsidRDefault="00105FAA" w:rsidP="00FB2EAB">
            <w:pPr>
              <w:pStyle w:val="Bibliography"/>
              <w:rPr>
                <w:noProof/>
              </w:rPr>
            </w:pPr>
            <w:r>
              <w:rPr>
                <w:noProof/>
              </w:rPr>
              <w:t>"eWALL Deliverable D4.4.2, eWALL Platform," April 2015.</w:t>
            </w:r>
          </w:p>
        </w:tc>
      </w:tr>
      <w:tr w:rsidR="00105FAA" w14:paraId="68A06A94" w14:textId="77777777" w:rsidTr="00FB2EAB">
        <w:trPr>
          <w:tblCellSpacing w:w="15" w:type="dxa"/>
        </w:trPr>
        <w:tc>
          <w:tcPr>
            <w:tcW w:w="50" w:type="pct"/>
            <w:hideMark/>
          </w:tcPr>
          <w:p w14:paraId="570515D7" w14:textId="77777777" w:rsidR="00105FAA" w:rsidRDefault="00105FAA" w:rsidP="00FB2EAB">
            <w:pPr>
              <w:pStyle w:val="Bibliography"/>
              <w:rPr>
                <w:noProof/>
              </w:rPr>
            </w:pPr>
            <w:r>
              <w:rPr>
                <w:noProof/>
              </w:rPr>
              <w:t xml:space="preserve">[21] </w:t>
            </w:r>
          </w:p>
        </w:tc>
        <w:tc>
          <w:tcPr>
            <w:tcW w:w="0" w:type="auto"/>
            <w:hideMark/>
          </w:tcPr>
          <w:p w14:paraId="7923AC93" w14:textId="77777777" w:rsidR="00105FAA" w:rsidRDefault="00105FAA" w:rsidP="00FB2EAB">
            <w:pPr>
              <w:pStyle w:val="Bibliography"/>
              <w:rPr>
                <w:noProof/>
              </w:rPr>
            </w:pPr>
            <w:r>
              <w:rPr>
                <w:noProof/>
              </w:rPr>
              <w:t xml:space="preserve">E. J. &amp;. W. J. K. Stepanski, "Use of sleep hygiene in the treatment of insomnia," </w:t>
            </w:r>
            <w:r>
              <w:rPr>
                <w:i/>
                <w:iCs/>
                <w:noProof/>
              </w:rPr>
              <w:t xml:space="preserve">Sleep Medicine Reviews, </w:t>
            </w:r>
            <w:r>
              <w:rPr>
                <w:noProof/>
              </w:rPr>
              <w:t xml:space="preserve">vol. 7, no. 3, pp. 215-225, 2003. </w:t>
            </w:r>
          </w:p>
        </w:tc>
      </w:tr>
      <w:tr w:rsidR="00105FAA" w14:paraId="2597ABCC" w14:textId="77777777" w:rsidTr="00FB2EAB">
        <w:trPr>
          <w:tblCellSpacing w:w="15" w:type="dxa"/>
        </w:trPr>
        <w:tc>
          <w:tcPr>
            <w:tcW w:w="50" w:type="pct"/>
            <w:hideMark/>
          </w:tcPr>
          <w:p w14:paraId="6D258E3F" w14:textId="77777777" w:rsidR="00105FAA" w:rsidRDefault="00105FAA" w:rsidP="00FB2EAB">
            <w:pPr>
              <w:pStyle w:val="Bibliography"/>
              <w:rPr>
                <w:noProof/>
              </w:rPr>
            </w:pPr>
            <w:r>
              <w:rPr>
                <w:noProof/>
              </w:rPr>
              <w:t xml:space="preserve">[22] </w:t>
            </w:r>
          </w:p>
        </w:tc>
        <w:tc>
          <w:tcPr>
            <w:tcW w:w="0" w:type="auto"/>
            <w:hideMark/>
          </w:tcPr>
          <w:p w14:paraId="54CF08F6" w14:textId="77777777" w:rsidR="00105FAA" w:rsidRDefault="00105FAA" w:rsidP="00FB2EAB">
            <w:pPr>
              <w:pStyle w:val="Bibliography"/>
              <w:rPr>
                <w:noProof/>
              </w:rPr>
            </w:pPr>
            <w:r>
              <w:rPr>
                <w:noProof/>
              </w:rPr>
              <w:t xml:space="preserve">A. H. J. M. J. M. B. F. C. M. &amp;. R. S. Agusti, "Night-time symptoms: A forgotten dimension of COPD," </w:t>
            </w:r>
            <w:r>
              <w:rPr>
                <w:i/>
                <w:iCs/>
                <w:noProof/>
              </w:rPr>
              <w:t xml:space="preserve">European Respiratory Review, </w:t>
            </w:r>
            <w:r>
              <w:rPr>
                <w:noProof/>
              </w:rPr>
              <w:t xml:space="preserve">vol. 20, pp. 183-194, 2011. </w:t>
            </w:r>
          </w:p>
        </w:tc>
      </w:tr>
      <w:tr w:rsidR="00105FAA" w14:paraId="654861B3" w14:textId="77777777" w:rsidTr="00FB2EAB">
        <w:trPr>
          <w:tblCellSpacing w:w="15" w:type="dxa"/>
        </w:trPr>
        <w:tc>
          <w:tcPr>
            <w:tcW w:w="50" w:type="pct"/>
            <w:hideMark/>
          </w:tcPr>
          <w:p w14:paraId="46A67033" w14:textId="77777777" w:rsidR="00105FAA" w:rsidRDefault="00105FAA" w:rsidP="00FB2EAB">
            <w:pPr>
              <w:pStyle w:val="Bibliography"/>
              <w:rPr>
                <w:noProof/>
              </w:rPr>
            </w:pPr>
            <w:r>
              <w:rPr>
                <w:noProof/>
              </w:rPr>
              <w:t xml:space="preserve">[23] </w:t>
            </w:r>
          </w:p>
        </w:tc>
        <w:tc>
          <w:tcPr>
            <w:tcW w:w="0" w:type="auto"/>
            <w:hideMark/>
          </w:tcPr>
          <w:p w14:paraId="7A2B2C1E" w14:textId="77777777" w:rsidR="00105FAA" w:rsidRDefault="00105FAA" w:rsidP="00FB2EAB">
            <w:pPr>
              <w:pStyle w:val="Bibliography"/>
              <w:rPr>
                <w:noProof/>
              </w:rPr>
            </w:pPr>
            <w:r>
              <w:rPr>
                <w:noProof/>
              </w:rPr>
              <w:t xml:space="preserve">A. L. P. L. H. M. I. &amp;. B. O. C. Valipour, " Sleep profile and symptoms of sleep disorders in patients with stable mild to moderate chronic obstructive pulmonary disease.," </w:t>
            </w:r>
            <w:r>
              <w:rPr>
                <w:i/>
                <w:iCs/>
                <w:noProof/>
              </w:rPr>
              <w:t xml:space="preserve">Sleep Medicine, </w:t>
            </w:r>
            <w:r>
              <w:rPr>
                <w:noProof/>
              </w:rPr>
              <w:t xml:space="preserve">vol. 12, no. 4, pp. 367-372, 2011. </w:t>
            </w:r>
          </w:p>
        </w:tc>
      </w:tr>
      <w:tr w:rsidR="00105FAA" w14:paraId="4123BE5F" w14:textId="77777777" w:rsidTr="00FB2EAB">
        <w:trPr>
          <w:tblCellSpacing w:w="15" w:type="dxa"/>
        </w:trPr>
        <w:tc>
          <w:tcPr>
            <w:tcW w:w="50" w:type="pct"/>
            <w:hideMark/>
          </w:tcPr>
          <w:p w14:paraId="24D8F1F6" w14:textId="77777777" w:rsidR="00105FAA" w:rsidRDefault="00105FAA" w:rsidP="00FB2EAB">
            <w:pPr>
              <w:pStyle w:val="Bibliography"/>
              <w:rPr>
                <w:noProof/>
              </w:rPr>
            </w:pPr>
            <w:r>
              <w:rPr>
                <w:noProof/>
              </w:rPr>
              <w:t xml:space="preserve">[24] </w:t>
            </w:r>
          </w:p>
        </w:tc>
        <w:tc>
          <w:tcPr>
            <w:tcW w:w="0" w:type="auto"/>
            <w:hideMark/>
          </w:tcPr>
          <w:p w14:paraId="31C72D5B" w14:textId="77777777" w:rsidR="00105FAA" w:rsidRDefault="00105FAA" w:rsidP="00FB2EAB">
            <w:pPr>
              <w:pStyle w:val="Bibliography"/>
              <w:rPr>
                <w:noProof/>
              </w:rPr>
            </w:pPr>
            <w:r>
              <w:rPr>
                <w:noProof/>
              </w:rPr>
              <w:t xml:space="preserve">M. D. R. &amp;. Q. S. Klink, "The Relation of Sleep Complaints to Respiratory Symptoms in a General Population," </w:t>
            </w:r>
            <w:r>
              <w:rPr>
                <w:i/>
                <w:iCs/>
                <w:noProof/>
              </w:rPr>
              <w:t xml:space="preserve">Chest, </w:t>
            </w:r>
            <w:r>
              <w:rPr>
                <w:noProof/>
              </w:rPr>
              <w:t xml:space="preserve">vol. 105, no. 1, pp. 151-154, 1994. </w:t>
            </w:r>
          </w:p>
        </w:tc>
      </w:tr>
      <w:tr w:rsidR="00105FAA" w14:paraId="23F3B96D" w14:textId="77777777" w:rsidTr="00FB2EAB">
        <w:trPr>
          <w:tblCellSpacing w:w="15" w:type="dxa"/>
        </w:trPr>
        <w:tc>
          <w:tcPr>
            <w:tcW w:w="50" w:type="pct"/>
            <w:hideMark/>
          </w:tcPr>
          <w:p w14:paraId="134B12D7" w14:textId="77777777" w:rsidR="00105FAA" w:rsidRDefault="00105FAA" w:rsidP="00FB2EAB">
            <w:pPr>
              <w:pStyle w:val="Bibliography"/>
              <w:rPr>
                <w:noProof/>
              </w:rPr>
            </w:pPr>
            <w:r>
              <w:rPr>
                <w:noProof/>
              </w:rPr>
              <w:t xml:space="preserve">[25] </w:t>
            </w:r>
          </w:p>
        </w:tc>
        <w:tc>
          <w:tcPr>
            <w:tcW w:w="0" w:type="auto"/>
            <w:hideMark/>
          </w:tcPr>
          <w:p w14:paraId="421E6ACB" w14:textId="77777777" w:rsidR="00105FAA" w:rsidRDefault="00105FAA" w:rsidP="00FB2EAB">
            <w:pPr>
              <w:pStyle w:val="Bibliography"/>
              <w:rPr>
                <w:noProof/>
              </w:rPr>
            </w:pPr>
            <w:r>
              <w:rPr>
                <w:noProof/>
              </w:rPr>
              <w:t>"Gartner IT Glossary," [Online]. Available: http://www.gartner.com/it-glossary/context-aware-computing-2.</w:t>
            </w:r>
          </w:p>
        </w:tc>
      </w:tr>
      <w:tr w:rsidR="00105FAA" w14:paraId="17281B36" w14:textId="77777777" w:rsidTr="00FB2EAB">
        <w:trPr>
          <w:tblCellSpacing w:w="15" w:type="dxa"/>
        </w:trPr>
        <w:tc>
          <w:tcPr>
            <w:tcW w:w="50" w:type="pct"/>
            <w:hideMark/>
          </w:tcPr>
          <w:p w14:paraId="581D4F9B" w14:textId="77777777" w:rsidR="00105FAA" w:rsidRDefault="00105FAA" w:rsidP="00FB2EAB">
            <w:pPr>
              <w:pStyle w:val="Bibliography"/>
              <w:rPr>
                <w:noProof/>
              </w:rPr>
            </w:pPr>
            <w:r>
              <w:rPr>
                <w:noProof/>
              </w:rPr>
              <w:t xml:space="preserve">[26] </w:t>
            </w:r>
          </w:p>
        </w:tc>
        <w:tc>
          <w:tcPr>
            <w:tcW w:w="0" w:type="auto"/>
            <w:hideMark/>
          </w:tcPr>
          <w:p w14:paraId="7783D24F" w14:textId="77777777" w:rsidR="00105FAA" w:rsidRDefault="00105FAA" w:rsidP="00FB2EAB">
            <w:pPr>
              <w:pStyle w:val="Bibliography"/>
              <w:rPr>
                <w:noProof/>
              </w:rPr>
            </w:pPr>
            <w:r>
              <w:rPr>
                <w:noProof/>
              </w:rPr>
              <w:t xml:space="preserve">S. M. S. &amp;. H. J. Thomas, " Does the “Otago exercise programme” reduce mortality and falls in older adults?: A systematic review and meta-analysis.," </w:t>
            </w:r>
            <w:r>
              <w:rPr>
                <w:i/>
                <w:iCs/>
                <w:noProof/>
              </w:rPr>
              <w:t xml:space="preserve">Age and Ageing, </w:t>
            </w:r>
            <w:r>
              <w:rPr>
                <w:noProof/>
              </w:rPr>
              <w:t xml:space="preserve">vol. 39, no. 6, pp. 681-687, 2010. </w:t>
            </w:r>
          </w:p>
        </w:tc>
      </w:tr>
      <w:tr w:rsidR="00105FAA" w14:paraId="09ADF2BF" w14:textId="77777777" w:rsidTr="00FB2EAB">
        <w:trPr>
          <w:tblCellSpacing w:w="15" w:type="dxa"/>
        </w:trPr>
        <w:tc>
          <w:tcPr>
            <w:tcW w:w="50" w:type="pct"/>
            <w:hideMark/>
          </w:tcPr>
          <w:p w14:paraId="78A8997E" w14:textId="77777777" w:rsidR="00105FAA" w:rsidRDefault="00105FAA" w:rsidP="00FB2EAB">
            <w:pPr>
              <w:pStyle w:val="Bibliography"/>
              <w:rPr>
                <w:noProof/>
              </w:rPr>
            </w:pPr>
            <w:r>
              <w:rPr>
                <w:noProof/>
              </w:rPr>
              <w:t xml:space="preserve">[27] </w:t>
            </w:r>
          </w:p>
        </w:tc>
        <w:tc>
          <w:tcPr>
            <w:tcW w:w="0" w:type="auto"/>
            <w:hideMark/>
          </w:tcPr>
          <w:p w14:paraId="77155D6C" w14:textId="77777777" w:rsidR="00105FAA" w:rsidRDefault="00105FAA" w:rsidP="00FB2EAB">
            <w:pPr>
              <w:pStyle w:val="Bibliography"/>
              <w:rPr>
                <w:noProof/>
              </w:rPr>
            </w:pPr>
            <w:r>
              <w:rPr>
                <w:noProof/>
              </w:rPr>
              <w:t xml:space="preserve">H. Z. A. B. S. K. S. M. &amp;. Z. W. Geraedts, " Effects of remote feedback in home-based physical activity interventions for older adults: a systematic review.," </w:t>
            </w:r>
            <w:r>
              <w:rPr>
                <w:i/>
                <w:iCs/>
                <w:noProof/>
              </w:rPr>
              <w:t xml:space="preserve">Patient Education and Counseling, </w:t>
            </w:r>
            <w:r>
              <w:rPr>
                <w:noProof/>
              </w:rPr>
              <w:t xml:space="preserve">vol. 91, no. 1, pp. 14-24, 2013. </w:t>
            </w:r>
          </w:p>
        </w:tc>
      </w:tr>
      <w:tr w:rsidR="00105FAA" w14:paraId="6899306A" w14:textId="77777777" w:rsidTr="00FB2EAB">
        <w:trPr>
          <w:tblCellSpacing w:w="15" w:type="dxa"/>
        </w:trPr>
        <w:tc>
          <w:tcPr>
            <w:tcW w:w="50" w:type="pct"/>
            <w:hideMark/>
          </w:tcPr>
          <w:p w14:paraId="71463C43" w14:textId="77777777" w:rsidR="00105FAA" w:rsidRDefault="00105FAA" w:rsidP="00FB2EAB">
            <w:pPr>
              <w:pStyle w:val="Bibliography"/>
              <w:rPr>
                <w:noProof/>
              </w:rPr>
            </w:pPr>
            <w:r>
              <w:rPr>
                <w:noProof/>
              </w:rPr>
              <w:t xml:space="preserve">[28] </w:t>
            </w:r>
          </w:p>
        </w:tc>
        <w:tc>
          <w:tcPr>
            <w:tcW w:w="0" w:type="auto"/>
            <w:hideMark/>
          </w:tcPr>
          <w:p w14:paraId="2E82BCFE" w14:textId="77777777" w:rsidR="00105FAA" w:rsidRDefault="00105FAA" w:rsidP="00FB2EAB">
            <w:pPr>
              <w:pStyle w:val="Bibliography"/>
              <w:rPr>
                <w:noProof/>
              </w:rPr>
            </w:pPr>
            <w:r>
              <w:rPr>
                <w:noProof/>
              </w:rPr>
              <w:t xml:space="preserve">L. D. F. L. L. F.-S. K. G. P. S. W. C. W. M. A. …. C. S. Baker, " Effects of aerobic exercise on mild cognitive impairment: a controlled trial.," </w:t>
            </w:r>
            <w:r>
              <w:rPr>
                <w:i/>
                <w:iCs/>
                <w:noProof/>
              </w:rPr>
              <w:t xml:space="preserve">Archives of Neurology, </w:t>
            </w:r>
            <w:r>
              <w:rPr>
                <w:noProof/>
              </w:rPr>
              <w:t xml:space="preserve">vol. 67, no. 1, pp. 71-79, 2010. </w:t>
            </w:r>
          </w:p>
        </w:tc>
      </w:tr>
      <w:tr w:rsidR="00105FAA" w14:paraId="0EB122C2" w14:textId="77777777" w:rsidTr="00FB2EAB">
        <w:trPr>
          <w:tblCellSpacing w:w="15" w:type="dxa"/>
        </w:trPr>
        <w:tc>
          <w:tcPr>
            <w:tcW w:w="50" w:type="pct"/>
            <w:hideMark/>
          </w:tcPr>
          <w:p w14:paraId="57E35209" w14:textId="77777777" w:rsidR="00105FAA" w:rsidRDefault="00105FAA" w:rsidP="00FB2EAB">
            <w:pPr>
              <w:pStyle w:val="Bibliography"/>
              <w:rPr>
                <w:noProof/>
              </w:rPr>
            </w:pPr>
            <w:r>
              <w:rPr>
                <w:noProof/>
              </w:rPr>
              <w:t xml:space="preserve">[29] </w:t>
            </w:r>
          </w:p>
        </w:tc>
        <w:tc>
          <w:tcPr>
            <w:tcW w:w="0" w:type="auto"/>
            <w:hideMark/>
          </w:tcPr>
          <w:p w14:paraId="46CF02F4" w14:textId="77777777" w:rsidR="00105FAA" w:rsidRDefault="00105FAA" w:rsidP="00FB2EAB">
            <w:pPr>
              <w:pStyle w:val="Bibliography"/>
              <w:rPr>
                <w:noProof/>
              </w:rPr>
            </w:pPr>
            <w:r>
              <w:rPr>
                <w:noProof/>
              </w:rPr>
              <w:t xml:space="preserve">K. L. F. L. A. O. P. X. J. G. K. R. H. J. …. L. N. T. Cox, "The FABS trial: a randomised control trial of the effects of a 6-month physical activity intervention on adherence and long-term physical," vol. 57, no. 6, pp. 824-830, 2013. </w:t>
            </w:r>
          </w:p>
        </w:tc>
      </w:tr>
      <w:tr w:rsidR="00105FAA" w14:paraId="0DA8D558" w14:textId="77777777" w:rsidTr="00FB2EAB">
        <w:trPr>
          <w:tblCellSpacing w:w="15" w:type="dxa"/>
        </w:trPr>
        <w:tc>
          <w:tcPr>
            <w:tcW w:w="50" w:type="pct"/>
            <w:hideMark/>
          </w:tcPr>
          <w:p w14:paraId="3C8F3755" w14:textId="77777777" w:rsidR="00105FAA" w:rsidRDefault="00105FAA" w:rsidP="00FB2EAB">
            <w:pPr>
              <w:pStyle w:val="Bibliography"/>
              <w:rPr>
                <w:noProof/>
              </w:rPr>
            </w:pPr>
            <w:r>
              <w:rPr>
                <w:noProof/>
              </w:rPr>
              <w:t xml:space="preserve">[30] </w:t>
            </w:r>
          </w:p>
        </w:tc>
        <w:tc>
          <w:tcPr>
            <w:tcW w:w="0" w:type="auto"/>
            <w:hideMark/>
          </w:tcPr>
          <w:p w14:paraId="5D4A7CF6" w14:textId="77777777" w:rsidR="00105FAA" w:rsidRDefault="00105FAA" w:rsidP="00FB2EAB">
            <w:pPr>
              <w:pStyle w:val="Bibliography"/>
              <w:rPr>
                <w:noProof/>
              </w:rPr>
            </w:pPr>
            <w:r>
              <w:rPr>
                <w:noProof/>
              </w:rPr>
              <w:t xml:space="preserve">S. N. W. K. H. S. M. T. T. &amp;. L. J.-W. J. Vorrink, " Level of daily physical activity in individuals with COPD compared with healthy controls.," </w:t>
            </w:r>
            <w:r>
              <w:rPr>
                <w:i/>
                <w:iCs/>
                <w:noProof/>
              </w:rPr>
              <w:t xml:space="preserve">Respiratory Research, </w:t>
            </w:r>
            <w:r>
              <w:rPr>
                <w:noProof/>
              </w:rPr>
              <w:t xml:space="preserve">vol. 12, 2011. </w:t>
            </w:r>
          </w:p>
        </w:tc>
      </w:tr>
      <w:tr w:rsidR="00105FAA" w14:paraId="71CD44B4" w14:textId="77777777" w:rsidTr="00FB2EAB">
        <w:trPr>
          <w:tblCellSpacing w:w="15" w:type="dxa"/>
        </w:trPr>
        <w:tc>
          <w:tcPr>
            <w:tcW w:w="50" w:type="pct"/>
            <w:hideMark/>
          </w:tcPr>
          <w:p w14:paraId="210D3AA2" w14:textId="77777777" w:rsidR="00105FAA" w:rsidRDefault="00105FAA" w:rsidP="00FB2EAB">
            <w:pPr>
              <w:pStyle w:val="Bibliography"/>
              <w:rPr>
                <w:noProof/>
              </w:rPr>
            </w:pPr>
            <w:r>
              <w:rPr>
                <w:noProof/>
              </w:rPr>
              <w:t xml:space="preserve">[31] </w:t>
            </w:r>
          </w:p>
        </w:tc>
        <w:tc>
          <w:tcPr>
            <w:tcW w:w="0" w:type="auto"/>
            <w:hideMark/>
          </w:tcPr>
          <w:p w14:paraId="138F0C08" w14:textId="77777777" w:rsidR="00105FAA" w:rsidRDefault="00105FAA" w:rsidP="00FB2EAB">
            <w:pPr>
              <w:pStyle w:val="Bibliography"/>
              <w:rPr>
                <w:noProof/>
              </w:rPr>
            </w:pPr>
            <w:r>
              <w:rPr>
                <w:noProof/>
              </w:rPr>
              <w:t xml:space="preserve">B. K. A. M. H. O. M. K.-C. S. M. S. A.-L. …. W. H. Waschki, "Disease Progression and Changes in Physical Activity in Patients with Chronic Obstructive Pulmonary Disease.," </w:t>
            </w:r>
            <w:r>
              <w:rPr>
                <w:i/>
                <w:iCs/>
                <w:noProof/>
              </w:rPr>
              <w:t xml:space="preserve">American Journal of Respiratory and Critical care medecine, </w:t>
            </w:r>
            <w:r>
              <w:rPr>
                <w:noProof/>
              </w:rPr>
              <w:t xml:space="preserve">vol. 192, no. 3, pp. 295-306, 2015. </w:t>
            </w:r>
          </w:p>
        </w:tc>
      </w:tr>
      <w:tr w:rsidR="00105FAA" w14:paraId="2012ADBF" w14:textId="77777777" w:rsidTr="00FB2EAB">
        <w:trPr>
          <w:tblCellSpacing w:w="15" w:type="dxa"/>
        </w:trPr>
        <w:tc>
          <w:tcPr>
            <w:tcW w:w="50" w:type="pct"/>
            <w:hideMark/>
          </w:tcPr>
          <w:p w14:paraId="6AD19743" w14:textId="77777777" w:rsidR="00105FAA" w:rsidRDefault="00105FAA" w:rsidP="00FB2EAB">
            <w:pPr>
              <w:pStyle w:val="Bibliography"/>
              <w:rPr>
                <w:noProof/>
              </w:rPr>
            </w:pPr>
            <w:r>
              <w:rPr>
                <w:noProof/>
              </w:rPr>
              <w:t xml:space="preserve">[32] </w:t>
            </w:r>
          </w:p>
        </w:tc>
        <w:tc>
          <w:tcPr>
            <w:tcW w:w="0" w:type="auto"/>
            <w:hideMark/>
          </w:tcPr>
          <w:p w14:paraId="05A4D882" w14:textId="77777777" w:rsidR="00105FAA" w:rsidRDefault="00105FAA" w:rsidP="00FB2EAB">
            <w:pPr>
              <w:pStyle w:val="Bibliography"/>
              <w:rPr>
                <w:noProof/>
              </w:rPr>
            </w:pPr>
            <w:r>
              <w:rPr>
                <w:noProof/>
              </w:rPr>
              <w:t xml:space="preserve">R. S. L. M. T. &amp;. T. S. J. C. Sohanpal, "Understanding patient participation behaviour in studies of COPD support programmes such as pulmonary rehabilitation and self-management: a qualitative synthesis with application of theory.," </w:t>
            </w:r>
            <w:r>
              <w:rPr>
                <w:i/>
                <w:iCs/>
                <w:noProof/>
              </w:rPr>
              <w:t xml:space="preserve">NPJ Primary care respiratory medicine, </w:t>
            </w:r>
            <w:r>
              <w:rPr>
                <w:noProof/>
              </w:rPr>
              <w:t xml:space="preserve">vol. 25, 2015. </w:t>
            </w:r>
          </w:p>
        </w:tc>
      </w:tr>
      <w:tr w:rsidR="00105FAA" w14:paraId="1528902E" w14:textId="77777777" w:rsidTr="00FB2EAB">
        <w:trPr>
          <w:tblCellSpacing w:w="15" w:type="dxa"/>
        </w:trPr>
        <w:tc>
          <w:tcPr>
            <w:tcW w:w="50" w:type="pct"/>
            <w:hideMark/>
          </w:tcPr>
          <w:p w14:paraId="07A04CE9" w14:textId="77777777" w:rsidR="00105FAA" w:rsidRDefault="00105FAA" w:rsidP="00FB2EAB">
            <w:pPr>
              <w:pStyle w:val="Bibliography"/>
              <w:rPr>
                <w:noProof/>
              </w:rPr>
            </w:pPr>
            <w:r>
              <w:rPr>
                <w:noProof/>
              </w:rPr>
              <w:lastRenderedPageBreak/>
              <w:t xml:space="preserve">[33] </w:t>
            </w:r>
          </w:p>
        </w:tc>
        <w:tc>
          <w:tcPr>
            <w:tcW w:w="0" w:type="auto"/>
            <w:hideMark/>
          </w:tcPr>
          <w:p w14:paraId="2BB335ED" w14:textId="77777777" w:rsidR="00105FAA" w:rsidRDefault="00105FAA" w:rsidP="00FB2EAB">
            <w:pPr>
              <w:pStyle w:val="Bibliography"/>
              <w:rPr>
                <w:noProof/>
              </w:rPr>
            </w:pPr>
            <w:r>
              <w:rPr>
                <w:noProof/>
              </w:rPr>
              <w:t xml:space="preserve">M. B.-K. M. v. d. V. P. H. H. &amp;. V.-H. M. Tabak, "A telehealth program for self-management of COPD exacerbations and promotion of an active lifestyle: A pilot randomized controlled trial.," </w:t>
            </w:r>
            <w:r>
              <w:rPr>
                <w:i/>
                <w:iCs/>
                <w:noProof/>
              </w:rPr>
              <w:t xml:space="preserve">International journal, </w:t>
            </w:r>
            <w:r>
              <w:rPr>
                <w:noProof/>
              </w:rPr>
              <w:t xml:space="preserve">vol. 9, pp. 935-944, 2014. </w:t>
            </w:r>
          </w:p>
        </w:tc>
      </w:tr>
      <w:tr w:rsidR="00105FAA" w14:paraId="323A1E58" w14:textId="77777777" w:rsidTr="00FB2EAB">
        <w:trPr>
          <w:tblCellSpacing w:w="15" w:type="dxa"/>
        </w:trPr>
        <w:tc>
          <w:tcPr>
            <w:tcW w:w="50" w:type="pct"/>
            <w:hideMark/>
          </w:tcPr>
          <w:p w14:paraId="502FE856" w14:textId="77777777" w:rsidR="00105FAA" w:rsidRDefault="00105FAA" w:rsidP="00FB2EAB">
            <w:pPr>
              <w:pStyle w:val="Bibliography"/>
              <w:rPr>
                <w:noProof/>
              </w:rPr>
            </w:pPr>
            <w:r>
              <w:rPr>
                <w:noProof/>
              </w:rPr>
              <w:t xml:space="preserve">[34] </w:t>
            </w:r>
          </w:p>
        </w:tc>
        <w:tc>
          <w:tcPr>
            <w:tcW w:w="0" w:type="auto"/>
            <w:hideMark/>
          </w:tcPr>
          <w:p w14:paraId="58F10AD9" w14:textId="77777777" w:rsidR="00105FAA" w:rsidRDefault="00105FAA" w:rsidP="00FB2EAB">
            <w:pPr>
              <w:pStyle w:val="Bibliography"/>
              <w:rPr>
                <w:noProof/>
              </w:rPr>
            </w:pPr>
            <w:r>
              <w:rPr>
                <w:noProof/>
              </w:rPr>
              <w:t>B. G. S. American Geriatrics Society, "Clinical practice guidelines: prevention of falls in older person," American Geriatric Society, New York, NY, 2010.</w:t>
            </w:r>
          </w:p>
        </w:tc>
      </w:tr>
      <w:tr w:rsidR="00105FAA" w14:paraId="59A5AF54" w14:textId="77777777" w:rsidTr="00FB2EAB">
        <w:trPr>
          <w:tblCellSpacing w:w="15" w:type="dxa"/>
        </w:trPr>
        <w:tc>
          <w:tcPr>
            <w:tcW w:w="50" w:type="pct"/>
            <w:hideMark/>
          </w:tcPr>
          <w:p w14:paraId="7AAAE4F1" w14:textId="77777777" w:rsidR="00105FAA" w:rsidRDefault="00105FAA" w:rsidP="00FB2EAB">
            <w:pPr>
              <w:pStyle w:val="Bibliography"/>
              <w:rPr>
                <w:noProof/>
              </w:rPr>
            </w:pPr>
            <w:r>
              <w:rPr>
                <w:noProof/>
              </w:rPr>
              <w:t xml:space="preserve">[35] </w:t>
            </w:r>
          </w:p>
        </w:tc>
        <w:tc>
          <w:tcPr>
            <w:tcW w:w="0" w:type="auto"/>
            <w:hideMark/>
          </w:tcPr>
          <w:p w14:paraId="091DDCA1" w14:textId="77777777" w:rsidR="00105FAA" w:rsidRDefault="00105FAA" w:rsidP="00FB2EAB">
            <w:pPr>
              <w:pStyle w:val="Bibliography"/>
              <w:rPr>
                <w:noProof/>
              </w:rPr>
            </w:pPr>
            <w:r>
              <w:rPr>
                <w:noProof/>
              </w:rPr>
              <w:t xml:space="preserve">A. M. N. T. N. K. O. S. I. K. E. M. O. Y. Kojima T, "Polypharmacy as a risk for fall occurrence in geriatric outpatients.," </w:t>
            </w:r>
            <w:r>
              <w:rPr>
                <w:i/>
                <w:iCs/>
                <w:noProof/>
              </w:rPr>
              <w:t xml:space="preserve">Geriatr Gerontol Int, </w:t>
            </w:r>
            <w:r>
              <w:rPr>
                <w:noProof/>
              </w:rPr>
              <w:t xml:space="preserve">vol. 12, pp. 425-430, 2012. </w:t>
            </w:r>
          </w:p>
        </w:tc>
      </w:tr>
      <w:tr w:rsidR="00105FAA" w14:paraId="04CA666A" w14:textId="77777777" w:rsidTr="00FB2EAB">
        <w:trPr>
          <w:tblCellSpacing w:w="15" w:type="dxa"/>
        </w:trPr>
        <w:tc>
          <w:tcPr>
            <w:tcW w:w="50" w:type="pct"/>
            <w:hideMark/>
          </w:tcPr>
          <w:p w14:paraId="4444151D" w14:textId="77777777" w:rsidR="00105FAA" w:rsidRDefault="00105FAA" w:rsidP="00FB2EAB">
            <w:pPr>
              <w:pStyle w:val="Bibliography"/>
              <w:rPr>
                <w:noProof/>
              </w:rPr>
            </w:pPr>
            <w:r>
              <w:rPr>
                <w:noProof/>
              </w:rPr>
              <w:t xml:space="preserve">[36] </w:t>
            </w:r>
          </w:p>
        </w:tc>
        <w:tc>
          <w:tcPr>
            <w:tcW w:w="0" w:type="auto"/>
            <w:hideMark/>
          </w:tcPr>
          <w:p w14:paraId="02EACD16" w14:textId="77777777" w:rsidR="00105FAA" w:rsidRDefault="00105FAA" w:rsidP="00FB2EAB">
            <w:pPr>
              <w:pStyle w:val="Bibliography"/>
              <w:rPr>
                <w:noProof/>
              </w:rPr>
            </w:pPr>
            <w:r>
              <w:rPr>
                <w:noProof/>
              </w:rPr>
              <w:t xml:space="preserve">S. H. M. A. U. H. S. Y. Park H, " Medications associated with falls in older people: systematic review of publications from a recent 5-year period.," </w:t>
            </w:r>
            <w:r>
              <w:rPr>
                <w:i/>
                <w:iCs/>
                <w:noProof/>
              </w:rPr>
              <w:t xml:space="preserve">Eur J Clin Pharmacol., </w:t>
            </w:r>
            <w:r>
              <w:rPr>
                <w:noProof/>
              </w:rPr>
              <w:t xml:space="preserve">vol. 71, no. 12, pp. 1429-1440, 2015. </w:t>
            </w:r>
          </w:p>
        </w:tc>
      </w:tr>
      <w:tr w:rsidR="00105FAA" w14:paraId="6FC1F15C" w14:textId="77777777" w:rsidTr="00FB2EAB">
        <w:trPr>
          <w:tblCellSpacing w:w="15" w:type="dxa"/>
        </w:trPr>
        <w:tc>
          <w:tcPr>
            <w:tcW w:w="50" w:type="pct"/>
            <w:hideMark/>
          </w:tcPr>
          <w:p w14:paraId="63C7A46F" w14:textId="77777777" w:rsidR="00105FAA" w:rsidRDefault="00105FAA" w:rsidP="00FB2EAB">
            <w:pPr>
              <w:pStyle w:val="Bibliography"/>
              <w:rPr>
                <w:noProof/>
              </w:rPr>
            </w:pPr>
            <w:r>
              <w:rPr>
                <w:noProof/>
              </w:rPr>
              <w:t xml:space="preserve">[37] </w:t>
            </w:r>
          </w:p>
        </w:tc>
        <w:tc>
          <w:tcPr>
            <w:tcW w:w="0" w:type="auto"/>
            <w:hideMark/>
          </w:tcPr>
          <w:p w14:paraId="7CFC226F" w14:textId="77777777" w:rsidR="00105FAA" w:rsidRDefault="00105FAA" w:rsidP="00FB2EAB">
            <w:pPr>
              <w:pStyle w:val="Bibliography"/>
              <w:rPr>
                <w:noProof/>
              </w:rPr>
            </w:pPr>
            <w:r>
              <w:rPr>
                <w:noProof/>
              </w:rPr>
              <w:t>B. G. S. American Geriatrics Society, "Clinical practice guidelines: prevention of falls in older person.," American Geriatric Society, New York, 2010.</w:t>
            </w:r>
          </w:p>
        </w:tc>
      </w:tr>
      <w:tr w:rsidR="00105FAA" w14:paraId="7AAAA7C0" w14:textId="77777777" w:rsidTr="00FB2EAB">
        <w:trPr>
          <w:tblCellSpacing w:w="15" w:type="dxa"/>
        </w:trPr>
        <w:tc>
          <w:tcPr>
            <w:tcW w:w="50" w:type="pct"/>
            <w:hideMark/>
          </w:tcPr>
          <w:p w14:paraId="7E554C21" w14:textId="77777777" w:rsidR="00105FAA" w:rsidRDefault="00105FAA" w:rsidP="00FB2EAB">
            <w:pPr>
              <w:pStyle w:val="Bibliography"/>
              <w:rPr>
                <w:noProof/>
              </w:rPr>
            </w:pPr>
            <w:r>
              <w:rPr>
                <w:noProof/>
              </w:rPr>
              <w:t xml:space="preserve">[38] </w:t>
            </w:r>
          </w:p>
        </w:tc>
        <w:tc>
          <w:tcPr>
            <w:tcW w:w="0" w:type="auto"/>
            <w:hideMark/>
          </w:tcPr>
          <w:p w14:paraId="29569BFB" w14:textId="77777777" w:rsidR="00105FAA" w:rsidRDefault="00105FAA" w:rsidP="00FB2EAB">
            <w:pPr>
              <w:pStyle w:val="Bibliography"/>
              <w:rPr>
                <w:noProof/>
              </w:rPr>
            </w:pPr>
            <w:r>
              <w:rPr>
                <w:noProof/>
              </w:rPr>
              <w:t xml:space="preserve">L. P. B. A. C. M. B. M. K. G. Wood JM, "Risk of falls, injurious falls, and other injuries resulting from visual impairment among older adults with age-related macular degeneration," </w:t>
            </w:r>
            <w:r>
              <w:rPr>
                <w:i/>
                <w:iCs/>
                <w:noProof/>
              </w:rPr>
              <w:t xml:space="preserve">Invest Ophthalmol Vis Sci. , </w:t>
            </w:r>
            <w:r>
              <w:rPr>
                <w:noProof/>
              </w:rPr>
              <w:t xml:space="preserve">vol. 52, no. 8, pp. 5088-5092, 2011. </w:t>
            </w:r>
          </w:p>
        </w:tc>
      </w:tr>
      <w:tr w:rsidR="00105FAA" w14:paraId="70C0F79D" w14:textId="77777777" w:rsidTr="00FB2EAB">
        <w:trPr>
          <w:tblCellSpacing w:w="15" w:type="dxa"/>
        </w:trPr>
        <w:tc>
          <w:tcPr>
            <w:tcW w:w="50" w:type="pct"/>
            <w:hideMark/>
          </w:tcPr>
          <w:p w14:paraId="7FF25A18" w14:textId="77777777" w:rsidR="00105FAA" w:rsidRDefault="00105FAA" w:rsidP="00FB2EAB">
            <w:pPr>
              <w:pStyle w:val="Bibliography"/>
              <w:rPr>
                <w:noProof/>
              </w:rPr>
            </w:pPr>
            <w:r>
              <w:rPr>
                <w:noProof/>
              </w:rPr>
              <w:t xml:space="preserve">[39] </w:t>
            </w:r>
          </w:p>
        </w:tc>
        <w:tc>
          <w:tcPr>
            <w:tcW w:w="0" w:type="auto"/>
            <w:hideMark/>
          </w:tcPr>
          <w:p w14:paraId="0F7759E9" w14:textId="77777777" w:rsidR="00105FAA" w:rsidRDefault="00105FAA" w:rsidP="00FB2EAB">
            <w:pPr>
              <w:pStyle w:val="Bibliography"/>
              <w:rPr>
                <w:noProof/>
              </w:rPr>
            </w:pPr>
            <w:r>
              <w:rPr>
                <w:noProof/>
              </w:rPr>
              <w:t xml:space="preserve">D. N. M. H. B. S. R. K. Brenton-Rule A, "Foot and ankle characteristics associated with falls in adults with established rheumatoid arthritis: a cross-sectional study.," </w:t>
            </w:r>
            <w:r>
              <w:rPr>
                <w:i/>
                <w:iCs/>
                <w:noProof/>
              </w:rPr>
              <w:t xml:space="preserve">BMC Musculoskelet Disord., </w:t>
            </w:r>
            <w:r>
              <w:rPr>
                <w:noProof/>
              </w:rPr>
              <w:t xml:space="preserve">vol. 17, no. 1, 2016. </w:t>
            </w:r>
          </w:p>
        </w:tc>
      </w:tr>
      <w:tr w:rsidR="00105FAA" w14:paraId="6457BF1C" w14:textId="77777777" w:rsidTr="00FB2EAB">
        <w:trPr>
          <w:tblCellSpacing w:w="15" w:type="dxa"/>
        </w:trPr>
        <w:tc>
          <w:tcPr>
            <w:tcW w:w="50" w:type="pct"/>
            <w:hideMark/>
          </w:tcPr>
          <w:p w14:paraId="35E8362D" w14:textId="77777777" w:rsidR="00105FAA" w:rsidRDefault="00105FAA" w:rsidP="00FB2EAB">
            <w:pPr>
              <w:pStyle w:val="Bibliography"/>
              <w:rPr>
                <w:noProof/>
              </w:rPr>
            </w:pPr>
            <w:r>
              <w:rPr>
                <w:noProof/>
              </w:rPr>
              <w:t xml:space="preserve">[40] </w:t>
            </w:r>
          </w:p>
        </w:tc>
        <w:tc>
          <w:tcPr>
            <w:tcW w:w="0" w:type="auto"/>
            <w:hideMark/>
          </w:tcPr>
          <w:p w14:paraId="287324CE" w14:textId="77777777" w:rsidR="00105FAA" w:rsidRDefault="00105FAA" w:rsidP="00FB2EAB">
            <w:pPr>
              <w:pStyle w:val="Bibliography"/>
              <w:rPr>
                <w:noProof/>
              </w:rPr>
            </w:pPr>
            <w:r>
              <w:rPr>
                <w:noProof/>
              </w:rPr>
              <w:t xml:space="preserve">M. M. L. S. Menz HB, " Foot and ankle risk factors for falls in older people: a prospective study.," </w:t>
            </w:r>
            <w:r>
              <w:rPr>
                <w:i/>
                <w:iCs/>
                <w:noProof/>
              </w:rPr>
              <w:t xml:space="preserve">J Gerontol A Biol Sci Med Sci., </w:t>
            </w:r>
            <w:r>
              <w:rPr>
                <w:noProof/>
              </w:rPr>
              <w:t xml:space="preserve">pp. 866-870, 2006. </w:t>
            </w:r>
          </w:p>
        </w:tc>
      </w:tr>
      <w:tr w:rsidR="00105FAA" w14:paraId="5D6DAE47" w14:textId="77777777" w:rsidTr="00FB2EAB">
        <w:trPr>
          <w:tblCellSpacing w:w="15" w:type="dxa"/>
        </w:trPr>
        <w:tc>
          <w:tcPr>
            <w:tcW w:w="50" w:type="pct"/>
            <w:hideMark/>
          </w:tcPr>
          <w:p w14:paraId="154B91EE" w14:textId="77777777" w:rsidR="00105FAA" w:rsidRDefault="00105FAA" w:rsidP="00FB2EAB">
            <w:pPr>
              <w:pStyle w:val="Bibliography"/>
              <w:rPr>
                <w:noProof/>
              </w:rPr>
            </w:pPr>
            <w:r>
              <w:rPr>
                <w:noProof/>
              </w:rPr>
              <w:t xml:space="preserve">[41] </w:t>
            </w:r>
          </w:p>
        </w:tc>
        <w:tc>
          <w:tcPr>
            <w:tcW w:w="0" w:type="auto"/>
            <w:hideMark/>
          </w:tcPr>
          <w:p w14:paraId="0F2A1B80" w14:textId="77777777" w:rsidR="00105FAA" w:rsidRDefault="00105FAA" w:rsidP="00FB2EAB">
            <w:pPr>
              <w:pStyle w:val="Bibliography"/>
              <w:rPr>
                <w:noProof/>
              </w:rPr>
            </w:pPr>
            <w:r>
              <w:rPr>
                <w:noProof/>
              </w:rPr>
              <w:t xml:space="preserve">J. S. T. N. Chaiwanichsiri D, "Foot disorders and falls in older persons. Gerontology.," vol. 55, no. 3, pp. 296-302, 2009. </w:t>
            </w:r>
          </w:p>
        </w:tc>
      </w:tr>
      <w:tr w:rsidR="00105FAA" w14:paraId="7AE7B92E" w14:textId="77777777" w:rsidTr="00FB2EAB">
        <w:trPr>
          <w:tblCellSpacing w:w="15" w:type="dxa"/>
        </w:trPr>
        <w:tc>
          <w:tcPr>
            <w:tcW w:w="50" w:type="pct"/>
            <w:hideMark/>
          </w:tcPr>
          <w:p w14:paraId="53C3BD26" w14:textId="77777777" w:rsidR="00105FAA" w:rsidRDefault="00105FAA" w:rsidP="00FB2EAB">
            <w:pPr>
              <w:pStyle w:val="Bibliography"/>
              <w:rPr>
                <w:noProof/>
              </w:rPr>
            </w:pPr>
            <w:r>
              <w:rPr>
                <w:noProof/>
              </w:rPr>
              <w:t xml:space="preserve">[42] </w:t>
            </w:r>
          </w:p>
        </w:tc>
        <w:tc>
          <w:tcPr>
            <w:tcW w:w="0" w:type="auto"/>
            <w:hideMark/>
          </w:tcPr>
          <w:p w14:paraId="173C2F1A" w14:textId="77777777" w:rsidR="00105FAA" w:rsidRDefault="00105FAA" w:rsidP="00FB2EAB">
            <w:pPr>
              <w:pStyle w:val="Bibliography"/>
              <w:rPr>
                <w:noProof/>
              </w:rPr>
            </w:pPr>
            <w:r>
              <w:rPr>
                <w:noProof/>
              </w:rPr>
              <w:t xml:space="preserve">S. M. M. I. D. S. V. H. Janssen HP, "Strenght, mobility and falling in women referred to a geriatric outpatient clinic.," </w:t>
            </w:r>
            <w:r>
              <w:rPr>
                <w:i/>
                <w:iCs/>
                <w:noProof/>
              </w:rPr>
              <w:t xml:space="preserve">Aging Clin Exp Res, </w:t>
            </w:r>
            <w:r>
              <w:rPr>
                <w:noProof/>
              </w:rPr>
              <w:t xml:space="preserve">vol. 16, no. 2, pp. 122-125, 2004. </w:t>
            </w:r>
          </w:p>
        </w:tc>
      </w:tr>
      <w:tr w:rsidR="00105FAA" w14:paraId="464E4AF8" w14:textId="77777777" w:rsidTr="00FB2EAB">
        <w:trPr>
          <w:tblCellSpacing w:w="15" w:type="dxa"/>
        </w:trPr>
        <w:tc>
          <w:tcPr>
            <w:tcW w:w="50" w:type="pct"/>
            <w:hideMark/>
          </w:tcPr>
          <w:p w14:paraId="26B81784" w14:textId="77777777" w:rsidR="00105FAA" w:rsidRDefault="00105FAA" w:rsidP="00FB2EAB">
            <w:pPr>
              <w:pStyle w:val="Bibliography"/>
              <w:rPr>
                <w:noProof/>
              </w:rPr>
            </w:pPr>
            <w:r>
              <w:rPr>
                <w:noProof/>
              </w:rPr>
              <w:t xml:space="preserve">[43] </w:t>
            </w:r>
          </w:p>
        </w:tc>
        <w:tc>
          <w:tcPr>
            <w:tcW w:w="0" w:type="auto"/>
            <w:hideMark/>
          </w:tcPr>
          <w:p w14:paraId="7F6AFBE4" w14:textId="77777777" w:rsidR="00105FAA" w:rsidRDefault="00105FAA" w:rsidP="00FB2EAB">
            <w:pPr>
              <w:pStyle w:val="Bibliography"/>
              <w:rPr>
                <w:noProof/>
              </w:rPr>
            </w:pPr>
            <w:r>
              <w:rPr>
                <w:noProof/>
              </w:rPr>
              <w:t xml:space="preserve">E. T. J. B. Jorgensen L, "[79High incidence of falls in long term stroke survivors than in population control: depressive symptom predict falls after stroke.," vol. 33, pp. 542-547, 2002. </w:t>
            </w:r>
          </w:p>
        </w:tc>
      </w:tr>
      <w:tr w:rsidR="00105FAA" w14:paraId="464518C8" w14:textId="77777777" w:rsidTr="00FB2EAB">
        <w:trPr>
          <w:tblCellSpacing w:w="15" w:type="dxa"/>
        </w:trPr>
        <w:tc>
          <w:tcPr>
            <w:tcW w:w="50" w:type="pct"/>
            <w:hideMark/>
          </w:tcPr>
          <w:p w14:paraId="449EF0B9" w14:textId="77777777" w:rsidR="00105FAA" w:rsidRDefault="00105FAA" w:rsidP="00FB2EAB">
            <w:pPr>
              <w:pStyle w:val="Bibliography"/>
              <w:rPr>
                <w:noProof/>
              </w:rPr>
            </w:pPr>
            <w:r>
              <w:rPr>
                <w:noProof/>
              </w:rPr>
              <w:t xml:space="preserve">[44] </w:t>
            </w:r>
          </w:p>
        </w:tc>
        <w:tc>
          <w:tcPr>
            <w:tcW w:w="0" w:type="auto"/>
            <w:hideMark/>
          </w:tcPr>
          <w:p w14:paraId="2085C0E0" w14:textId="77777777" w:rsidR="00105FAA" w:rsidRDefault="00105FAA" w:rsidP="00FB2EAB">
            <w:pPr>
              <w:pStyle w:val="Bibliography"/>
              <w:rPr>
                <w:noProof/>
              </w:rPr>
            </w:pPr>
            <w:r>
              <w:rPr>
                <w:noProof/>
              </w:rPr>
              <w:t xml:space="preserve">C. J. F. A. G. D. Biderman A, "Depression and falls among community dwelling elder people. A search for common risk factors.," </w:t>
            </w:r>
            <w:r>
              <w:rPr>
                <w:i/>
                <w:iCs/>
                <w:noProof/>
              </w:rPr>
              <w:t xml:space="preserve">J Epidemiol Community Health, </w:t>
            </w:r>
            <w:r>
              <w:rPr>
                <w:noProof/>
              </w:rPr>
              <w:t xml:space="preserve">vol. 56, pp. 631-636, 2002. </w:t>
            </w:r>
          </w:p>
        </w:tc>
      </w:tr>
      <w:tr w:rsidR="00105FAA" w14:paraId="4649F9CB" w14:textId="77777777" w:rsidTr="00FB2EAB">
        <w:trPr>
          <w:tblCellSpacing w:w="15" w:type="dxa"/>
        </w:trPr>
        <w:tc>
          <w:tcPr>
            <w:tcW w:w="50" w:type="pct"/>
            <w:hideMark/>
          </w:tcPr>
          <w:p w14:paraId="63D48E77" w14:textId="77777777" w:rsidR="00105FAA" w:rsidRDefault="00105FAA" w:rsidP="00FB2EAB">
            <w:pPr>
              <w:pStyle w:val="Bibliography"/>
              <w:rPr>
                <w:noProof/>
              </w:rPr>
            </w:pPr>
            <w:r>
              <w:rPr>
                <w:noProof/>
              </w:rPr>
              <w:t xml:space="preserve">[45] </w:t>
            </w:r>
          </w:p>
        </w:tc>
        <w:tc>
          <w:tcPr>
            <w:tcW w:w="0" w:type="auto"/>
            <w:hideMark/>
          </w:tcPr>
          <w:p w14:paraId="6C6A54F4" w14:textId="77777777" w:rsidR="00105FAA" w:rsidRDefault="00105FAA" w:rsidP="00FB2EAB">
            <w:pPr>
              <w:pStyle w:val="Bibliography"/>
              <w:rPr>
                <w:noProof/>
              </w:rPr>
            </w:pPr>
            <w:r>
              <w:rPr>
                <w:noProof/>
              </w:rPr>
              <w:t xml:space="preserve">W. S. R. L. B. R. G. P. Vellas BJ, "Fear of falling and restriction of morbility in elderly fallers.," </w:t>
            </w:r>
            <w:r>
              <w:rPr>
                <w:i/>
                <w:iCs/>
                <w:noProof/>
              </w:rPr>
              <w:t xml:space="preserve">Age Ageing, </w:t>
            </w:r>
            <w:r>
              <w:rPr>
                <w:noProof/>
              </w:rPr>
              <w:t xml:space="preserve">vol. 26, no. 3, pp. 189-193, 1997. </w:t>
            </w:r>
          </w:p>
        </w:tc>
      </w:tr>
      <w:tr w:rsidR="00105FAA" w14:paraId="19E01E67" w14:textId="77777777" w:rsidTr="00FB2EAB">
        <w:trPr>
          <w:tblCellSpacing w:w="15" w:type="dxa"/>
        </w:trPr>
        <w:tc>
          <w:tcPr>
            <w:tcW w:w="50" w:type="pct"/>
            <w:hideMark/>
          </w:tcPr>
          <w:p w14:paraId="1F00C2FB" w14:textId="77777777" w:rsidR="00105FAA" w:rsidRDefault="00105FAA" w:rsidP="00FB2EAB">
            <w:pPr>
              <w:pStyle w:val="Bibliography"/>
              <w:rPr>
                <w:noProof/>
              </w:rPr>
            </w:pPr>
            <w:r>
              <w:rPr>
                <w:noProof/>
              </w:rPr>
              <w:t xml:space="preserve">[46] </w:t>
            </w:r>
          </w:p>
        </w:tc>
        <w:tc>
          <w:tcPr>
            <w:tcW w:w="0" w:type="auto"/>
            <w:hideMark/>
          </w:tcPr>
          <w:p w14:paraId="7B44CFAD" w14:textId="77777777" w:rsidR="00105FAA" w:rsidRDefault="00105FAA" w:rsidP="00FB2EAB">
            <w:pPr>
              <w:pStyle w:val="Bibliography"/>
              <w:rPr>
                <w:noProof/>
              </w:rPr>
            </w:pPr>
            <w:r>
              <w:rPr>
                <w:noProof/>
              </w:rPr>
              <w:t xml:space="preserve">K. C. Tinetti ME, "The patient who falls: “It’s always a trade-off”," </w:t>
            </w:r>
            <w:r>
              <w:rPr>
                <w:i/>
                <w:iCs/>
                <w:noProof/>
              </w:rPr>
              <w:t xml:space="preserve">JAMA 2010, </w:t>
            </w:r>
            <w:r>
              <w:rPr>
                <w:noProof/>
              </w:rPr>
              <w:t xml:space="preserve">vol. 303, no. 3, pp. 258-266. </w:t>
            </w:r>
          </w:p>
        </w:tc>
      </w:tr>
      <w:tr w:rsidR="00105FAA" w14:paraId="1D068949" w14:textId="77777777" w:rsidTr="00FB2EAB">
        <w:trPr>
          <w:tblCellSpacing w:w="15" w:type="dxa"/>
        </w:trPr>
        <w:tc>
          <w:tcPr>
            <w:tcW w:w="50" w:type="pct"/>
            <w:hideMark/>
          </w:tcPr>
          <w:p w14:paraId="45FB2751" w14:textId="77777777" w:rsidR="00105FAA" w:rsidRDefault="00105FAA" w:rsidP="00FB2EAB">
            <w:pPr>
              <w:pStyle w:val="Bibliography"/>
              <w:rPr>
                <w:noProof/>
              </w:rPr>
            </w:pPr>
            <w:r>
              <w:rPr>
                <w:noProof/>
              </w:rPr>
              <w:lastRenderedPageBreak/>
              <w:t xml:space="preserve">[47] </w:t>
            </w:r>
          </w:p>
        </w:tc>
        <w:tc>
          <w:tcPr>
            <w:tcW w:w="0" w:type="auto"/>
            <w:hideMark/>
          </w:tcPr>
          <w:p w14:paraId="4F20165B" w14:textId="77777777" w:rsidR="00105FAA" w:rsidRDefault="00105FAA" w:rsidP="00FB2EAB">
            <w:pPr>
              <w:pStyle w:val="Bibliography"/>
              <w:rPr>
                <w:noProof/>
              </w:rPr>
            </w:pPr>
            <w:r>
              <w:rPr>
                <w:noProof/>
              </w:rPr>
              <w:t xml:space="preserve">W. S. R. L. B. R. G. P. Vellas BJ, "Fear of falling and restriction of morbility in elderly fallers.," </w:t>
            </w:r>
            <w:r>
              <w:rPr>
                <w:i/>
                <w:iCs/>
                <w:noProof/>
              </w:rPr>
              <w:t xml:space="preserve">Age Ageing. , </w:t>
            </w:r>
            <w:r>
              <w:rPr>
                <w:noProof/>
              </w:rPr>
              <w:t xml:space="preserve">vol. 26, no. 3, pp. 189-193, 1997. </w:t>
            </w:r>
          </w:p>
        </w:tc>
      </w:tr>
      <w:tr w:rsidR="00105FAA" w14:paraId="041F7907" w14:textId="77777777" w:rsidTr="00FB2EAB">
        <w:trPr>
          <w:tblCellSpacing w:w="15" w:type="dxa"/>
        </w:trPr>
        <w:tc>
          <w:tcPr>
            <w:tcW w:w="50" w:type="pct"/>
            <w:hideMark/>
          </w:tcPr>
          <w:p w14:paraId="1ECD8266" w14:textId="77777777" w:rsidR="00105FAA" w:rsidRDefault="00105FAA" w:rsidP="00FB2EAB">
            <w:pPr>
              <w:pStyle w:val="Bibliography"/>
              <w:rPr>
                <w:noProof/>
              </w:rPr>
            </w:pPr>
            <w:r>
              <w:rPr>
                <w:noProof/>
              </w:rPr>
              <w:t xml:space="preserve">[48] </w:t>
            </w:r>
          </w:p>
        </w:tc>
        <w:tc>
          <w:tcPr>
            <w:tcW w:w="0" w:type="auto"/>
            <w:hideMark/>
          </w:tcPr>
          <w:p w14:paraId="4D104477" w14:textId="77777777" w:rsidR="00105FAA" w:rsidRDefault="00105FAA" w:rsidP="00FB2EAB">
            <w:pPr>
              <w:pStyle w:val="Bibliography"/>
              <w:rPr>
                <w:noProof/>
              </w:rPr>
            </w:pPr>
            <w:r>
              <w:rPr>
                <w:noProof/>
              </w:rPr>
              <w:t xml:space="preserve">H. D. L. a. m. I. F. A. R. W. (. Howard JH, Handbook of Human Factors and the Older Adult, New York: Academic, 1996. </w:t>
            </w:r>
          </w:p>
        </w:tc>
      </w:tr>
      <w:tr w:rsidR="00105FAA" w14:paraId="365E065D" w14:textId="77777777" w:rsidTr="00FB2EAB">
        <w:trPr>
          <w:tblCellSpacing w:w="15" w:type="dxa"/>
        </w:trPr>
        <w:tc>
          <w:tcPr>
            <w:tcW w:w="50" w:type="pct"/>
            <w:hideMark/>
          </w:tcPr>
          <w:p w14:paraId="4672B551" w14:textId="77777777" w:rsidR="00105FAA" w:rsidRDefault="00105FAA" w:rsidP="00FB2EAB">
            <w:pPr>
              <w:pStyle w:val="Bibliography"/>
              <w:rPr>
                <w:noProof/>
              </w:rPr>
            </w:pPr>
            <w:r>
              <w:rPr>
                <w:noProof/>
              </w:rPr>
              <w:t xml:space="preserve">[49] </w:t>
            </w:r>
          </w:p>
        </w:tc>
        <w:tc>
          <w:tcPr>
            <w:tcW w:w="0" w:type="auto"/>
            <w:hideMark/>
          </w:tcPr>
          <w:p w14:paraId="39A2D1F9" w14:textId="77777777" w:rsidR="00105FAA" w:rsidRDefault="00105FAA" w:rsidP="00FB2EAB">
            <w:pPr>
              <w:pStyle w:val="Bibliography"/>
              <w:rPr>
                <w:noProof/>
              </w:rPr>
            </w:pPr>
            <w:r>
              <w:rPr>
                <w:noProof/>
              </w:rPr>
              <w:t xml:space="preserve">S. G. W. S. I. R. T. E. K. E. Petersen RC, "Mild cognitive impairment: clinical characterization and outcome.," </w:t>
            </w:r>
            <w:r>
              <w:rPr>
                <w:i/>
                <w:iCs/>
                <w:noProof/>
              </w:rPr>
              <w:t xml:space="preserve">Arch. Neurol. , </w:t>
            </w:r>
            <w:r>
              <w:rPr>
                <w:noProof/>
              </w:rPr>
              <w:t xml:space="preserve">vol. 56, no. 3, p. 3038, 2009. </w:t>
            </w:r>
          </w:p>
        </w:tc>
      </w:tr>
      <w:tr w:rsidR="00105FAA" w14:paraId="427C4242" w14:textId="77777777" w:rsidTr="00FB2EAB">
        <w:trPr>
          <w:tblCellSpacing w:w="15" w:type="dxa"/>
        </w:trPr>
        <w:tc>
          <w:tcPr>
            <w:tcW w:w="50" w:type="pct"/>
            <w:hideMark/>
          </w:tcPr>
          <w:p w14:paraId="5026ED82" w14:textId="77777777" w:rsidR="00105FAA" w:rsidRDefault="00105FAA" w:rsidP="00FB2EAB">
            <w:pPr>
              <w:pStyle w:val="Bibliography"/>
              <w:rPr>
                <w:noProof/>
              </w:rPr>
            </w:pPr>
            <w:r>
              <w:rPr>
                <w:noProof/>
              </w:rPr>
              <w:t xml:space="preserve">[50] </w:t>
            </w:r>
          </w:p>
        </w:tc>
        <w:tc>
          <w:tcPr>
            <w:tcW w:w="0" w:type="auto"/>
            <w:hideMark/>
          </w:tcPr>
          <w:p w14:paraId="00727843" w14:textId="77777777" w:rsidR="00105FAA" w:rsidRDefault="00105FAA" w:rsidP="00FB2EAB">
            <w:pPr>
              <w:pStyle w:val="Bibliography"/>
              <w:rPr>
                <w:noProof/>
              </w:rPr>
            </w:pPr>
            <w:r>
              <w:rPr>
                <w:noProof/>
              </w:rPr>
              <w:t>A. Association, " Alzheimer’s Disease Facts and Figures. Alzheimer’s &amp; Dementia.," 2015.</w:t>
            </w:r>
          </w:p>
        </w:tc>
      </w:tr>
      <w:tr w:rsidR="00105FAA" w14:paraId="71D337F8" w14:textId="77777777" w:rsidTr="00FB2EAB">
        <w:trPr>
          <w:tblCellSpacing w:w="15" w:type="dxa"/>
        </w:trPr>
        <w:tc>
          <w:tcPr>
            <w:tcW w:w="50" w:type="pct"/>
            <w:hideMark/>
          </w:tcPr>
          <w:p w14:paraId="3406C65B" w14:textId="77777777" w:rsidR="00105FAA" w:rsidRDefault="00105FAA" w:rsidP="00FB2EAB">
            <w:pPr>
              <w:pStyle w:val="Bibliography"/>
              <w:rPr>
                <w:noProof/>
              </w:rPr>
            </w:pPr>
            <w:r>
              <w:rPr>
                <w:noProof/>
              </w:rPr>
              <w:t xml:space="preserve">[51] </w:t>
            </w:r>
          </w:p>
        </w:tc>
        <w:tc>
          <w:tcPr>
            <w:tcW w:w="0" w:type="auto"/>
            <w:hideMark/>
          </w:tcPr>
          <w:p w14:paraId="02F450FA" w14:textId="77777777" w:rsidR="00105FAA" w:rsidRDefault="00105FAA" w:rsidP="00FB2EAB">
            <w:pPr>
              <w:pStyle w:val="Bibliography"/>
              <w:rPr>
                <w:noProof/>
              </w:rPr>
            </w:pPr>
            <w:r>
              <w:rPr>
                <w:noProof/>
              </w:rPr>
              <w:t>"UCSF Memory and Aging Center. Mild Cognitive Impairment.," 2013.</w:t>
            </w:r>
          </w:p>
        </w:tc>
      </w:tr>
      <w:tr w:rsidR="00105FAA" w14:paraId="4EB18118" w14:textId="77777777" w:rsidTr="00FB2EAB">
        <w:trPr>
          <w:tblCellSpacing w:w="15" w:type="dxa"/>
        </w:trPr>
        <w:tc>
          <w:tcPr>
            <w:tcW w:w="50" w:type="pct"/>
            <w:hideMark/>
          </w:tcPr>
          <w:p w14:paraId="4F172B4B" w14:textId="77777777" w:rsidR="00105FAA" w:rsidRDefault="00105FAA" w:rsidP="00FB2EAB">
            <w:pPr>
              <w:pStyle w:val="Bibliography"/>
              <w:rPr>
                <w:noProof/>
              </w:rPr>
            </w:pPr>
            <w:r>
              <w:rPr>
                <w:noProof/>
              </w:rPr>
              <w:t xml:space="preserve">[52] </w:t>
            </w:r>
          </w:p>
        </w:tc>
        <w:tc>
          <w:tcPr>
            <w:tcW w:w="0" w:type="auto"/>
            <w:hideMark/>
          </w:tcPr>
          <w:p w14:paraId="46E4B2F0" w14:textId="77777777" w:rsidR="00105FAA" w:rsidRDefault="00105FAA" w:rsidP="00FB2EAB">
            <w:pPr>
              <w:pStyle w:val="Bibliography"/>
              <w:rPr>
                <w:noProof/>
              </w:rPr>
            </w:pPr>
            <w:r>
              <w:rPr>
                <w:noProof/>
              </w:rPr>
              <w:t xml:space="preserve">B. L. V. S. e. a. Jefferson AL, "Characterization of activities of daily living in individuals with mild cognitive impairment," </w:t>
            </w:r>
            <w:r>
              <w:rPr>
                <w:i/>
                <w:iCs/>
                <w:noProof/>
              </w:rPr>
              <w:t xml:space="preserve">Am J Geriatr Psychiatry, </w:t>
            </w:r>
            <w:r>
              <w:rPr>
                <w:noProof/>
              </w:rPr>
              <w:t xml:space="preserve">2008. </w:t>
            </w:r>
          </w:p>
        </w:tc>
      </w:tr>
      <w:tr w:rsidR="00105FAA" w14:paraId="4DAC7B29" w14:textId="77777777" w:rsidTr="00FB2EAB">
        <w:trPr>
          <w:tblCellSpacing w:w="15" w:type="dxa"/>
        </w:trPr>
        <w:tc>
          <w:tcPr>
            <w:tcW w:w="50" w:type="pct"/>
            <w:hideMark/>
          </w:tcPr>
          <w:p w14:paraId="0AB262BE" w14:textId="77777777" w:rsidR="00105FAA" w:rsidRDefault="00105FAA" w:rsidP="00FB2EAB">
            <w:pPr>
              <w:pStyle w:val="Bibliography"/>
              <w:rPr>
                <w:noProof/>
              </w:rPr>
            </w:pPr>
            <w:r>
              <w:rPr>
                <w:noProof/>
              </w:rPr>
              <w:t xml:space="preserve">[53] </w:t>
            </w:r>
          </w:p>
        </w:tc>
        <w:tc>
          <w:tcPr>
            <w:tcW w:w="0" w:type="auto"/>
            <w:hideMark/>
          </w:tcPr>
          <w:p w14:paraId="7882D183" w14:textId="77777777" w:rsidR="00105FAA" w:rsidRDefault="00105FAA" w:rsidP="00FB2EAB">
            <w:pPr>
              <w:pStyle w:val="Bibliography"/>
              <w:rPr>
                <w:noProof/>
              </w:rPr>
            </w:pPr>
            <w:r>
              <w:rPr>
                <w:noProof/>
              </w:rPr>
              <w:t xml:space="preserve">M. D. R. B. H. D. C.-W. D. D. C. Farias ST, "MCI is associated with deficits in everyday functioning.," </w:t>
            </w:r>
            <w:r>
              <w:rPr>
                <w:i/>
                <w:iCs/>
                <w:noProof/>
              </w:rPr>
              <w:t xml:space="preserve">Alzheimer Dis Assoc Disord , </w:t>
            </w:r>
            <w:r>
              <w:rPr>
                <w:noProof/>
              </w:rPr>
              <w:t xml:space="preserve">vol. 20, no. 4, pp. 217-223, 2006. </w:t>
            </w:r>
          </w:p>
        </w:tc>
      </w:tr>
      <w:tr w:rsidR="00105FAA" w14:paraId="6D97F254" w14:textId="77777777" w:rsidTr="00FB2EAB">
        <w:trPr>
          <w:tblCellSpacing w:w="15" w:type="dxa"/>
        </w:trPr>
        <w:tc>
          <w:tcPr>
            <w:tcW w:w="50" w:type="pct"/>
            <w:hideMark/>
          </w:tcPr>
          <w:p w14:paraId="6CFDB560" w14:textId="77777777" w:rsidR="00105FAA" w:rsidRDefault="00105FAA" w:rsidP="00FB2EAB">
            <w:pPr>
              <w:pStyle w:val="Bibliography"/>
              <w:rPr>
                <w:noProof/>
              </w:rPr>
            </w:pPr>
            <w:r>
              <w:rPr>
                <w:noProof/>
              </w:rPr>
              <w:t xml:space="preserve">[54] </w:t>
            </w:r>
          </w:p>
        </w:tc>
        <w:tc>
          <w:tcPr>
            <w:tcW w:w="0" w:type="auto"/>
            <w:hideMark/>
          </w:tcPr>
          <w:p w14:paraId="5C2409C7" w14:textId="77777777" w:rsidR="00105FAA" w:rsidRDefault="00105FAA" w:rsidP="00FB2EAB">
            <w:pPr>
              <w:pStyle w:val="Bibliography"/>
              <w:rPr>
                <w:noProof/>
              </w:rPr>
            </w:pPr>
            <w:r>
              <w:rPr>
                <w:noProof/>
              </w:rPr>
              <w:t xml:space="preserve">L. L. C. H. L. V. Tam CW, "Characteristic profiles of instrumental activities of daily living in Chinese older persons with mild cognitive impairment.," </w:t>
            </w:r>
            <w:r>
              <w:rPr>
                <w:i/>
                <w:iCs/>
                <w:noProof/>
              </w:rPr>
              <w:t xml:space="preserve">Am J Alzheimers Dis Other Demen, </w:t>
            </w:r>
            <w:r>
              <w:rPr>
                <w:noProof/>
              </w:rPr>
              <w:t xml:space="preserve">vol. 22, no. 3, pp. 211-217, 2007. </w:t>
            </w:r>
          </w:p>
        </w:tc>
      </w:tr>
      <w:tr w:rsidR="00105FAA" w14:paraId="3A584453" w14:textId="77777777" w:rsidTr="00FB2EAB">
        <w:trPr>
          <w:tblCellSpacing w:w="15" w:type="dxa"/>
        </w:trPr>
        <w:tc>
          <w:tcPr>
            <w:tcW w:w="50" w:type="pct"/>
            <w:hideMark/>
          </w:tcPr>
          <w:p w14:paraId="793874F3" w14:textId="77777777" w:rsidR="00105FAA" w:rsidRDefault="00105FAA" w:rsidP="00FB2EAB">
            <w:pPr>
              <w:pStyle w:val="Bibliography"/>
              <w:rPr>
                <w:noProof/>
              </w:rPr>
            </w:pPr>
            <w:r>
              <w:rPr>
                <w:noProof/>
              </w:rPr>
              <w:t xml:space="preserve">[55] </w:t>
            </w:r>
          </w:p>
        </w:tc>
        <w:tc>
          <w:tcPr>
            <w:tcW w:w="0" w:type="auto"/>
            <w:hideMark/>
          </w:tcPr>
          <w:p w14:paraId="05EB98F9" w14:textId="77777777" w:rsidR="00105FAA" w:rsidRDefault="00105FAA" w:rsidP="00FB2EAB">
            <w:pPr>
              <w:pStyle w:val="Bibliography"/>
              <w:rPr>
                <w:noProof/>
              </w:rPr>
            </w:pPr>
            <w:r>
              <w:rPr>
                <w:noProof/>
              </w:rPr>
              <w:t xml:space="preserve">F. G. W. R. Purser JL, "Memory complaint is not necessary for diagnosis of mild cognitive impairment and does not predict 10-year trajectories of functional disability, word recall, or short portable mental status questionnaire limitati," </w:t>
            </w:r>
            <w:r>
              <w:rPr>
                <w:i/>
                <w:iCs/>
                <w:noProof/>
              </w:rPr>
              <w:t xml:space="preserve">J Am Geriatr Soc, </w:t>
            </w:r>
            <w:r>
              <w:rPr>
                <w:noProof/>
              </w:rPr>
              <w:t xml:space="preserve">vol. 54, no. 2, pp. 335-338, 2006. </w:t>
            </w:r>
          </w:p>
        </w:tc>
      </w:tr>
      <w:tr w:rsidR="00105FAA" w14:paraId="741935FA" w14:textId="77777777" w:rsidTr="00FB2EAB">
        <w:trPr>
          <w:tblCellSpacing w:w="15" w:type="dxa"/>
        </w:trPr>
        <w:tc>
          <w:tcPr>
            <w:tcW w:w="50" w:type="pct"/>
            <w:hideMark/>
          </w:tcPr>
          <w:p w14:paraId="67420302" w14:textId="77777777" w:rsidR="00105FAA" w:rsidRDefault="00105FAA" w:rsidP="00FB2EAB">
            <w:pPr>
              <w:pStyle w:val="Bibliography"/>
              <w:rPr>
                <w:noProof/>
              </w:rPr>
            </w:pPr>
            <w:r>
              <w:rPr>
                <w:noProof/>
              </w:rPr>
              <w:t xml:space="preserve">[56] </w:t>
            </w:r>
          </w:p>
        </w:tc>
        <w:tc>
          <w:tcPr>
            <w:tcW w:w="0" w:type="auto"/>
            <w:hideMark/>
          </w:tcPr>
          <w:p w14:paraId="6A7A6247" w14:textId="77777777" w:rsidR="00105FAA" w:rsidRDefault="00105FAA" w:rsidP="00FB2EAB">
            <w:pPr>
              <w:pStyle w:val="Bibliography"/>
              <w:rPr>
                <w:noProof/>
              </w:rPr>
            </w:pPr>
            <w:r>
              <w:rPr>
                <w:noProof/>
              </w:rPr>
              <w:t xml:space="preserve">C. V. F. C. O. J. D. J. B.-G. P. Pérès K, "Restriction in complex activities of daily living in MCI: impact on outcome," </w:t>
            </w:r>
            <w:r>
              <w:rPr>
                <w:i/>
                <w:iCs/>
                <w:noProof/>
              </w:rPr>
              <w:t xml:space="preserve">Neurology, </w:t>
            </w:r>
            <w:r>
              <w:rPr>
                <w:noProof/>
              </w:rPr>
              <w:t xml:space="preserve">vol. 67, no. 3, pp. 461-466, 2006. </w:t>
            </w:r>
          </w:p>
        </w:tc>
      </w:tr>
      <w:tr w:rsidR="00105FAA" w14:paraId="7F6503C0" w14:textId="77777777" w:rsidTr="00FB2EAB">
        <w:trPr>
          <w:tblCellSpacing w:w="15" w:type="dxa"/>
        </w:trPr>
        <w:tc>
          <w:tcPr>
            <w:tcW w:w="50" w:type="pct"/>
            <w:hideMark/>
          </w:tcPr>
          <w:p w14:paraId="06389F26" w14:textId="77777777" w:rsidR="00105FAA" w:rsidRDefault="00105FAA" w:rsidP="00FB2EAB">
            <w:pPr>
              <w:pStyle w:val="Bibliography"/>
              <w:rPr>
                <w:noProof/>
              </w:rPr>
            </w:pPr>
            <w:r>
              <w:rPr>
                <w:noProof/>
              </w:rPr>
              <w:t xml:space="preserve">[57] </w:t>
            </w:r>
          </w:p>
        </w:tc>
        <w:tc>
          <w:tcPr>
            <w:tcW w:w="0" w:type="auto"/>
            <w:hideMark/>
          </w:tcPr>
          <w:p w14:paraId="453E3ADD" w14:textId="77777777" w:rsidR="00105FAA" w:rsidRDefault="00105FAA" w:rsidP="00FB2EAB">
            <w:pPr>
              <w:pStyle w:val="Bibliography"/>
              <w:rPr>
                <w:noProof/>
              </w:rPr>
            </w:pPr>
            <w:r>
              <w:rPr>
                <w:noProof/>
              </w:rPr>
              <w:t xml:space="preserve">T. e. al., "Progression of Mild Cognitive Impairment to Dementia in Clinics Community-Based Cohorts.," </w:t>
            </w:r>
            <w:r>
              <w:rPr>
                <w:i/>
                <w:iCs/>
                <w:noProof/>
              </w:rPr>
              <w:t xml:space="preserve">Arch Neurol. , </w:t>
            </w:r>
            <w:r>
              <w:rPr>
                <w:noProof/>
              </w:rPr>
              <w:t xml:space="preserve">vol. 66, no. 9, pp. 1151-1157, 2009. </w:t>
            </w:r>
          </w:p>
        </w:tc>
      </w:tr>
      <w:tr w:rsidR="00105FAA" w14:paraId="031BACDD" w14:textId="77777777" w:rsidTr="00FB2EAB">
        <w:trPr>
          <w:tblCellSpacing w:w="15" w:type="dxa"/>
        </w:trPr>
        <w:tc>
          <w:tcPr>
            <w:tcW w:w="50" w:type="pct"/>
            <w:hideMark/>
          </w:tcPr>
          <w:p w14:paraId="614DEA4A" w14:textId="77777777" w:rsidR="00105FAA" w:rsidRDefault="00105FAA" w:rsidP="00FB2EAB">
            <w:pPr>
              <w:pStyle w:val="Bibliography"/>
              <w:rPr>
                <w:noProof/>
              </w:rPr>
            </w:pPr>
            <w:r>
              <w:rPr>
                <w:noProof/>
              </w:rPr>
              <w:t xml:space="preserve">[58] </w:t>
            </w:r>
          </w:p>
        </w:tc>
        <w:tc>
          <w:tcPr>
            <w:tcW w:w="0" w:type="auto"/>
            <w:hideMark/>
          </w:tcPr>
          <w:p w14:paraId="0521F75F" w14:textId="77777777" w:rsidR="00105FAA" w:rsidRDefault="00105FAA" w:rsidP="00FB2EAB">
            <w:pPr>
              <w:pStyle w:val="Bibliography"/>
              <w:rPr>
                <w:noProof/>
              </w:rPr>
            </w:pPr>
            <w:r>
              <w:rPr>
                <w:noProof/>
              </w:rPr>
              <w:t>[Online]. Available: https://www.nia.nih.gov/alzheimers/features/encouraging-eating-advice-home-dementia-caregivers.</w:t>
            </w:r>
          </w:p>
        </w:tc>
      </w:tr>
      <w:tr w:rsidR="00105FAA" w14:paraId="2048269E" w14:textId="77777777" w:rsidTr="00FB2EAB">
        <w:trPr>
          <w:tblCellSpacing w:w="15" w:type="dxa"/>
        </w:trPr>
        <w:tc>
          <w:tcPr>
            <w:tcW w:w="50" w:type="pct"/>
            <w:hideMark/>
          </w:tcPr>
          <w:p w14:paraId="57C35A59" w14:textId="77777777" w:rsidR="00105FAA" w:rsidRDefault="00105FAA" w:rsidP="00FB2EAB">
            <w:pPr>
              <w:pStyle w:val="Bibliography"/>
              <w:rPr>
                <w:noProof/>
              </w:rPr>
            </w:pPr>
            <w:r>
              <w:rPr>
                <w:noProof/>
              </w:rPr>
              <w:t xml:space="preserve">[59] </w:t>
            </w:r>
          </w:p>
        </w:tc>
        <w:tc>
          <w:tcPr>
            <w:tcW w:w="0" w:type="auto"/>
            <w:hideMark/>
          </w:tcPr>
          <w:p w14:paraId="7C6DEDC9" w14:textId="77777777" w:rsidR="00105FAA" w:rsidRDefault="00105FAA" w:rsidP="00FB2EAB">
            <w:pPr>
              <w:pStyle w:val="Bibliography"/>
              <w:rPr>
                <w:noProof/>
              </w:rPr>
            </w:pPr>
            <w:r>
              <w:rPr>
                <w:noProof/>
              </w:rPr>
              <w:t xml:space="preserve">A.-I. S., "Sleep and its disorders in aging populations.," </w:t>
            </w:r>
            <w:r>
              <w:rPr>
                <w:i/>
                <w:iCs/>
                <w:noProof/>
              </w:rPr>
              <w:t xml:space="preserve">Sleep Med., </w:t>
            </w:r>
            <w:r>
              <w:rPr>
                <w:noProof/>
              </w:rPr>
              <w:t xml:space="preserve">vol. 10, pp. 7-11, 2009. </w:t>
            </w:r>
          </w:p>
        </w:tc>
      </w:tr>
      <w:tr w:rsidR="00105FAA" w14:paraId="5F703D10" w14:textId="77777777" w:rsidTr="00FB2EAB">
        <w:trPr>
          <w:tblCellSpacing w:w="15" w:type="dxa"/>
        </w:trPr>
        <w:tc>
          <w:tcPr>
            <w:tcW w:w="50" w:type="pct"/>
            <w:hideMark/>
          </w:tcPr>
          <w:p w14:paraId="0AFE32C6" w14:textId="77777777" w:rsidR="00105FAA" w:rsidRDefault="00105FAA" w:rsidP="00FB2EAB">
            <w:pPr>
              <w:pStyle w:val="Bibliography"/>
              <w:rPr>
                <w:noProof/>
              </w:rPr>
            </w:pPr>
            <w:r>
              <w:rPr>
                <w:noProof/>
              </w:rPr>
              <w:t xml:space="preserve">[60] </w:t>
            </w:r>
          </w:p>
        </w:tc>
        <w:tc>
          <w:tcPr>
            <w:tcW w:w="0" w:type="auto"/>
            <w:hideMark/>
          </w:tcPr>
          <w:p w14:paraId="54EE9252" w14:textId="77777777" w:rsidR="00105FAA" w:rsidRDefault="00105FAA" w:rsidP="00FB2EAB">
            <w:pPr>
              <w:pStyle w:val="Bibliography"/>
              <w:rPr>
                <w:noProof/>
              </w:rPr>
            </w:pPr>
            <w:r>
              <w:rPr>
                <w:noProof/>
              </w:rPr>
              <w:t xml:space="preserve">e. a. Naismith SL, "Circadian misalignment and sleep disruption in mild cognitive impairment," </w:t>
            </w:r>
            <w:r>
              <w:rPr>
                <w:i/>
                <w:iCs/>
                <w:noProof/>
              </w:rPr>
              <w:t xml:space="preserve">J Alzheimers Dis. , </w:t>
            </w:r>
            <w:r>
              <w:rPr>
                <w:noProof/>
              </w:rPr>
              <w:t xml:space="preserve">vol. 38, no. 4, pp. 857-866, 2014. </w:t>
            </w:r>
          </w:p>
        </w:tc>
      </w:tr>
      <w:tr w:rsidR="00105FAA" w14:paraId="261F7197" w14:textId="77777777" w:rsidTr="00FB2EAB">
        <w:trPr>
          <w:tblCellSpacing w:w="15" w:type="dxa"/>
        </w:trPr>
        <w:tc>
          <w:tcPr>
            <w:tcW w:w="50" w:type="pct"/>
            <w:hideMark/>
          </w:tcPr>
          <w:p w14:paraId="6FE37084" w14:textId="77777777" w:rsidR="00105FAA" w:rsidRDefault="00105FAA" w:rsidP="00FB2EAB">
            <w:pPr>
              <w:pStyle w:val="Bibliography"/>
              <w:rPr>
                <w:noProof/>
              </w:rPr>
            </w:pPr>
            <w:r>
              <w:rPr>
                <w:noProof/>
              </w:rPr>
              <w:t xml:space="preserve">[61] </w:t>
            </w:r>
          </w:p>
        </w:tc>
        <w:tc>
          <w:tcPr>
            <w:tcW w:w="0" w:type="auto"/>
            <w:hideMark/>
          </w:tcPr>
          <w:p w14:paraId="036072C4" w14:textId="77777777" w:rsidR="00105FAA" w:rsidRDefault="00105FAA" w:rsidP="00FB2EAB">
            <w:pPr>
              <w:pStyle w:val="Bibliography"/>
              <w:rPr>
                <w:noProof/>
              </w:rPr>
            </w:pPr>
            <w:r>
              <w:rPr>
                <w:noProof/>
              </w:rPr>
              <w:t xml:space="preserve">M. C., "Mantelzorg en dementie. Een zorg op zich. Utrecht: Expertisecentrum Informele Zorg, NIZW Zorg.," 2005. </w:t>
            </w:r>
          </w:p>
        </w:tc>
      </w:tr>
      <w:tr w:rsidR="00105FAA" w14:paraId="317E3CFE" w14:textId="77777777" w:rsidTr="00FB2EAB">
        <w:trPr>
          <w:tblCellSpacing w:w="15" w:type="dxa"/>
        </w:trPr>
        <w:tc>
          <w:tcPr>
            <w:tcW w:w="50" w:type="pct"/>
            <w:hideMark/>
          </w:tcPr>
          <w:p w14:paraId="1F558406" w14:textId="77777777" w:rsidR="00105FAA" w:rsidRDefault="00105FAA" w:rsidP="00FB2EAB">
            <w:pPr>
              <w:pStyle w:val="Bibliography"/>
              <w:rPr>
                <w:noProof/>
              </w:rPr>
            </w:pPr>
            <w:r>
              <w:rPr>
                <w:noProof/>
              </w:rPr>
              <w:t xml:space="preserve">[62] </w:t>
            </w:r>
          </w:p>
        </w:tc>
        <w:tc>
          <w:tcPr>
            <w:tcW w:w="0" w:type="auto"/>
            <w:hideMark/>
          </w:tcPr>
          <w:p w14:paraId="2EB6AFAD" w14:textId="77777777" w:rsidR="00105FAA" w:rsidRDefault="00105FAA" w:rsidP="00FB2EAB">
            <w:pPr>
              <w:pStyle w:val="Bibliography"/>
              <w:rPr>
                <w:noProof/>
              </w:rPr>
            </w:pPr>
            <w:r>
              <w:rPr>
                <w:noProof/>
              </w:rPr>
              <w:t xml:space="preserve">v. d. B. S. T. J. Joosten L, "Help me even herinneren; Een gids voor mensen met milde </w:t>
            </w:r>
            <w:r>
              <w:rPr>
                <w:noProof/>
              </w:rPr>
              <w:lastRenderedPageBreak/>
              <w:t xml:space="preserve">geheugenproblemen en hun naasten.," 2008. </w:t>
            </w:r>
          </w:p>
        </w:tc>
      </w:tr>
      <w:tr w:rsidR="00105FAA" w14:paraId="409A7E61" w14:textId="77777777" w:rsidTr="00FB2EAB">
        <w:trPr>
          <w:tblCellSpacing w:w="15" w:type="dxa"/>
        </w:trPr>
        <w:tc>
          <w:tcPr>
            <w:tcW w:w="50" w:type="pct"/>
            <w:hideMark/>
          </w:tcPr>
          <w:p w14:paraId="52F69824" w14:textId="77777777" w:rsidR="00105FAA" w:rsidRDefault="00105FAA" w:rsidP="00FB2EAB">
            <w:pPr>
              <w:pStyle w:val="Bibliography"/>
              <w:rPr>
                <w:noProof/>
              </w:rPr>
            </w:pPr>
            <w:r>
              <w:rPr>
                <w:noProof/>
              </w:rPr>
              <w:lastRenderedPageBreak/>
              <w:t xml:space="preserve">[63] </w:t>
            </w:r>
          </w:p>
        </w:tc>
        <w:tc>
          <w:tcPr>
            <w:tcW w:w="0" w:type="auto"/>
            <w:hideMark/>
          </w:tcPr>
          <w:p w14:paraId="59377BF0" w14:textId="77777777" w:rsidR="00105FAA" w:rsidRDefault="00105FAA" w:rsidP="00FB2EAB">
            <w:pPr>
              <w:pStyle w:val="Bibliography"/>
              <w:rPr>
                <w:noProof/>
              </w:rPr>
            </w:pPr>
            <w:r>
              <w:rPr>
                <w:noProof/>
              </w:rPr>
              <w:t>"Mayo Clinic. Mild cognitive impairment (MCI).," 2012.</w:t>
            </w:r>
          </w:p>
        </w:tc>
      </w:tr>
      <w:tr w:rsidR="00105FAA" w14:paraId="5E6D4F47" w14:textId="77777777" w:rsidTr="00FB2EAB">
        <w:trPr>
          <w:tblCellSpacing w:w="15" w:type="dxa"/>
        </w:trPr>
        <w:tc>
          <w:tcPr>
            <w:tcW w:w="50" w:type="pct"/>
            <w:hideMark/>
          </w:tcPr>
          <w:p w14:paraId="01EF2110" w14:textId="77777777" w:rsidR="00105FAA" w:rsidRDefault="00105FAA" w:rsidP="00FB2EAB">
            <w:pPr>
              <w:pStyle w:val="Bibliography"/>
              <w:rPr>
                <w:noProof/>
              </w:rPr>
            </w:pPr>
            <w:r>
              <w:rPr>
                <w:noProof/>
              </w:rPr>
              <w:t xml:space="preserve">[64] </w:t>
            </w:r>
          </w:p>
        </w:tc>
        <w:tc>
          <w:tcPr>
            <w:tcW w:w="0" w:type="auto"/>
            <w:hideMark/>
          </w:tcPr>
          <w:p w14:paraId="4DD423C6" w14:textId="77777777" w:rsidR="00105FAA" w:rsidRDefault="00105FAA" w:rsidP="00FB2EAB">
            <w:pPr>
              <w:pStyle w:val="Bibliography"/>
              <w:rPr>
                <w:noProof/>
              </w:rPr>
            </w:pPr>
            <w:r>
              <w:rPr>
                <w:noProof/>
              </w:rPr>
              <w:t>M. K. T. A. Anderson ND, "Living with Mild Cognitive Impairment: A Guide to Maximizing Brain Health and Reducing Risk of Dementia.," 2015.</w:t>
            </w:r>
          </w:p>
        </w:tc>
      </w:tr>
      <w:tr w:rsidR="00105FAA" w14:paraId="453AB1F7" w14:textId="77777777" w:rsidTr="00FB2EAB">
        <w:trPr>
          <w:tblCellSpacing w:w="15" w:type="dxa"/>
        </w:trPr>
        <w:tc>
          <w:tcPr>
            <w:tcW w:w="50" w:type="pct"/>
            <w:hideMark/>
          </w:tcPr>
          <w:p w14:paraId="22873A4D" w14:textId="77777777" w:rsidR="00105FAA" w:rsidRDefault="00105FAA" w:rsidP="00FB2EAB">
            <w:pPr>
              <w:pStyle w:val="Bibliography"/>
              <w:rPr>
                <w:noProof/>
              </w:rPr>
            </w:pPr>
            <w:r>
              <w:rPr>
                <w:noProof/>
              </w:rPr>
              <w:t xml:space="preserve">[65] </w:t>
            </w:r>
          </w:p>
        </w:tc>
        <w:tc>
          <w:tcPr>
            <w:tcW w:w="0" w:type="auto"/>
            <w:hideMark/>
          </w:tcPr>
          <w:p w14:paraId="38D457D7" w14:textId="77777777" w:rsidR="00105FAA" w:rsidRDefault="00105FAA" w:rsidP="00FB2EAB">
            <w:pPr>
              <w:pStyle w:val="Bibliography"/>
              <w:rPr>
                <w:noProof/>
              </w:rPr>
            </w:pPr>
            <w:r>
              <w:rPr>
                <w:noProof/>
              </w:rPr>
              <w:t>L. D. Langa KM, "The Diagnosis and Management of Mild Cognitive Impairment: A Clinical Review.".</w:t>
            </w:r>
          </w:p>
        </w:tc>
      </w:tr>
      <w:tr w:rsidR="00105FAA" w14:paraId="47DEA9E9" w14:textId="77777777" w:rsidTr="00FB2EAB">
        <w:trPr>
          <w:tblCellSpacing w:w="15" w:type="dxa"/>
        </w:trPr>
        <w:tc>
          <w:tcPr>
            <w:tcW w:w="50" w:type="pct"/>
            <w:hideMark/>
          </w:tcPr>
          <w:p w14:paraId="77CA28EB" w14:textId="77777777" w:rsidR="00105FAA" w:rsidRDefault="00105FAA" w:rsidP="00FB2EAB">
            <w:pPr>
              <w:pStyle w:val="Bibliography"/>
              <w:rPr>
                <w:noProof/>
              </w:rPr>
            </w:pPr>
            <w:r>
              <w:rPr>
                <w:noProof/>
              </w:rPr>
              <w:t xml:space="preserve">[66] </w:t>
            </w:r>
          </w:p>
        </w:tc>
        <w:tc>
          <w:tcPr>
            <w:tcW w:w="0" w:type="auto"/>
            <w:hideMark/>
          </w:tcPr>
          <w:p w14:paraId="2190B78F" w14:textId="77777777" w:rsidR="00105FAA" w:rsidRDefault="00105FAA" w:rsidP="00FB2EAB">
            <w:pPr>
              <w:pStyle w:val="Bibliography"/>
              <w:rPr>
                <w:noProof/>
              </w:rPr>
            </w:pPr>
            <w:r>
              <w:rPr>
                <w:noProof/>
              </w:rPr>
              <w:t xml:space="preserve">V. B., "The future of home and community based long term care," </w:t>
            </w:r>
            <w:r>
              <w:rPr>
                <w:i/>
                <w:iCs/>
                <w:noProof/>
              </w:rPr>
              <w:t xml:space="preserve">Aging Research &amp; Policy Report, </w:t>
            </w:r>
            <w:r>
              <w:rPr>
                <w:noProof/>
              </w:rPr>
              <w:t xml:space="preserve">vol. 8, pp. 25-30, 1998. </w:t>
            </w:r>
          </w:p>
        </w:tc>
      </w:tr>
      <w:tr w:rsidR="00105FAA" w14:paraId="033AD63B" w14:textId="77777777" w:rsidTr="00FB2EAB">
        <w:trPr>
          <w:tblCellSpacing w:w="15" w:type="dxa"/>
        </w:trPr>
        <w:tc>
          <w:tcPr>
            <w:tcW w:w="50" w:type="pct"/>
            <w:hideMark/>
          </w:tcPr>
          <w:p w14:paraId="44293BFE" w14:textId="77777777" w:rsidR="00105FAA" w:rsidRDefault="00105FAA" w:rsidP="00FB2EAB">
            <w:pPr>
              <w:pStyle w:val="Bibliography"/>
              <w:rPr>
                <w:noProof/>
              </w:rPr>
            </w:pPr>
            <w:r>
              <w:rPr>
                <w:noProof/>
              </w:rPr>
              <w:t xml:space="preserve">[67] </w:t>
            </w:r>
          </w:p>
        </w:tc>
        <w:tc>
          <w:tcPr>
            <w:tcW w:w="0" w:type="auto"/>
            <w:hideMark/>
          </w:tcPr>
          <w:p w14:paraId="7CEF4BC6" w14:textId="77777777" w:rsidR="00105FAA" w:rsidRDefault="00105FAA" w:rsidP="00FB2EAB">
            <w:pPr>
              <w:pStyle w:val="Bibliography"/>
              <w:rPr>
                <w:noProof/>
              </w:rPr>
            </w:pPr>
            <w:r>
              <w:rPr>
                <w:noProof/>
              </w:rPr>
              <w:t xml:space="preserve">C. V. F. C. O. J. D. J. B.-G. P. Pérès K, " Restriction in complex activities of daily living in MCI: impact on outcome.," </w:t>
            </w:r>
            <w:r>
              <w:rPr>
                <w:i/>
                <w:iCs/>
                <w:noProof/>
              </w:rPr>
              <w:t xml:space="preserve">Neurology , </w:t>
            </w:r>
            <w:r>
              <w:rPr>
                <w:noProof/>
              </w:rPr>
              <w:t xml:space="preserve">pp. 461-466, 2006. </w:t>
            </w:r>
          </w:p>
        </w:tc>
      </w:tr>
      <w:tr w:rsidR="00105FAA" w14:paraId="3AE111B1" w14:textId="77777777" w:rsidTr="00FB2EAB">
        <w:trPr>
          <w:tblCellSpacing w:w="15" w:type="dxa"/>
        </w:trPr>
        <w:tc>
          <w:tcPr>
            <w:tcW w:w="50" w:type="pct"/>
            <w:hideMark/>
          </w:tcPr>
          <w:p w14:paraId="03394D1C" w14:textId="77777777" w:rsidR="00105FAA" w:rsidRDefault="00105FAA" w:rsidP="00FB2EAB">
            <w:pPr>
              <w:pStyle w:val="Bibliography"/>
              <w:rPr>
                <w:noProof/>
              </w:rPr>
            </w:pPr>
            <w:r>
              <w:rPr>
                <w:noProof/>
              </w:rPr>
              <w:t xml:space="preserve">[68] </w:t>
            </w:r>
          </w:p>
        </w:tc>
        <w:tc>
          <w:tcPr>
            <w:tcW w:w="0" w:type="auto"/>
            <w:hideMark/>
          </w:tcPr>
          <w:p w14:paraId="484FDD14" w14:textId="77777777" w:rsidR="00105FAA" w:rsidRDefault="00105FAA" w:rsidP="00FB2EAB">
            <w:pPr>
              <w:pStyle w:val="Bibliography"/>
              <w:rPr>
                <w:noProof/>
              </w:rPr>
            </w:pPr>
            <w:r>
              <w:rPr>
                <w:noProof/>
              </w:rPr>
              <w:t>"Family Caregiver Alliance. Mild Cognitive Impairment (MCI).," 2012.</w:t>
            </w:r>
          </w:p>
        </w:tc>
      </w:tr>
      <w:tr w:rsidR="00105FAA" w14:paraId="704E68DA" w14:textId="77777777" w:rsidTr="00FB2EAB">
        <w:trPr>
          <w:tblCellSpacing w:w="15" w:type="dxa"/>
        </w:trPr>
        <w:tc>
          <w:tcPr>
            <w:tcW w:w="50" w:type="pct"/>
            <w:hideMark/>
          </w:tcPr>
          <w:p w14:paraId="677085CB" w14:textId="77777777" w:rsidR="00105FAA" w:rsidRDefault="00105FAA" w:rsidP="00FB2EAB">
            <w:pPr>
              <w:pStyle w:val="Bibliography"/>
              <w:rPr>
                <w:noProof/>
              </w:rPr>
            </w:pPr>
            <w:r>
              <w:rPr>
                <w:noProof/>
              </w:rPr>
              <w:t xml:space="preserve">[69] </w:t>
            </w:r>
          </w:p>
        </w:tc>
        <w:tc>
          <w:tcPr>
            <w:tcW w:w="0" w:type="auto"/>
            <w:hideMark/>
          </w:tcPr>
          <w:p w14:paraId="62C9BC6C" w14:textId="77777777" w:rsidR="00105FAA" w:rsidRDefault="00105FAA" w:rsidP="00FB2EAB">
            <w:pPr>
              <w:pStyle w:val="Bibliography"/>
              <w:rPr>
                <w:noProof/>
              </w:rPr>
            </w:pPr>
            <w:r>
              <w:rPr>
                <w:noProof/>
              </w:rPr>
              <w:t>"Roessingh Research and Development. Health Monitoring Application for elderly with MCI.," 2016.</w:t>
            </w:r>
          </w:p>
        </w:tc>
      </w:tr>
      <w:tr w:rsidR="00105FAA" w14:paraId="238D323F" w14:textId="77777777" w:rsidTr="00FB2EAB">
        <w:trPr>
          <w:tblCellSpacing w:w="15" w:type="dxa"/>
        </w:trPr>
        <w:tc>
          <w:tcPr>
            <w:tcW w:w="50" w:type="pct"/>
            <w:hideMark/>
          </w:tcPr>
          <w:p w14:paraId="0B196970" w14:textId="77777777" w:rsidR="00105FAA" w:rsidRDefault="00105FAA" w:rsidP="00FB2EAB">
            <w:pPr>
              <w:pStyle w:val="Bibliography"/>
              <w:rPr>
                <w:noProof/>
              </w:rPr>
            </w:pPr>
            <w:r>
              <w:rPr>
                <w:noProof/>
              </w:rPr>
              <w:t xml:space="preserve">[70] </w:t>
            </w:r>
          </w:p>
        </w:tc>
        <w:tc>
          <w:tcPr>
            <w:tcW w:w="0" w:type="auto"/>
            <w:hideMark/>
          </w:tcPr>
          <w:p w14:paraId="68EE9313" w14:textId="77777777" w:rsidR="00105FAA" w:rsidRDefault="00105FAA" w:rsidP="00FB2EAB">
            <w:pPr>
              <w:pStyle w:val="Bibliography"/>
              <w:rPr>
                <w:noProof/>
              </w:rPr>
            </w:pPr>
            <w:r>
              <w:rPr>
                <w:noProof/>
              </w:rPr>
              <w:t>A. Association, "Living Well; A Guide for Persons with Mild Cognitive Impairment (MCI) &amp; Early Dementia.," 2015.</w:t>
            </w:r>
          </w:p>
        </w:tc>
      </w:tr>
      <w:tr w:rsidR="00105FAA" w14:paraId="1A1F9E9E" w14:textId="77777777" w:rsidTr="00FB2EAB">
        <w:trPr>
          <w:tblCellSpacing w:w="15" w:type="dxa"/>
        </w:trPr>
        <w:tc>
          <w:tcPr>
            <w:tcW w:w="50" w:type="pct"/>
            <w:hideMark/>
          </w:tcPr>
          <w:p w14:paraId="7ACD5567" w14:textId="77777777" w:rsidR="00105FAA" w:rsidRDefault="00105FAA" w:rsidP="00FB2EAB">
            <w:pPr>
              <w:pStyle w:val="Bibliography"/>
              <w:rPr>
                <w:noProof/>
              </w:rPr>
            </w:pPr>
            <w:r>
              <w:rPr>
                <w:noProof/>
              </w:rPr>
              <w:t xml:space="preserve">[71] </w:t>
            </w:r>
          </w:p>
        </w:tc>
        <w:tc>
          <w:tcPr>
            <w:tcW w:w="0" w:type="auto"/>
            <w:hideMark/>
          </w:tcPr>
          <w:p w14:paraId="32524B4D" w14:textId="77777777" w:rsidR="00105FAA" w:rsidRDefault="00105FAA" w:rsidP="00FB2EAB">
            <w:pPr>
              <w:pStyle w:val="Bibliography"/>
              <w:rPr>
                <w:noProof/>
              </w:rPr>
            </w:pPr>
            <w:r>
              <w:rPr>
                <w:noProof/>
              </w:rPr>
              <w:t>"World Health Organization. Dementia. Fact sheet N°362.," 2015.</w:t>
            </w:r>
          </w:p>
        </w:tc>
      </w:tr>
      <w:tr w:rsidR="00105FAA" w14:paraId="48BC5E4F" w14:textId="77777777" w:rsidTr="00FB2EAB">
        <w:trPr>
          <w:tblCellSpacing w:w="15" w:type="dxa"/>
        </w:trPr>
        <w:tc>
          <w:tcPr>
            <w:tcW w:w="50" w:type="pct"/>
            <w:hideMark/>
          </w:tcPr>
          <w:p w14:paraId="4A14DE7A" w14:textId="77777777" w:rsidR="00105FAA" w:rsidRDefault="00105FAA" w:rsidP="00FB2EAB">
            <w:pPr>
              <w:pStyle w:val="Bibliography"/>
              <w:rPr>
                <w:noProof/>
              </w:rPr>
            </w:pPr>
            <w:r>
              <w:rPr>
                <w:noProof/>
              </w:rPr>
              <w:t xml:space="preserve">[72] </w:t>
            </w:r>
          </w:p>
        </w:tc>
        <w:tc>
          <w:tcPr>
            <w:tcW w:w="0" w:type="auto"/>
            <w:hideMark/>
          </w:tcPr>
          <w:p w14:paraId="1DA7C850" w14:textId="77777777" w:rsidR="00105FAA" w:rsidRDefault="00105FAA" w:rsidP="00FB2EAB">
            <w:pPr>
              <w:pStyle w:val="Bibliography"/>
              <w:rPr>
                <w:noProof/>
              </w:rPr>
            </w:pPr>
            <w:r>
              <w:rPr>
                <w:noProof/>
              </w:rPr>
              <w:t>C. KJ., " Low indoor temperatures and morbidity in the elderly. Age Ageing.," 1986.</w:t>
            </w:r>
          </w:p>
        </w:tc>
      </w:tr>
      <w:tr w:rsidR="00105FAA" w14:paraId="56B8E60F" w14:textId="77777777" w:rsidTr="00FB2EAB">
        <w:trPr>
          <w:tblCellSpacing w:w="15" w:type="dxa"/>
        </w:trPr>
        <w:tc>
          <w:tcPr>
            <w:tcW w:w="50" w:type="pct"/>
            <w:hideMark/>
          </w:tcPr>
          <w:p w14:paraId="7D7ACDD8" w14:textId="77777777" w:rsidR="00105FAA" w:rsidRDefault="00105FAA" w:rsidP="00FB2EAB">
            <w:pPr>
              <w:pStyle w:val="Bibliography"/>
              <w:rPr>
                <w:noProof/>
              </w:rPr>
            </w:pPr>
            <w:r>
              <w:rPr>
                <w:noProof/>
              </w:rPr>
              <w:t xml:space="preserve">[73] </w:t>
            </w:r>
          </w:p>
        </w:tc>
        <w:tc>
          <w:tcPr>
            <w:tcW w:w="0" w:type="auto"/>
            <w:hideMark/>
          </w:tcPr>
          <w:p w14:paraId="6B37CCCE" w14:textId="77777777" w:rsidR="00105FAA" w:rsidRDefault="00105FAA" w:rsidP="00FB2EAB">
            <w:pPr>
              <w:pStyle w:val="Bibliography"/>
              <w:rPr>
                <w:noProof/>
              </w:rPr>
            </w:pPr>
            <w:r>
              <w:rPr>
                <w:noProof/>
              </w:rPr>
              <w:t xml:space="preserve">W. M.L., The complete guide to Alzheimer’s proofing your home., West Lafayette: Purdue University Press. , 2000. </w:t>
            </w:r>
          </w:p>
        </w:tc>
      </w:tr>
      <w:tr w:rsidR="00105FAA" w14:paraId="3FF6A3E9" w14:textId="77777777" w:rsidTr="00FB2EAB">
        <w:trPr>
          <w:tblCellSpacing w:w="15" w:type="dxa"/>
        </w:trPr>
        <w:tc>
          <w:tcPr>
            <w:tcW w:w="50" w:type="pct"/>
            <w:hideMark/>
          </w:tcPr>
          <w:p w14:paraId="0E5EA498" w14:textId="77777777" w:rsidR="00105FAA" w:rsidRDefault="00105FAA" w:rsidP="00FB2EAB">
            <w:pPr>
              <w:pStyle w:val="Bibliography"/>
              <w:rPr>
                <w:noProof/>
              </w:rPr>
            </w:pPr>
            <w:r>
              <w:rPr>
                <w:noProof/>
              </w:rPr>
              <w:t xml:space="preserve">[74] </w:t>
            </w:r>
          </w:p>
        </w:tc>
        <w:tc>
          <w:tcPr>
            <w:tcW w:w="0" w:type="auto"/>
            <w:hideMark/>
          </w:tcPr>
          <w:p w14:paraId="5FDD1835" w14:textId="77777777" w:rsidR="00105FAA" w:rsidRDefault="00105FAA" w:rsidP="00FB2EAB">
            <w:pPr>
              <w:pStyle w:val="Bibliography"/>
              <w:rPr>
                <w:noProof/>
              </w:rPr>
            </w:pPr>
            <w:r>
              <w:rPr>
                <w:noProof/>
              </w:rPr>
              <w:t xml:space="preserve">O. G.-O. A. Zuckerman, "[116Deconstructing gamification: evaluating the effectiveness of continuous measurement, virtual rewards, and social comparison for promoting physical activity. Personal and Ubiquitous Comput," pp. 1705-1719, 2014. </w:t>
            </w:r>
          </w:p>
        </w:tc>
      </w:tr>
      <w:tr w:rsidR="00105FAA" w14:paraId="7DC1C3F4" w14:textId="77777777" w:rsidTr="00FB2EAB">
        <w:trPr>
          <w:tblCellSpacing w:w="15" w:type="dxa"/>
        </w:trPr>
        <w:tc>
          <w:tcPr>
            <w:tcW w:w="50" w:type="pct"/>
            <w:hideMark/>
          </w:tcPr>
          <w:p w14:paraId="73FB08BE" w14:textId="77777777" w:rsidR="00105FAA" w:rsidRDefault="00105FAA" w:rsidP="00FB2EAB">
            <w:pPr>
              <w:pStyle w:val="Bibliography"/>
              <w:rPr>
                <w:noProof/>
              </w:rPr>
            </w:pPr>
            <w:r>
              <w:rPr>
                <w:noProof/>
              </w:rPr>
              <w:t xml:space="preserve">[75] </w:t>
            </w:r>
          </w:p>
        </w:tc>
        <w:tc>
          <w:tcPr>
            <w:tcW w:w="0" w:type="auto"/>
            <w:hideMark/>
          </w:tcPr>
          <w:p w14:paraId="008B5ED5" w14:textId="77777777" w:rsidR="00105FAA" w:rsidRDefault="00105FAA" w:rsidP="00FB2EAB">
            <w:pPr>
              <w:pStyle w:val="Bibliography"/>
              <w:rPr>
                <w:noProof/>
              </w:rPr>
            </w:pPr>
            <w:r>
              <w:rPr>
                <w:noProof/>
              </w:rPr>
              <w:t xml:space="preserve">E. A. L. G. P. Locke, "Building a Practically Useful Theory of Goal Setting and Task Motivation: A 35-Year Odyssey.," </w:t>
            </w:r>
            <w:r>
              <w:rPr>
                <w:i/>
                <w:iCs/>
                <w:noProof/>
              </w:rPr>
              <w:t xml:space="preserve">American Psychologist, </w:t>
            </w:r>
            <w:r>
              <w:rPr>
                <w:noProof/>
              </w:rPr>
              <w:t xml:space="preserve">vol. 57, no. 9, pp. 705-717, 2002. </w:t>
            </w:r>
          </w:p>
        </w:tc>
      </w:tr>
      <w:tr w:rsidR="00105FAA" w14:paraId="0B691588" w14:textId="77777777" w:rsidTr="00FB2EAB">
        <w:trPr>
          <w:tblCellSpacing w:w="15" w:type="dxa"/>
        </w:trPr>
        <w:tc>
          <w:tcPr>
            <w:tcW w:w="50" w:type="pct"/>
            <w:hideMark/>
          </w:tcPr>
          <w:p w14:paraId="0D8758C9" w14:textId="77777777" w:rsidR="00105FAA" w:rsidRDefault="00105FAA" w:rsidP="00FB2EAB">
            <w:pPr>
              <w:pStyle w:val="Bibliography"/>
              <w:rPr>
                <w:noProof/>
              </w:rPr>
            </w:pPr>
            <w:r>
              <w:rPr>
                <w:noProof/>
              </w:rPr>
              <w:t xml:space="preserve">[76] </w:t>
            </w:r>
          </w:p>
        </w:tc>
        <w:tc>
          <w:tcPr>
            <w:tcW w:w="0" w:type="auto"/>
            <w:hideMark/>
          </w:tcPr>
          <w:p w14:paraId="1C65E0AD" w14:textId="77777777" w:rsidR="00105FAA" w:rsidRDefault="00105FAA" w:rsidP="00FB2EAB">
            <w:pPr>
              <w:pStyle w:val="Bibliography"/>
              <w:rPr>
                <w:noProof/>
              </w:rPr>
            </w:pPr>
            <w:r>
              <w:rPr>
                <w:noProof/>
              </w:rPr>
              <w:t xml:space="preserve">v. d. G. T. v. d. W. L. v. d. B. S. S. M. van Velsen L, " Personalization has a Price, Controllability is the Currency: Predictors for the Intention to use Personalized eGovernment Websites.," </w:t>
            </w:r>
            <w:r>
              <w:rPr>
                <w:i/>
                <w:iCs/>
                <w:noProof/>
              </w:rPr>
              <w:t xml:space="preserve">J Organ Comput Electron Commer, </w:t>
            </w:r>
            <w:r>
              <w:rPr>
                <w:noProof/>
              </w:rPr>
              <w:t xml:space="preserve">2010. </w:t>
            </w:r>
          </w:p>
        </w:tc>
      </w:tr>
      <w:tr w:rsidR="00105FAA" w14:paraId="6540BE9A" w14:textId="77777777" w:rsidTr="00FB2EAB">
        <w:trPr>
          <w:tblCellSpacing w:w="15" w:type="dxa"/>
        </w:trPr>
        <w:tc>
          <w:tcPr>
            <w:tcW w:w="50" w:type="pct"/>
            <w:hideMark/>
          </w:tcPr>
          <w:p w14:paraId="596BBD39" w14:textId="77777777" w:rsidR="00105FAA" w:rsidRDefault="00105FAA" w:rsidP="00FB2EAB">
            <w:pPr>
              <w:pStyle w:val="Bibliography"/>
              <w:rPr>
                <w:noProof/>
              </w:rPr>
            </w:pPr>
            <w:r>
              <w:rPr>
                <w:noProof/>
              </w:rPr>
              <w:t xml:space="preserve">[77] </w:t>
            </w:r>
          </w:p>
        </w:tc>
        <w:tc>
          <w:tcPr>
            <w:tcW w:w="0" w:type="auto"/>
            <w:hideMark/>
          </w:tcPr>
          <w:p w14:paraId="1547241A" w14:textId="77777777" w:rsidR="00105FAA" w:rsidRDefault="00105FAA" w:rsidP="00FB2EAB">
            <w:pPr>
              <w:pStyle w:val="Bibliography"/>
              <w:rPr>
                <w:noProof/>
              </w:rPr>
            </w:pPr>
            <w:r>
              <w:rPr>
                <w:noProof/>
              </w:rPr>
              <w:t>"eWALL Deliverable D5.1.2 eWall metadata from the outside: filtered and retrieved," April 2015.</w:t>
            </w:r>
          </w:p>
        </w:tc>
      </w:tr>
      <w:tr w:rsidR="00105FAA" w14:paraId="7866EC22" w14:textId="77777777" w:rsidTr="00FB2EAB">
        <w:trPr>
          <w:tblCellSpacing w:w="15" w:type="dxa"/>
        </w:trPr>
        <w:tc>
          <w:tcPr>
            <w:tcW w:w="50" w:type="pct"/>
            <w:hideMark/>
          </w:tcPr>
          <w:p w14:paraId="7FDD0CE2" w14:textId="77777777" w:rsidR="00105FAA" w:rsidRDefault="00105FAA" w:rsidP="00FB2EAB">
            <w:pPr>
              <w:pStyle w:val="Bibliography"/>
              <w:rPr>
                <w:noProof/>
              </w:rPr>
            </w:pPr>
            <w:r>
              <w:rPr>
                <w:noProof/>
              </w:rPr>
              <w:t xml:space="preserve">[78] </w:t>
            </w:r>
          </w:p>
        </w:tc>
        <w:tc>
          <w:tcPr>
            <w:tcW w:w="0" w:type="auto"/>
            <w:hideMark/>
          </w:tcPr>
          <w:p w14:paraId="5E442C5E" w14:textId="77777777" w:rsidR="00105FAA" w:rsidRDefault="00105FAA" w:rsidP="00FB2EAB">
            <w:pPr>
              <w:pStyle w:val="Bibliography"/>
              <w:rPr>
                <w:noProof/>
              </w:rPr>
            </w:pPr>
            <w:r>
              <w:rPr>
                <w:noProof/>
              </w:rPr>
              <w:t xml:space="preserve">S. L. T. M. M. K. B. J. E. K. M. K. J. N. M. G. W. R. F. W. U. A. M. S. a. E. W. Sherry L. Willis, "Long-term Effects of Cognitive Training on Everyday Functional Outcomes </w:t>
            </w:r>
            <w:r>
              <w:rPr>
                <w:noProof/>
              </w:rPr>
              <w:lastRenderedPageBreak/>
              <w:t xml:space="preserve">in Older Adults," </w:t>
            </w:r>
            <w:r>
              <w:rPr>
                <w:i/>
                <w:iCs/>
                <w:noProof/>
              </w:rPr>
              <w:t xml:space="preserve">JAMA, </w:t>
            </w:r>
            <w:r>
              <w:rPr>
                <w:noProof/>
              </w:rPr>
              <w:t xml:space="preserve">vol. 296, 2006. </w:t>
            </w:r>
          </w:p>
        </w:tc>
      </w:tr>
      <w:tr w:rsidR="00105FAA" w14:paraId="7CAD1FF2" w14:textId="77777777" w:rsidTr="00FB2EAB">
        <w:trPr>
          <w:tblCellSpacing w:w="15" w:type="dxa"/>
        </w:trPr>
        <w:tc>
          <w:tcPr>
            <w:tcW w:w="50" w:type="pct"/>
            <w:hideMark/>
          </w:tcPr>
          <w:p w14:paraId="1F7DDA53" w14:textId="77777777" w:rsidR="00105FAA" w:rsidRDefault="00105FAA" w:rsidP="00FB2EAB">
            <w:pPr>
              <w:pStyle w:val="Bibliography"/>
              <w:rPr>
                <w:noProof/>
              </w:rPr>
            </w:pPr>
            <w:r>
              <w:rPr>
                <w:noProof/>
              </w:rPr>
              <w:lastRenderedPageBreak/>
              <w:t xml:space="preserve">[79] </w:t>
            </w:r>
          </w:p>
        </w:tc>
        <w:tc>
          <w:tcPr>
            <w:tcW w:w="0" w:type="auto"/>
            <w:hideMark/>
          </w:tcPr>
          <w:p w14:paraId="3A2D734D" w14:textId="77777777" w:rsidR="00105FAA" w:rsidRDefault="00105FAA" w:rsidP="00FB2EAB">
            <w:pPr>
              <w:pStyle w:val="Bibliography"/>
              <w:rPr>
                <w:noProof/>
              </w:rPr>
            </w:pPr>
            <w:r>
              <w:rPr>
                <w:noProof/>
              </w:rPr>
              <w:t>"Likert," [Online]. Available: http://en.wikipedia.org/wiki/Likert_scale.</w:t>
            </w:r>
          </w:p>
        </w:tc>
      </w:tr>
      <w:tr w:rsidR="00105FAA" w14:paraId="3A3B0422" w14:textId="77777777" w:rsidTr="00FB2EAB">
        <w:trPr>
          <w:tblCellSpacing w:w="15" w:type="dxa"/>
        </w:trPr>
        <w:tc>
          <w:tcPr>
            <w:tcW w:w="50" w:type="pct"/>
            <w:hideMark/>
          </w:tcPr>
          <w:p w14:paraId="18AF71FD" w14:textId="77777777" w:rsidR="00105FAA" w:rsidRDefault="00105FAA" w:rsidP="00FB2EAB">
            <w:pPr>
              <w:pStyle w:val="Bibliography"/>
              <w:rPr>
                <w:noProof/>
              </w:rPr>
            </w:pPr>
            <w:r>
              <w:rPr>
                <w:noProof/>
              </w:rPr>
              <w:t xml:space="preserve">[80] </w:t>
            </w:r>
          </w:p>
        </w:tc>
        <w:tc>
          <w:tcPr>
            <w:tcW w:w="0" w:type="auto"/>
            <w:hideMark/>
          </w:tcPr>
          <w:p w14:paraId="1DB4C01E" w14:textId="77777777" w:rsidR="00105FAA" w:rsidRDefault="00105FAA" w:rsidP="00FB2EAB">
            <w:pPr>
              <w:pStyle w:val="Bibliography"/>
              <w:rPr>
                <w:noProof/>
              </w:rPr>
            </w:pPr>
            <w:r>
              <w:rPr>
                <w:noProof/>
              </w:rPr>
              <w:t>"eWALL Deliverable D4.1.2, Semantic model of eWALL middleware services," October 2014.</w:t>
            </w:r>
          </w:p>
        </w:tc>
      </w:tr>
      <w:tr w:rsidR="00105FAA" w14:paraId="59753788" w14:textId="77777777" w:rsidTr="00FB2EAB">
        <w:trPr>
          <w:tblCellSpacing w:w="15" w:type="dxa"/>
        </w:trPr>
        <w:tc>
          <w:tcPr>
            <w:tcW w:w="50" w:type="pct"/>
            <w:hideMark/>
          </w:tcPr>
          <w:p w14:paraId="051A5FE7" w14:textId="77777777" w:rsidR="00105FAA" w:rsidRDefault="00105FAA" w:rsidP="00FB2EAB">
            <w:pPr>
              <w:pStyle w:val="Bibliography"/>
              <w:rPr>
                <w:noProof/>
              </w:rPr>
            </w:pPr>
            <w:r>
              <w:rPr>
                <w:noProof/>
              </w:rPr>
              <w:t xml:space="preserve">[81] </w:t>
            </w:r>
          </w:p>
        </w:tc>
        <w:tc>
          <w:tcPr>
            <w:tcW w:w="0" w:type="auto"/>
            <w:hideMark/>
          </w:tcPr>
          <w:p w14:paraId="5FDDC256" w14:textId="77777777" w:rsidR="00105FAA" w:rsidRDefault="00105FAA" w:rsidP="00FB2EAB">
            <w:pPr>
              <w:pStyle w:val="Bibliography"/>
              <w:rPr>
                <w:noProof/>
              </w:rPr>
            </w:pPr>
            <w:r>
              <w:rPr>
                <w:noProof/>
              </w:rPr>
              <w:t>"eWALL Deliverable D3.1.2, eWALL Networked Devices," October 2014.</w:t>
            </w:r>
          </w:p>
        </w:tc>
      </w:tr>
      <w:tr w:rsidR="00105FAA" w14:paraId="1E98983B" w14:textId="77777777" w:rsidTr="00FB2EAB">
        <w:trPr>
          <w:tblCellSpacing w:w="15" w:type="dxa"/>
        </w:trPr>
        <w:tc>
          <w:tcPr>
            <w:tcW w:w="50" w:type="pct"/>
            <w:hideMark/>
          </w:tcPr>
          <w:p w14:paraId="00E03187" w14:textId="77777777" w:rsidR="00105FAA" w:rsidRDefault="00105FAA" w:rsidP="00FB2EAB">
            <w:pPr>
              <w:pStyle w:val="Bibliography"/>
              <w:rPr>
                <w:noProof/>
              </w:rPr>
            </w:pPr>
            <w:r>
              <w:rPr>
                <w:noProof/>
              </w:rPr>
              <w:t xml:space="preserve">[82] </w:t>
            </w:r>
          </w:p>
        </w:tc>
        <w:tc>
          <w:tcPr>
            <w:tcW w:w="0" w:type="auto"/>
            <w:hideMark/>
          </w:tcPr>
          <w:p w14:paraId="33D8C8B5" w14:textId="77777777" w:rsidR="00105FAA" w:rsidRDefault="00105FAA" w:rsidP="00FB2EAB">
            <w:pPr>
              <w:pStyle w:val="Bibliography"/>
              <w:rPr>
                <w:noProof/>
              </w:rPr>
            </w:pPr>
            <w:r>
              <w:rPr>
                <w:noProof/>
              </w:rPr>
              <w:t>"eWALL Deliverable D3.2.2, Perception from sensors," October 2014.</w:t>
            </w:r>
          </w:p>
        </w:tc>
      </w:tr>
      <w:tr w:rsidR="00105FAA" w14:paraId="00A47868" w14:textId="77777777" w:rsidTr="00FB2EAB">
        <w:trPr>
          <w:tblCellSpacing w:w="15" w:type="dxa"/>
        </w:trPr>
        <w:tc>
          <w:tcPr>
            <w:tcW w:w="50" w:type="pct"/>
            <w:hideMark/>
          </w:tcPr>
          <w:p w14:paraId="5F14D18E" w14:textId="77777777" w:rsidR="00105FAA" w:rsidRDefault="00105FAA" w:rsidP="00FB2EAB">
            <w:pPr>
              <w:pStyle w:val="Bibliography"/>
              <w:rPr>
                <w:noProof/>
              </w:rPr>
            </w:pPr>
            <w:r>
              <w:rPr>
                <w:noProof/>
              </w:rPr>
              <w:t xml:space="preserve">[83] </w:t>
            </w:r>
          </w:p>
        </w:tc>
        <w:tc>
          <w:tcPr>
            <w:tcW w:w="0" w:type="auto"/>
            <w:hideMark/>
          </w:tcPr>
          <w:p w14:paraId="3CB82D09" w14:textId="77777777" w:rsidR="00105FAA" w:rsidRDefault="00105FAA" w:rsidP="00FB2EAB">
            <w:pPr>
              <w:pStyle w:val="Bibliography"/>
              <w:rPr>
                <w:noProof/>
              </w:rPr>
            </w:pPr>
            <w:r>
              <w:rPr>
                <w:noProof/>
              </w:rPr>
              <w:t>"eWALL Deliverable D2.2, Initial Scenarios and Use-Cases v1.0," February 2014.</w:t>
            </w:r>
          </w:p>
        </w:tc>
      </w:tr>
      <w:tr w:rsidR="00105FAA" w14:paraId="4E877E48" w14:textId="77777777" w:rsidTr="00FB2EAB">
        <w:trPr>
          <w:tblCellSpacing w:w="15" w:type="dxa"/>
        </w:trPr>
        <w:tc>
          <w:tcPr>
            <w:tcW w:w="50" w:type="pct"/>
            <w:hideMark/>
          </w:tcPr>
          <w:p w14:paraId="40ABE1DB" w14:textId="77777777" w:rsidR="00105FAA" w:rsidRDefault="00105FAA" w:rsidP="00FB2EAB">
            <w:pPr>
              <w:pStyle w:val="Bibliography"/>
              <w:rPr>
                <w:noProof/>
              </w:rPr>
            </w:pPr>
            <w:r>
              <w:rPr>
                <w:noProof/>
              </w:rPr>
              <w:t xml:space="preserve">[84] </w:t>
            </w:r>
          </w:p>
        </w:tc>
        <w:tc>
          <w:tcPr>
            <w:tcW w:w="0" w:type="auto"/>
            <w:hideMark/>
          </w:tcPr>
          <w:p w14:paraId="1D04719E" w14:textId="77777777" w:rsidR="00105FAA" w:rsidRDefault="00105FAA" w:rsidP="00FB2EAB">
            <w:pPr>
              <w:pStyle w:val="Bibliography"/>
              <w:rPr>
                <w:noProof/>
              </w:rPr>
            </w:pPr>
            <w:r>
              <w:rPr>
                <w:noProof/>
              </w:rPr>
              <w:t>"eWALL Deliverable D2.1, Preliminary User and System Requirements v1.0," February 2014.</w:t>
            </w:r>
          </w:p>
        </w:tc>
      </w:tr>
      <w:tr w:rsidR="00105FAA" w14:paraId="0E91FD62" w14:textId="77777777" w:rsidTr="00FB2EAB">
        <w:trPr>
          <w:tblCellSpacing w:w="15" w:type="dxa"/>
        </w:trPr>
        <w:tc>
          <w:tcPr>
            <w:tcW w:w="50" w:type="pct"/>
            <w:hideMark/>
          </w:tcPr>
          <w:p w14:paraId="3F047FBA" w14:textId="77777777" w:rsidR="00105FAA" w:rsidRDefault="00105FAA" w:rsidP="00FB2EAB">
            <w:pPr>
              <w:pStyle w:val="Bibliography"/>
              <w:rPr>
                <w:noProof/>
              </w:rPr>
            </w:pPr>
            <w:r>
              <w:rPr>
                <w:noProof/>
              </w:rPr>
              <w:t xml:space="preserve">[85] </w:t>
            </w:r>
          </w:p>
        </w:tc>
        <w:tc>
          <w:tcPr>
            <w:tcW w:w="0" w:type="auto"/>
            <w:hideMark/>
          </w:tcPr>
          <w:p w14:paraId="2AA4C7CE" w14:textId="77777777" w:rsidR="00105FAA" w:rsidRDefault="00105FAA" w:rsidP="00FB2EAB">
            <w:pPr>
              <w:pStyle w:val="Bibliography"/>
              <w:rPr>
                <w:noProof/>
              </w:rPr>
            </w:pPr>
            <w:r>
              <w:rPr>
                <w:noProof/>
              </w:rPr>
              <w:t>"Context awareness," [Online]. Available: http://en.wikipedia.org/wiki/Context_awareness. [Accessed 12 02 2015].</w:t>
            </w:r>
          </w:p>
        </w:tc>
      </w:tr>
      <w:tr w:rsidR="00105FAA" w14:paraId="407324F2" w14:textId="77777777" w:rsidTr="00FB2EAB">
        <w:trPr>
          <w:tblCellSpacing w:w="15" w:type="dxa"/>
        </w:trPr>
        <w:tc>
          <w:tcPr>
            <w:tcW w:w="50" w:type="pct"/>
            <w:hideMark/>
          </w:tcPr>
          <w:p w14:paraId="11B26063" w14:textId="77777777" w:rsidR="00105FAA" w:rsidRDefault="00105FAA" w:rsidP="00FB2EAB">
            <w:pPr>
              <w:pStyle w:val="Bibliography"/>
              <w:rPr>
                <w:noProof/>
              </w:rPr>
            </w:pPr>
            <w:r>
              <w:rPr>
                <w:noProof/>
              </w:rPr>
              <w:t xml:space="preserve">[86] </w:t>
            </w:r>
          </w:p>
        </w:tc>
        <w:tc>
          <w:tcPr>
            <w:tcW w:w="0" w:type="auto"/>
            <w:hideMark/>
          </w:tcPr>
          <w:p w14:paraId="032869E5" w14:textId="77777777" w:rsidR="00105FAA" w:rsidRDefault="00105FAA" w:rsidP="00FB2EAB">
            <w:pPr>
              <w:pStyle w:val="Bibliography"/>
              <w:rPr>
                <w:noProof/>
              </w:rPr>
            </w:pPr>
            <w:r>
              <w:rPr>
                <w:noProof/>
              </w:rPr>
              <w:t>"Open source software to collaborate on code," [Online]. Available: https://about.gitlab.com/.</w:t>
            </w:r>
          </w:p>
        </w:tc>
      </w:tr>
      <w:tr w:rsidR="00105FAA" w14:paraId="20965F77" w14:textId="77777777" w:rsidTr="00FB2EAB">
        <w:trPr>
          <w:tblCellSpacing w:w="15" w:type="dxa"/>
        </w:trPr>
        <w:tc>
          <w:tcPr>
            <w:tcW w:w="50" w:type="pct"/>
            <w:hideMark/>
          </w:tcPr>
          <w:p w14:paraId="1C5D3EF2" w14:textId="77777777" w:rsidR="00105FAA" w:rsidRDefault="00105FAA" w:rsidP="00FB2EAB">
            <w:pPr>
              <w:pStyle w:val="Bibliography"/>
              <w:rPr>
                <w:noProof/>
              </w:rPr>
            </w:pPr>
            <w:r>
              <w:rPr>
                <w:noProof/>
              </w:rPr>
              <w:t xml:space="preserve">[87] </w:t>
            </w:r>
          </w:p>
        </w:tc>
        <w:tc>
          <w:tcPr>
            <w:tcW w:w="0" w:type="auto"/>
            <w:hideMark/>
          </w:tcPr>
          <w:p w14:paraId="40448B07" w14:textId="77777777" w:rsidR="00105FAA" w:rsidRDefault="00105FAA" w:rsidP="00FB2EAB">
            <w:pPr>
              <w:pStyle w:val="Bibliography"/>
              <w:rPr>
                <w:noProof/>
              </w:rPr>
            </w:pPr>
            <w:r>
              <w:rPr>
                <w:noProof/>
              </w:rPr>
              <w:t xml:space="preserve">C. e. al., " Energy Expenditure of Walking and Running," </w:t>
            </w:r>
            <w:r>
              <w:rPr>
                <w:i/>
                <w:iCs/>
                <w:noProof/>
              </w:rPr>
              <w:t xml:space="preserve">Medicine &amp; Science in Sport &amp; Exercise, </w:t>
            </w:r>
            <w:r>
              <w:rPr>
                <w:noProof/>
              </w:rPr>
              <w:t xml:space="preserve">Dec. 2004. </w:t>
            </w:r>
          </w:p>
        </w:tc>
      </w:tr>
      <w:tr w:rsidR="00105FAA" w14:paraId="1B8B0680" w14:textId="77777777" w:rsidTr="00FB2EAB">
        <w:trPr>
          <w:tblCellSpacing w:w="15" w:type="dxa"/>
        </w:trPr>
        <w:tc>
          <w:tcPr>
            <w:tcW w:w="50" w:type="pct"/>
            <w:hideMark/>
          </w:tcPr>
          <w:p w14:paraId="43D91C7E" w14:textId="77777777" w:rsidR="00105FAA" w:rsidRDefault="00105FAA" w:rsidP="00FB2EAB">
            <w:pPr>
              <w:pStyle w:val="Bibliography"/>
              <w:rPr>
                <w:noProof/>
              </w:rPr>
            </w:pPr>
            <w:r>
              <w:rPr>
                <w:noProof/>
              </w:rPr>
              <w:t xml:space="preserve">[88] </w:t>
            </w:r>
          </w:p>
        </w:tc>
        <w:tc>
          <w:tcPr>
            <w:tcW w:w="0" w:type="auto"/>
            <w:hideMark/>
          </w:tcPr>
          <w:p w14:paraId="7B26D374" w14:textId="77777777" w:rsidR="00105FAA" w:rsidRDefault="00105FAA" w:rsidP="00FB2EAB">
            <w:pPr>
              <w:pStyle w:val="Bibliography"/>
              <w:rPr>
                <w:noProof/>
              </w:rPr>
            </w:pPr>
            <w:r>
              <w:rPr>
                <w:noProof/>
              </w:rPr>
              <w:t>"Basal metabolic rate," [Online]. Available: http://en.wikipedia.org/wiki/Basal_metabolic_rate.</w:t>
            </w:r>
          </w:p>
        </w:tc>
      </w:tr>
      <w:tr w:rsidR="00105FAA" w14:paraId="43ABAC81" w14:textId="77777777" w:rsidTr="00FB2EAB">
        <w:trPr>
          <w:tblCellSpacing w:w="15" w:type="dxa"/>
        </w:trPr>
        <w:tc>
          <w:tcPr>
            <w:tcW w:w="50" w:type="pct"/>
            <w:hideMark/>
          </w:tcPr>
          <w:p w14:paraId="3F850BA1" w14:textId="77777777" w:rsidR="00105FAA" w:rsidRDefault="00105FAA" w:rsidP="00FB2EAB">
            <w:pPr>
              <w:pStyle w:val="Bibliography"/>
              <w:rPr>
                <w:noProof/>
              </w:rPr>
            </w:pPr>
            <w:r>
              <w:rPr>
                <w:noProof/>
              </w:rPr>
              <w:t xml:space="preserve">[89] </w:t>
            </w:r>
          </w:p>
        </w:tc>
        <w:tc>
          <w:tcPr>
            <w:tcW w:w="0" w:type="auto"/>
            <w:hideMark/>
          </w:tcPr>
          <w:p w14:paraId="6E1C02FE" w14:textId="77777777" w:rsidR="00105FAA" w:rsidRDefault="00105FAA" w:rsidP="00FB2EAB">
            <w:pPr>
              <w:pStyle w:val="Bibliography"/>
              <w:rPr>
                <w:noProof/>
              </w:rPr>
            </w:pPr>
            <w:r>
              <w:rPr>
                <w:noProof/>
              </w:rPr>
              <w:t xml:space="preserve">B. K. McNab, "On the Utility of Uniformity in the Definition of Basal Rate of Metabolism," </w:t>
            </w:r>
            <w:r>
              <w:rPr>
                <w:i/>
                <w:iCs/>
                <w:noProof/>
              </w:rPr>
              <w:t xml:space="preserve">Physiol. Zool, </w:t>
            </w:r>
            <w:r>
              <w:rPr>
                <w:noProof/>
              </w:rPr>
              <w:t xml:space="preserve">vol. 70, pp. 718-720, 1997. </w:t>
            </w:r>
          </w:p>
        </w:tc>
      </w:tr>
      <w:tr w:rsidR="00105FAA" w14:paraId="404E98C4" w14:textId="77777777" w:rsidTr="00FB2EAB">
        <w:trPr>
          <w:tblCellSpacing w:w="15" w:type="dxa"/>
        </w:trPr>
        <w:tc>
          <w:tcPr>
            <w:tcW w:w="50" w:type="pct"/>
            <w:hideMark/>
          </w:tcPr>
          <w:p w14:paraId="2C05AFCD" w14:textId="77777777" w:rsidR="00105FAA" w:rsidRDefault="00105FAA" w:rsidP="00FB2EAB">
            <w:pPr>
              <w:pStyle w:val="Bibliography"/>
              <w:rPr>
                <w:noProof/>
              </w:rPr>
            </w:pPr>
            <w:r>
              <w:rPr>
                <w:noProof/>
              </w:rPr>
              <w:t xml:space="preserve">[90] </w:t>
            </w:r>
          </w:p>
        </w:tc>
        <w:tc>
          <w:tcPr>
            <w:tcW w:w="0" w:type="auto"/>
            <w:hideMark/>
          </w:tcPr>
          <w:p w14:paraId="71360444" w14:textId="77777777" w:rsidR="00105FAA" w:rsidRDefault="00105FAA" w:rsidP="00FB2EAB">
            <w:pPr>
              <w:pStyle w:val="Bibliography"/>
              <w:rPr>
                <w:noProof/>
              </w:rPr>
            </w:pPr>
            <w:r>
              <w:rPr>
                <w:noProof/>
              </w:rPr>
              <w:t xml:space="preserve">J. Janot, "Calculating Caloric Expenditure," </w:t>
            </w:r>
            <w:r>
              <w:rPr>
                <w:i/>
                <w:iCs/>
                <w:noProof/>
              </w:rPr>
              <w:t xml:space="preserve">IDEA Fitness Journal, </w:t>
            </w:r>
            <w:r>
              <w:rPr>
                <w:noProof/>
              </w:rPr>
              <w:t xml:space="preserve">2005. </w:t>
            </w:r>
          </w:p>
        </w:tc>
      </w:tr>
      <w:tr w:rsidR="00105FAA" w14:paraId="2BBF5D2D" w14:textId="77777777" w:rsidTr="00FB2EAB">
        <w:trPr>
          <w:tblCellSpacing w:w="15" w:type="dxa"/>
        </w:trPr>
        <w:tc>
          <w:tcPr>
            <w:tcW w:w="50" w:type="pct"/>
            <w:hideMark/>
          </w:tcPr>
          <w:p w14:paraId="22477EFB" w14:textId="77777777" w:rsidR="00105FAA" w:rsidRDefault="00105FAA" w:rsidP="00FB2EAB">
            <w:pPr>
              <w:pStyle w:val="Bibliography"/>
              <w:rPr>
                <w:noProof/>
              </w:rPr>
            </w:pPr>
            <w:r>
              <w:rPr>
                <w:noProof/>
              </w:rPr>
              <w:t xml:space="preserve">[91] </w:t>
            </w:r>
          </w:p>
        </w:tc>
        <w:tc>
          <w:tcPr>
            <w:tcW w:w="0" w:type="auto"/>
            <w:hideMark/>
          </w:tcPr>
          <w:p w14:paraId="2BDF2C9D" w14:textId="77777777" w:rsidR="00105FAA" w:rsidRDefault="00105FAA" w:rsidP="00FB2EAB">
            <w:pPr>
              <w:pStyle w:val="Bibliography"/>
              <w:rPr>
                <w:noProof/>
              </w:rPr>
            </w:pPr>
            <w:r>
              <w:rPr>
                <w:noProof/>
              </w:rPr>
              <w:t>"WIN steps project,Steps Conversions," [Online]. Available: www.uwyo.edu/wintherockies.</w:t>
            </w:r>
          </w:p>
        </w:tc>
      </w:tr>
      <w:tr w:rsidR="00105FAA" w14:paraId="4B4A4CC9" w14:textId="77777777" w:rsidTr="00FB2EAB">
        <w:trPr>
          <w:tblCellSpacing w:w="15" w:type="dxa"/>
        </w:trPr>
        <w:tc>
          <w:tcPr>
            <w:tcW w:w="50" w:type="pct"/>
            <w:hideMark/>
          </w:tcPr>
          <w:p w14:paraId="67664E87" w14:textId="77777777" w:rsidR="00105FAA" w:rsidRDefault="00105FAA" w:rsidP="00FB2EAB">
            <w:pPr>
              <w:pStyle w:val="Bibliography"/>
              <w:rPr>
                <w:noProof/>
              </w:rPr>
            </w:pPr>
            <w:r>
              <w:rPr>
                <w:noProof/>
              </w:rPr>
              <w:t xml:space="preserve">[92] </w:t>
            </w:r>
          </w:p>
        </w:tc>
        <w:tc>
          <w:tcPr>
            <w:tcW w:w="0" w:type="auto"/>
            <w:hideMark/>
          </w:tcPr>
          <w:p w14:paraId="5ADF804F" w14:textId="77777777" w:rsidR="00105FAA" w:rsidRDefault="00105FAA" w:rsidP="00FB2EAB">
            <w:pPr>
              <w:pStyle w:val="Bibliography"/>
              <w:rPr>
                <w:noProof/>
              </w:rPr>
            </w:pPr>
            <w:r>
              <w:rPr>
                <w:noProof/>
              </w:rPr>
              <w:t xml:space="preserve">P. R. C. C. R. W. V. S. R. A. T. L. C. Tudor-Locke C, " BMI-referenced standards for recommended pedometer-determined steps/day in children," </w:t>
            </w:r>
            <w:r>
              <w:rPr>
                <w:i/>
                <w:iCs/>
                <w:noProof/>
              </w:rPr>
              <w:t xml:space="preserve">Prev Med. Jun, </w:t>
            </w:r>
            <w:r>
              <w:rPr>
                <w:noProof/>
              </w:rPr>
              <w:t xml:space="preserve">vol. 38, no. 6, pp. 857-864, 2004. </w:t>
            </w:r>
          </w:p>
        </w:tc>
      </w:tr>
      <w:tr w:rsidR="00105FAA" w14:paraId="19AC1AE4" w14:textId="77777777" w:rsidTr="00FB2EAB">
        <w:trPr>
          <w:tblCellSpacing w:w="15" w:type="dxa"/>
        </w:trPr>
        <w:tc>
          <w:tcPr>
            <w:tcW w:w="50" w:type="pct"/>
            <w:hideMark/>
          </w:tcPr>
          <w:p w14:paraId="7C709F0C" w14:textId="77777777" w:rsidR="00105FAA" w:rsidRDefault="00105FAA" w:rsidP="00FB2EAB">
            <w:pPr>
              <w:pStyle w:val="Bibliography"/>
              <w:rPr>
                <w:noProof/>
              </w:rPr>
            </w:pPr>
            <w:r>
              <w:rPr>
                <w:noProof/>
              </w:rPr>
              <w:t xml:space="preserve">[93] </w:t>
            </w:r>
          </w:p>
        </w:tc>
        <w:tc>
          <w:tcPr>
            <w:tcW w:w="0" w:type="auto"/>
            <w:hideMark/>
          </w:tcPr>
          <w:p w14:paraId="07927C02" w14:textId="77777777" w:rsidR="00105FAA" w:rsidRDefault="00105FAA" w:rsidP="00FB2EAB">
            <w:pPr>
              <w:pStyle w:val="Bibliography"/>
              <w:rPr>
                <w:noProof/>
              </w:rPr>
            </w:pPr>
            <w:r>
              <w:rPr>
                <w:noProof/>
              </w:rPr>
              <w:t xml:space="preserve">B. Y. a. R. M. A. X. Long, "Single-accelerometer-based daily physical activity classification," in </w:t>
            </w:r>
            <w:r>
              <w:rPr>
                <w:i/>
                <w:iCs/>
                <w:noProof/>
              </w:rPr>
              <w:t>Annual International Conference of the IEEE in Engineering in Medicine and Biology Society</w:t>
            </w:r>
            <w:r>
              <w:rPr>
                <w:noProof/>
              </w:rPr>
              <w:t xml:space="preserve">, 2009. </w:t>
            </w:r>
          </w:p>
        </w:tc>
      </w:tr>
      <w:tr w:rsidR="00105FAA" w14:paraId="455B806F" w14:textId="77777777" w:rsidTr="00FB2EAB">
        <w:trPr>
          <w:tblCellSpacing w:w="15" w:type="dxa"/>
        </w:trPr>
        <w:tc>
          <w:tcPr>
            <w:tcW w:w="50" w:type="pct"/>
            <w:hideMark/>
          </w:tcPr>
          <w:p w14:paraId="7A905F36" w14:textId="77777777" w:rsidR="00105FAA" w:rsidRDefault="00105FAA" w:rsidP="00FB2EAB">
            <w:pPr>
              <w:pStyle w:val="Bibliography"/>
              <w:rPr>
                <w:noProof/>
              </w:rPr>
            </w:pPr>
            <w:r>
              <w:rPr>
                <w:noProof/>
              </w:rPr>
              <w:t xml:space="preserve">[94] </w:t>
            </w:r>
          </w:p>
        </w:tc>
        <w:tc>
          <w:tcPr>
            <w:tcW w:w="0" w:type="auto"/>
            <w:hideMark/>
          </w:tcPr>
          <w:p w14:paraId="0FA19846" w14:textId="77777777" w:rsidR="00105FAA" w:rsidRDefault="00105FAA" w:rsidP="00FB2EAB">
            <w:pPr>
              <w:pStyle w:val="Bibliography"/>
              <w:rPr>
                <w:noProof/>
              </w:rPr>
            </w:pPr>
            <w:r>
              <w:rPr>
                <w:noProof/>
              </w:rPr>
              <w:t>"Autoregressive model," [Online]. Available: http://en.wikipedia.org/wiki/Autoregressive_model.</w:t>
            </w:r>
          </w:p>
        </w:tc>
      </w:tr>
      <w:tr w:rsidR="00105FAA" w14:paraId="7DBDE7CC" w14:textId="77777777" w:rsidTr="00FB2EAB">
        <w:trPr>
          <w:tblCellSpacing w:w="15" w:type="dxa"/>
        </w:trPr>
        <w:tc>
          <w:tcPr>
            <w:tcW w:w="50" w:type="pct"/>
            <w:hideMark/>
          </w:tcPr>
          <w:p w14:paraId="625AF558" w14:textId="77777777" w:rsidR="00105FAA" w:rsidRDefault="00105FAA" w:rsidP="00FB2EAB">
            <w:pPr>
              <w:pStyle w:val="Bibliography"/>
              <w:rPr>
                <w:noProof/>
              </w:rPr>
            </w:pPr>
            <w:r>
              <w:rPr>
                <w:noProof/>
              </w:rPr>
              <w:t xml:space="preserve">[95] </w:t>
            </w:r>
          </w:p>
        </w:tc>
        <w:tc>
          <w:tcPr>
            <w:tcW w:w="0" w:type="auto"/>
            <w:hideMark/>
          </w:tcPr>
          <w:p w14:paraId="568314B2" w14:textId="77777777" w:rsidR="00105FAA" w:rsidRDefault="00105FAA" w:rsidP="00FB2EAB">
            <w:pPr>
              <w:pStyle w:val="Bibliography"/>
              <w:rPr>
                <w:noProof/>
              </w:rPr>
            </w:pPr>
            <w:r>
              <w:rPr>
                <w:noProof/>
              </w:rPr>
              <w:t xml:space="preserve">"Signal magnitude area," [Online]. Available: </w:t>
            </w:r>
            <w:r>
              <w:rPr>
                <w:noProof/>
              </w:rPr>
              <w:lastRenderedPageBreak/>
              <w:t>http://en.wikipedia.org/wiki/Signal_magnitude_area.</w:t>
            </w:r>
          </w:p>
        </w:tc>
      </w:tr>
      <w:tr w:rsidR="00105FAA" w14:paraId="0EFB575A" w14:textId="77777777" w:rsidTr="00FB2EAB">
        <w:trPr>
          <w:tblCellSpacing w:w="15" w:type="dxa"/>
        </w:trPr>
        <w:tc>
          <w:tcPr>
            <w:tcW w:w="50" w:type="pct"/>
            <w:hideMark/>
          </w:tcPr>
          <w:p w14:paraId="797275F7" w14:textId="77777777" w:rsidR="00105FAA" w:rsidRDefault="00105FAA" w:rsidP="00FB2EAB">
            <w:pPr>
              <w:pStyle w:val="Bibliography"/>
              <w:rPr>
                <w:noProof/>
              </w:rPr>
            </w:pPr>
            <w:r>
              <w:rPr>
                <w:noProof/>
              </w:rPr>
              <w:lastRenderedPageBreak/>
              <w:t xml:space="preserve">[96] </w:t>
            </w:r>
          </w:p>
        </w:tc>
        <w:tc>
          <w:tcPr>
            <w:tcW w:w="0" w:type="auto"/>
            <w:hideMark/>
          </w:tcPr>
          <w:p w14:paraId="3724847C" w14:textId="77777777" w:rsidR="00105FAA" w:rsidRDefault="00105FAA" w:rsidP="00FB2EAB">
            <w:pPr>
              <w:pStyle w:val="Bibliography"/>
              <w:rPr>
                <w:noProof/>
              </w:rPr>
            </w:pPr>
            <w:r>
              <w:rPr>
                <w:noProof/>
              </w:rPr>
              <w:t xml:space="preserve">J. Burg, "A new analysis technique for time series data," in </w:t>
            </w:r>
            <w:r>
              <w:rPr>
                <w:i/>
                <w:iCs/>
                <w:noProof/>
              </w:rPr>
              <w:t>Advanced Study Institute on Signal Processing, NATO</w:t>
            </w:r>
            <w:r>
              <w:rPr>
                <w:noProof/>
              </w:rPr>
              <w:t xml:space="preserve">, Enschede, Netherlands, 1968. </w:t>
            </w:r>
          </w:p>
        </w:tc>
      </w:tr>
      <w:tr w:rsidR="00105FAA" w14:paraId="2F8842CF" w14:textId="77777777" w:rsidTr="00FB2EAB">
        <w:trPr>
          <w:tblCellSpacing w:w="15" w:type="dxa"/>
        </w:trPr>
        <w:tc>
          <w:tcPr>
            <w:tcW w:w="50" w:type="pct"/>
            <w:hideMark/>
          </w:tcPr>
          <w:p w14:paraId="5B52C40D" w14:textId="77777777" w:rsidR="00105FAA" w:rsidRDefault="00105FAA" w:rsidP="00FB2EAB">
            <w:pPr>
              <w:pStyle w:val="Bibliography"/>
              <w:rPr>
                <w:noProof/>
              </w:rPr>
            </w:pPr>
            <w:r>
              <w:rPr>
                <w:noProof/>
              </w:rPr>
              <w:t xml:space="preserve">[97] </w:t>
            </w:r>
          </w:p>
        </w:tc>
        <w:tc>
          <w:tcPr>
            <w:tcW w:w="0" w:type="auto"/>
            <w:hideMark/>
          </w:tcPr>
          <w:p w14:paraId="113814F2" w14:textId="77777777" w:rsidR="00105FAA" w:rsidRDefault="00105FAA" w:rsidP="00FB2EAB">
            <w:pPr>
              <w:pStyle w:val="Bibliography"/>
              <w:rPr>
                <w:noProof/>
              </w:rPr>
            </w:pPr>
            <w:r>
              <w:rPr>
                <w:noProof/>
              </w:rPr>
              <w:t>M. Pedley, "Tilt sensing using a three-axis accelerometer," Freescale Semiconductor Application Note, 2013.</w:t>
            </w:r>
          </w:p>
        </w:tc>
      </w:tr>
      <w:tr w:rsidR="00105FAA" w14:paraId="1C2B88A1" w14:textId="77777777" w:rsidTr="00FB2EAB">
        <w:trPr>
          <w:tblCellSpacing w:w="15" w:type="dxa"/>
        </w:trPr>
        <w:tc>
          <w:tcPr>
            <w:tcW w:w="50" w:type="pct"/>
            <w:hideMark/>
          </w:tcPr>
          <w:p w14:paraId="1977D033" w14:textId="77777777" w:rsidR="00105FAA" w:rsidRDefault="00105FAA" w:rsidP="00FB2EAB">
            <w:pPr>
              <w:pStyle w:val="Bibliography"/>
              <w:rPr>
                <w:noProof/>
              </w:rPr>
            </w:pPr>
            <w:r>
              <w:rPr>
                <w:noProof/>
              </w:rPr>
              <w:t xml:space="preserve">[98] </w:t>
            </w:r>
          </w:p>
        </w:tc>
        <w:tc>
          <w:tcPr>
            <w:tcW w:w="0" w:type="auto"/>
            <w:hideMark/>
          </w:tcPr>
          <w:p w14:paraId="247AF591" w14:textId="77777777" w:rsidR="00105FAA" w:rsidRDefault="00105FAA" w:rsidP="00FB2EAB">
            <w:pPr>
              <w:pStyle w:val="Bibliography"/>
              <w:rPr>
                <w:noProof/>
              </w:rPr>
            </w:pPr>
            <w:r>
              <w:rPr>
                <w:noProof/>
              </w:rPr>
              <w:t xml:space="preserve">C. J. Burges, "A tutorial on support vector machines for pattern recognition," </w:t>
            </w:r>
            <w:r>
              <w:rPr>
                <w:i/>
                <w:iCs/>
                <w:noProof/>
              </w:rPr>
              <w:t xml:space="preserve">Data Mining and Knowledge Discovery, </w:t>
            </w:r>
            <w:r>
              <w:rPr>
                <w:noProof/>
              </w:rPr>
              <w:t xml:space="preserve">vol. 2, pp. 121-167, 1998. </w:t>
            </w:r>
          </w:p>
        </w:tc>
      </w:tr>
      <w:tr w:rsidR="00105FAA" w14:paraId="245C644E" w14:textId="77777777" w:rsidTr="00FB2EAB">
        <w:trPr>
          <w:tblCellSpacing w:w="15" w:type="dxa"/>
        </w:trPr>
        <w:tc>
          <w:tcPr>
            <w:tcW w:w="50" w:type="pct"/>
            <w:hideMark/>
          </w:tcPr>
          <w:p w14:paraId="4D2550DE" w14:textId="77777777" w:rsidR="00105FAA" w:rsidRDefault="00105FAA" w:rsidP="00FB2EAB">
            <w:pPr>
              <w:pStyle w:val="Bibliography"/>
              <w:rPr>
                <w:noProof/>
              </w:rPr>
            </w:pPr>
            <w:r>
              <w:rPr>
                <w:noProof/>
              </w:rPr>
              <w:t xml:space="preserve">[99] </w:t>
            </w:r>
          </w:p>
        </w:tc>
        <w:tc>
          <w:tcPr>
            <w:tcW w:w="0" w:type="auto"/>
            <w:hideMark/>
          </w:tcPr>
          <w:p w14:paraId="2B9C4052" w14:textId="77777777" w:rsidR="00105FAA" w:rsidRDefault="00105FAA" w:rsidP="00FB2EAB">
            <w:pPr>
              <w:pStyle w:val="Bibliography"/>
              <w:rPr>
                <w:noProof/>
              </w:rPr>
            </w:pPr>
            <w:r>
              <w:rPr>
                <w:noProof/>
              </w:rPr>
              <w:t xml:space="preserve">M. Z. a. A. A. Sawchuk, "A daily activity dataset for ubiquitous activity recognition using wearable sensors," in </w:t>
            </w:r>
            <w:r>
              <w:rPr>
                <w:i/>
                <w:iCs/>
                <w:noProof/>
              </w:rPr>
              <w:t>CM International Conference on Ubiquitous Computing (Ubicomp) Workshop on Situation, Activity and Goal Awareness</w:t>
            </w:r>
            <w:r>
              <w:rPr>
                <w:noProof/>
              </w:rPr>
              <w:t xml:space="preserve">. </w:t>
            </w:r>
          </w:p>
        </w:tc>
      </w:tr>
      <w:tr w:rsidR="00105FAA" w14:paraId="0132C793" w14:textId="77777777" w:rsidTr="00FB2EAB">
        <w:trPr>
          <w:tblCellSpacing w:w="15" w:type="dxa"/>
        </w:trPr>
        <w:tc>
          <w:tcPr>
            <w:tcW w:w="50" w:type="pct"/>
            <w:hideMark/>
          </w:tcPr>
          <w:p w14:paraId="0780C800" w14:textId="77777777" w:rsidR="00105FAA" w:rsidRDefault="00105FAA" w:rsidP="00FB2EAB">
            <w:pPr>
              <w:pStyle w:val="Bibliography"/>
              <w:rPr>
                <w:noProof/>
              </w:rPr>
            </w:pPr>
            <w:r>
              <w:rPr>
                <w:noProof/>
              </w:rPr>
              <w:t xml:space="preserve">[100] </w:t>
            </w:r>
          </w:p>
        </w:tc>
        <w:tc>
          <w:tcPr>
            <w:tcW w:w="0" w:type="auto"/>
            <w:hideMark/>
          </w:tcPr>
          <w:p w14:paraId="72855C4C" w14:textId="77777777" w:rsidR="00105FAA" w:rsidRDefault="00105FAA" w:rsidP="00FB2EAB">
            <w:pPr>
              <w:pStyle w:val="Bibliography"/>
              <w:rPr>
                <w:noProof/>
              </w:rPr>
            </w:pPr>
            <w:r>
              <w:rPr>
                <w:noProof/>
              </w:rPr>
              <w:t xml:space="preserve">C.-C. C. a. C.-J. Lin, "LIBSVM: A library for support vector machines," </w:t>
            </w:r>
            <w:r>
              <w:rPr>
                <w:i/>
                <w:iCs/>
                <w:noProof/>
              </w:rPr>
              <w:t xml:space="preserve">ACM Transactions on Intelligent Systems and Technology, </w:t>
            </w:r>
            <w:r>
              <w:rPr>
                <w:noProof/>
              </w:rPr>
              <w:t xml:space="preserve">pp. 1-27, 2011. </w:t>
            </w:r>
          </w:p>
        </w:tc>
      </w:tr>
      <w:tr w:rsidR="00105FAA" w14:paraId="1A71C9C1" w14:textId="77777777" w:rsidTr="00FB2EAB">
        <w:trPr>
          <w:tblCellSpacing w:w="15" w:type="dxa"/>
        </w:trPr>
        <w:tc>
          <w:tcPr>
            <w:tcW w:w="50" w:type="pct"/>
            <w:hideMark/>
          </w:tcPr>
          <w:p w14:paraId="141EFE8A" w14:textId="77777777" w:rsidR="00105FAA" w:rsidRDefault="00105FAA" w:rsidP="00FB2EAB">
            <w:pPr>
              <w:pStyle w:val="Bibliography"/>
              <w:rPr>
                <w:noProof/>
              </w:rPr>
            </w:pPr>
            <w:r>
              <w:rPr>
                <w:noProof/>
              </w:rPr>
              <w:t xml:space="preserve">[101] </w:t>
            </w:r>
          </w:p>
        </w:tc>
        <w:tc>
          <w:tcPr>
            <w:tcW w:w="0" w:type="auto"/>
            <w:hideMark/>
          </w:tcPr>
          <w:p w14:paraId="0417A717" w14:textId="77777777" w:rsidR="00105FAA" w:rsidRDefault="00105FAA" w:rsidP="00FB2EAB">
            <w:pPr>
              <w:pStyle w:val="Bibliography"/>
              <w:rPr>
                <w:noProof/>
              </w:rPr>
            </w:pPr>
            <w:r>
              <w:rPr>
                <w:noProof/>
              </w:rPr>
              <w:t xml:space="preserve">K. Denecke, "Using sentiwordnet for multilingual sentiment analysis," in </w:t>
            </w:r>
            <w:r>
              <w:rPr>
                <w:i/>
                <w:iCs/>
                <w:noProof/>
              </w:rPr>
              <w:t>Data Engineering Workshop, 2008. ICDEW 2008. IEEE 24th International Conference on</w:t>
            </w:r>
            <w:r>
              <w:rPr>
                <w:noProof/>
              </w:rPr>
              <w:t xml:space="preserve">, 2008. </w:t>
            </w:r>
          </w:p>
        </w:tc>
      </w:tr>
      <w:tr w:rsidR="00105FAA" w14:paraId="69701C99" w14:textId="77777777" w:rsidTr="00FB2EAB">
        <w:trPr>
          <w:tblCellSpacing w:w="15" w:type="dxa"/>
        </w:trPr>
        <w:tc>
          <w:tcPr>
            <w:tcW w:w="50" w:type="pct"/>
            <w:hideMark/>
          </w:tcPr>
          <w:p w14:paraId="1A55A946" w14:textId="77777777" w:rsidR="00105FAA" w:rsidRDefault="00105FAA" w:rsidP="00FB2EAB">
            <w:pPr>
              <w:pStyle w:val="Bibliography"/>
              <w:rPr>
                <w:noProof/>
              </w:rPr>
            </w:pPr>
            <w:r>
              <w:rPr>
                <w:noProof/>
              </w:rPr>
              <w:t xml:space="preserve">[102] </w:t>
            </w:r>
          </w:p>
        </w:tc>
        <w:tc>
          <w:tcPr>
            <w:tcW w:w="0" w:type="auto"/>
            <w:hideMark/>
          </w:tcPr>
          <w:p w14:paraId="634BAE71" w14:textId="77777777" w:rsidR="00105FAA" w:rsidRDefault="00105FAA" w:rsidP="00FB2EAB">
            <w:pPr>
              <w:pStyle w:val="Bibliography"/>
              <w:rPr>
                <w:noProof/>
              </w:rPr>
            </w:pPr>
            <w:r>
              <w:rPr>
                <w:noProof/>
              </w:rPr>
              <w:t xml:space="preserve">J. A. Russell, "A circumplex model of affect," </w:t>
            </w:r>
            <w:r>
              <w:rPr>
                <w:i/>
                <w:iCs/>
                <w:noProof/>
              </w:rPr>
              <w:t xml:space="preserve">Journal of personality and social psychology, </w:t>
            </w:r>
            <w:r>
              <w:rPr>
                <w:noProof/>
              </w:rPr>
              <w:t xml:space="preserve">vol. 39, no. 6, p. 1161, 1980. </w:t>
            </w:r>
          </w:p>
        </w:tc>
      </w:tr>
      <w:tr w:rsidR="00105FAA" w14:paraId="4EFA5981" w14:textId="77777777" w:rsidTr="00FB2EAB">
        <w:trPr>
          <w:tblCellSpacing w:w="15" w:type="dxa"/>
        </w:trPr>
        <w:tc>
          <w:tcPr>
            <w:tcW w:w="50" w:type="pct"/>
            <w:hideMark/>
          </w:tcPr>
          <w:p w14:paraId="0D05FF30" w14:textId="77777777" w:rsidR="00105FAA" w:rsidRDefault="00105FAA" w:rsidP="00FB2EAB">
            <w:pPr>
              <w:pStyle w:val="Bibliography"/>
              <w:rPr>
                <w:noProof/>
              </w:rPr>
            </w:pPr>
            <w:r>
              <w:rPr>
                <w:noProof/>
              </w:rPr>
              <w:t xml:space="preserve">[103] </w:t>
            </w:r>
          </w:p>
        </w:tc>
        <w:tc>
          <w:tcPr>
            <w:tcW w:w="0" w:type="auto"/>
            <w:hideMark/>
          </w:tcPr>
          <w:p w14:paraId="3A1B939A" w14:textId="77777777" w:rsidR="00105FAA" w:rsidRDefault="00105FAA" w:rsidP="00FB2EAB">
            <w:pPr>
              <w:pStyle w:val="Bibliography"/>
              <w:rPr>
                <w:noProof/>
              </w:rPr>
            </w:pPr>
            <w:r>
              <w:rPr>
                <w:noProof/>
              </w:rPr>
              <w:t>"Karhunen-Loeve theorem," [Online]. Available: http://en.wikipedia.org/wiki/Karhunen%E2%80%93Lo%C3%A8ve_theorem.</w:t>
            </w:r>
          </w:p>
        </w:tc>
      </w:tr>
      <w:tr w:rsidR="00105FAA" w14:paraId="10C0A84E" w14:textId="77777777" w:rsidTr="00FB2EAB">
        <w:trPr>
          <w:tblCellSpacing w:w="15" w:type="dxa"/>
        </w:trPr>
        <w:tc>
          <w:tcPr>
            <w:tcW w:w="50" w:type="pct"/>
            <w:hideMark/>
          </w:tcPr>
          <w:p w14:paraId="75488C8A" w14:textId="77777777" w:rsidR="00105FAA" w:rsidRDefault="00105FAA" w:rsidP="00FB2EAB">
            <w:pPr>
              <w:pStyle w:val="Bibliography"/>
              <w:rPr>
                <w:noProof/>
              </w:rPr>
            </w:pPr>
            <w:r>
              <w:rPr>
                <w:noProof/>
              </w:rPr>
              <w:t xml:space="preserve">[104] </w:t>
            </w:r>
          </w:p>
        </w:tc>
        <w:tc>
          <w:tcPr>
            <w:tcW w:w="0" w:type="auto"/>
            <w:hideMark/>
          </w:tcPr>
          <w:p w14:paraId="7B4492CC" w14:textId="77777777" w:rsidR="00105FAA" w:rsidRDefault="00105FAA" w:rsidP="00FB2EAB">
            <w:pPr>
              <w:pStyle w:val="Bibliography"/>
              <w:rPr>
                <w:noProof/>
              </w:rPr>
            </w:pPr>
            <w:r>
              <w:rPr>
                <w:noProof/>
              </w:rPr>
              <w:t>"Sentiword dataset," [Online]. Available: http://sentiwordnet.isti.cnr.it/.</w:t>
            </w:r>
          </w:p>
        </w:tc>
      </w:tr>
      <w:tr w:rsidR="00105FAA" w14:paraId="37F7537F" w14:textId="77777777" w:rsidTr="00FB2EAB">
        <w:trPr>
          <w:tblCellSpacing w:w="15" w:type="dxa"/>
        </w:trPr>
        <w:tc>
          <w:tcPr>
            <w:tcW w:w="50" w:type="pct"/>
            <w:hideMark/>
          </w:tcPr>
          <w:p w14:paraId="4A05661E" w14:textId="77777777" w:rsidR="00105FAA" w:rsidRDefault="00105FAA" w:rsidP="00FB2EAB">
            <w:pPr>
              <w:pStyle w:val="Bibliography"/>
              <w:rPr>
                <w:noProof/>
              </w:rPr>
            </w:pPr>
            <w:r>
              <w:rPr>
                <w:noProof/>
              </w:rPr>
              <w:t xml:space="preserve">[105] </w:t>
            </w:r>
          </w:p>
        </w:tc>
        <w:tc>
          <w:tcPr>
            <w:tcW w:w="0" w:type="auto"/>
            <w:hideMark/>
          </w:tcPr>
          <w:p w14:paraId="4C2B6610" w14:textId="77777777" w:rsidR="00105FAA" w:rsidRDefault="00105FAA" w:rsidP="00FB2EAB">
            <w:pPr>
              <w:pStyle w:val="Bibliography"/>
              <w:rPr>
                <w:noProof/>
              </w:rPr>
            </w:pPr>
            <w:r>
              <w:rPr>
                <w:noProof/>
              </w:rPr>
              <w:t>"eWALL caregiver app," [Online]. Available: http://ewall.radio.pub.ro/applications-dev/service-brick-caregiver-webapp.</w:t>
            </w:r>
          </w:p>
        </w:tc>
      </w:tr>
      <w:tr w:rsidR="00105FAA" w14:paraId="7891A7AD" w14:textId="77777777" w:rsidTr="00FB2EAB">
        <w:trPr>
          <w:tblCellSpacing w:w="15" w:type="dxa"/>
        </w:trPr>
        <w:tc>
          <w:tcPr>
            <w:tcW w:w="50" w:type="pct"/>
            <w:hideMark/>
          </w:tcPr>
          <w:p w14:paraId="264B0741" w14:textId="77777777" w:rsidR="00105FAA" w:rsidRDefault="00105FAA" w:rsidP="00FB2EAB">
            <w:pPr>
              <w:pStyle w:val="Bibliography"/>
              <w:rPr>
                <w:noProof/>
              </w:rPr>
            </w:pPr>
            <w:r>
              <w:rPr>
                <w:noProof/>
              </w:rPr>
              <w:t xml:space="preserve">[106] </w:t>
            </w:r>
          </w:p>
        </w:tc>
        <w:tc>
          <w:tcPr>
            <w:tcW w:w="0" w:type="auto"/>
            <w:hideMark/>
          </w:tcPr>
          <w:p w14:paraId="27621378" w14:textId="77777777" w:rsidR="00105FAA" w:rsidRDefault="00105FAA" w:rsidP="00FB2EAB">
            <w:pPr>
              <w:pStyle w:val="Bibliography"/>
              <w:rPr>
                <w:noProof/>
              </w:rPr>
            </w:pPr>
            <w:r>
              <w:rPr>
                <w:noProof/>
              </w:rPr>
              <w:t>"American Sleep Disorders Association, Diagnostic Classification Steering Committee. International Classification of Sleep Disorders: Diagnostic and Coding Manual, ICSD-R.," American Academy of Sleep Medicine, Westchester, 2005.</w:t>
            </w:r>
          </w:p>
        </w:tc>
      </w:tr>
      <w:tr w:rsidR="00105FAA" w14:paraId="7E29B978" w14:textId="77777777" w:rsidTr="00FB2EAB">
        <w:trPr>
          <w:tblCellSpacing w:w="15" w:type="dxa"/>
        </w:trPr>
        <w:tc>
          <w:tcPr>
            <w:tcW w:w="50" w:type="pct"/>
            <w:hideMark/>
          </w:tcPr>
          <w:p w14:paraId="06DA83D3" w14:textId="77777777" w:rsidR="00105FAA" w:rsidRDefault="00105FAA" w:rsidP="00FB2EAB">
            <w:pPr>
              <w:pStyle w:val="Bibliography"/>
              <w:rPr>
                <w:noProof/>
              </w:rPr>
            </w:pPr>
            <w:r>
              <w:rPr>
                <w:noProof/>
              </w:rPr>
              <w:t xml:space="preserve">[107] </w:t>
            </w:r>
          </w:p>
        </w:tc>
        <w:tc>
          <w:tcPr>
            <w:tcW w:w="0" w:type="auto"/>
            <w:hideMark/>
          </w:tcPr>
          <w:p w14:paraId="07FFDF64" w14:textId="77777777" w:rsidR="00105FAA" w:rsidRDefault="00105FAA" w:rsidP="00FB2EAB">
            <w:pPr>
              <w:pStyle w:val="Bibliography"/>
              <w:rPr>
                <w:noProof/>
              </w:rPr>
            </w:pPr>
            <w:r>
              <w:rPr>
                <w:noProof/>
              </w:rPr>
              <w:t xml:space="preserve">V. M., "Sleep Disorders and Aging: Understanding the Causes.," </w:t>
            </w:r>
            <w:r>
              <w:rPr>
                <w:i/>
                <w:iCs/>
                <w:noProof/>
              </w:rPr>
              <w:t xml:space="preserve">Journal of Gerontology: Medical Sciences, </w:t>
            </w:r>
            <w:r>
              <w:rPr>
                <w:noProof/>
              </w:rPr>
              <w:t xml:space="preserve">vol. 52A, no. 4, 1997. </w:t>
            </w:r>
          </w:p>
        </w:tc>
      </w:tr>
      <w:tr w:rsidR="00105FAA" w14:paraId="0E036B8B" w14:textId="77777777" w:rsidTr="00FB2EAB">
        <w:trPr>
          <w:tblCellSpacing w:w="15" w:type="dxa"/>
        </w:trPr>
        <w:tc>
          <w:tcPr>
            <w:tcW w:w="50" w:type="pct"/>
            <w:hideMark/>
          </w:tcPr>
          <w:p w14:paraId="21BD2F00" w14:textId="77777777" w:rsidR="00105FAA" w:rsidRDefault="00105FAA" w:rsidP="00FB2EAB">
            <w:pPr>
              <w:pStyle w:val="Bibliography"/>
              <w:rPr>
                <w:noProof/>
              </w:rPr>
            </w:pPr>
            <w:r>
              <w:rPr>
                <w:noProof/>
              </w:rPr>
              <w:t xml:space="preserve">[108] </w:t>
            </w:r>
          </w:p>
        </w:tc>
        <w:tc>
          <w:tcPr>
            <w:tcW w:w="0" w:type="auto"/>
            <w:hideMark/>
          </w:tcPr>
          <w:p w14:paraId="71C0D6F5" w14:textId="77777777" w:rsidR="00105FAA" w:rsidRDefault="00105FAA" w:rsidP="00FB2EAB">
            <w:pPr>
              <w:pStyle w:val="Bibliography"/>
              <w:rPr>
                <w:noProof/>
              </w:rPr>
            </w:pPr>
            <w:r>
              <w:rPr>
                <w:noProof/>
              </w:rPr>
              <w:t xml:space="preserve">O. M. e. al., "Meta-Analysis of Quantitative Sleep Parameters from Childhood to Old Age in Healthy Individuals: Developing Normative Sleep Values Across the Human Lifespan.," </w:t>
            </w:r>
            <w:r>
              <w:rPr>
                <w:i/>
                <w:iCs/>
                <w:noProof/>
              </w:rPr>
              <w:t xml:space="preserve">SLEEP, </w:t>
            </w:r>
            <w:r>
              <w:rPr>
                <w:noProof/>
              </w:rPr>
              <w:t xml:space="preserve">vol. 27, no. 7, 2004. </w:t>
            </w:r>
          </w:p>
        </w:tc>
      </w:tr>
      <w:tr w:rsidR="00105FAA" w14:paraId="19975743" w14:textId="77777777" w:rsidTr="00FB2EAB">
        <w:trPr>
          <w:tblCellSpacing w:w="15" w:type="dxa"/>
        </w:trPr>
        <w:tc>
          <w:tcPr>
            <w:tcW w:w="50" w:type="pct"/>
            <w:hideMark/>
          </w:tcPr>
          <w:p w14:paraId="344174C2" w14:textId="77777777" w:rsidR="00105FAA" w:rsidRDefault="00105FAA" w:rsidP="00FB2EAB">
            <w:pPr>
              <w:pStyle w:val="Bibliography"/>
              <w:rPr>
                <w:noProof/>
              </w:rPr>
            </w:pPr>
            <w:r>
              <w:rPr>
                <w:noProof/>
              </w:rPr>
              <w:t xml:space="preserve">[109] </w:t>
            </w:r>
          </w:p>
        </w:tc>
        <w:tc>
          <w:tcPr>
            <w:tcW w:w="0" w:type="auto"/>
            <w:hideMark/>
          </w:tcPr>
          <w:p w14:paraId="4E291855" w14:textId="77777777" w:rsidR="00105FAA" w:rsidRDefault="00105FAA" w:rsidP="00FB2EAB">
            <w:pPr>
              <w:pStyle w:val="Bibliography"/>
              <w:rPr>
                <w:noProof/>
              </w:rPr>
            </w:pPr>
            <w:r>
              <w:rPr>
                <w:noProof/>
              </w:rPr>
              <w:t xml:space="preserve">A.-I. e. al., "Sleep in the Elderly: Normal Variations and Common Sleep Disorders," </w:t>
            </w:r>
            <w:r>
              <w:rPr>
                <w:i/>
                <w:iCs/>
                <w:noProof/>
              </w:rPr>
              <w:t xml:space="preserve">Harvard Review of Psychiatry, </w:t>
            </w:r>
            <w:r>
              <w:rPr>
                <w:noProof/>
              </w:rPr>
              <w:t xml:space="preserve">vol. 16, no. 5, 2008. </w:t>
            </w:r>
          </w:p>
        </w:tc>
      </w:tr>
      <w:tr w:rsidR="00105FAA" w14:paraId="05453C50" w14:textId="77777777" w:rsidTr="00FB2EAB">
        <w:trPr>
          <w:tblCellSpacing w:w="15" w:type="dxa"/>
        </w:trPr>
        <w:tc>
          <w:tcPr>
            <w:tcW w:w="50" w:type="pct"/>
            <w:hideMark/>
          </w:tcPr>
          <w:p w14:paraId="5DFB6BC5" w14:textId="77777777" w:rsidR="00105FAA" w:rsidRDefault="00105FAA" w:rsidP="00FB2EAB">
            <w:pPr>
              <w:pStyle w:val="Bibliography"/>
              <w:rPr>
                <w:noProof/>
              </w:rPr>
            </w:pPr>
            <w:r>
              <w:rPr>
                <w:noProof/>
              </w:rPr>
              <w:t xml:space="preserve">[110] </w:t>
            </w:r>
          </w:p>
        </w:tc>
        <w:tc>
          <w:tcPr>
            <w:tcW w:w="0" w:type="auto"/>
            <w:hideMark/>
          </w:tcPr>
          <w:p w14:paraId="11625AE2" w14:textId="77777777" w:rsidR="00105FAA" w:rsidRDefault="00105FAA" w:rsidP="00FB2EAB">
            <w:pPr>
              <w:pStyle w:val="Bibliography"/>
              <w:rPr>
                <w:noProof/>
              </w:rPr>
            </w:pPr>
            <w:r>
              <w:rPr>
                <w:noProof/>
              </w:rPr>
              <w:t xml:space="preserve">Killgore, "Effects of sleep deprivation on cognition," </w:t>
            </w:r>
            <w:r>
              <w:rPr>
                <w:i/>
                <w:iCs/>
                <w:noProof/>
              </w:rPr>
              <w:t xml:space="preserve">Progress in Brain Research, </w:t>
            </w:r>
            <w:r>
              <w:rPr>
                <w:noProof/>
              </w:rPr>
              <w:t xml:space="preserve">vol. </w:t>
            </w:r>
            <w:r>
              <w:rPr>
                <w:noProof/>
              </w:rPr>
              <w:lastRenderedPageBreak/>
              <w:t xml:space="preserve">185, 2010. </w:t>
            </w:r>
          </w:p>
        </w:tc>
      </w:tr>
      <w:tr w:rsidR="00105FAA" w14:paraId="7064C9D2" w14:textId="77777777" w:rsidTr="00FB2EAB">
        <w:trPr>
          <w:tblCellSpacing w:w="15" w:type="dxa"/>
        </w:trPr>
        <w:tc>
          <w:tcPr>
            <w:tcW w:w="50" w:type="pct"/>
            <w:hideMark/>
          </w:tcPr>
          <w:p w14:paraId="4C2782FB" w14:textId="77777777" w:rsidR="00105FAA" w:rsidRDefault="00105FAA" w:rsidP="00FB2EAB">
            <w:pPr>
              <w:pStyle w:val="Bibliography"/>
              <w:rPr>
                <w:noProof/>
              </w:rPr>
            </w:pPr>
            <w:r>
              <w:rPr>
                <w:noProof/>
              </w:rPr>
              <w:lastRenderedPageBreak/>
              <w:t xml:space="preserve">[111] </w:t>
            </w:r>
          </w:p>
        </w:tc>
        <w:tc>
          <w:tcPr>
            <w:tcW w:w="0" w:type="auto"/>
            <w:hideMark/>
          </w:tcPr>
          <w:p w14:paraId="22D8C0AF" w14:textId="77777777" w:rsidR="00105FAA" w:rsidRDefault="00105FAA" w:rsidP="00FB2EAB">
            <w:pPr>
              <w:pStyle w:val="Bibliography"/>
              <w:rPr>
                <w:noProof/>
              </w:rPr>
            </w:pPr>
            <w:r>
              <w:rPr>
                <w:noProof/>
              </w:rPr>
              <w:t xml:space="preserve">J. e. al., "The incidence and temporal patterning of insomnia: a pilot study.," </w:t>
            </w:r>
            <w:r>
              <w:rPr>
                <w:i/>
                <w:iCs/>
                <w:noProof/>
              </w:rPr>
              <w:t xml:space="preserve">Journal of Sleep Research, </w:t>
            </w:r>
            <w:r>
              <w:rPr>
                <w:noProof/>
              </w:rPr>
              <w:t xml:space="preserve">vol. 19, no. 1, pp. 31-35, 2010. </w:t>
            </w:r>
          </w:p>
        </w:tc>
      </w:tr>
      <w:tr w:rsidR="00105FAA" w14:paraId="5F8BD275" w14:textId="77777777" w:rsidTr="00FB2EAB">
        <w:trPr>
          <w:tblCellSpacing w:w="15" w:type="dxa"/>
        </w:trPr>
        <w:tc>
          <w:tcPr>
            <w:tcW w:w="50" w:type="pct"/>
            <w:hideMark/>
          </w:tcPr>
          <w:p w14:paraId="659F6BBB" w14:textId="77777777" w:rsidR="00105FAA" w:rsidRDefault="00105FAA" w:rsidP="00FB2EAB">
            <w:pPr>
              <w:pStyle w:val="Bibliography"/>
              <w:rPr>
                <w:noProof/>
              </w:rPr>
            </w:pPr>
            <w:r>
              <w:rPr>
                <w:noProof/>
              </w:rPr>
              <w:t xml:space="preserve">[112] </w:t>
            </w:r>
          </w:p>
        </w:tc>
        <w:tc>
          <w:tcPr>
            <w:tcW w:w="0" w:type="auto"/>
            <w:hideMark/>
          </w:tcPr>
          <w:p w14:paraId="2FF4DB3F" w14:textId="77777777" w:rsidR="00105FAA" w:rsidRDefault="00105FAA" w:rsidP="00FB2EAB">
            <w:pPr>
              <w:pStyle w:val="Bibliography"/>
              <w:rPr>
                <w:noProof/>
              </w:rPr>
            </w:pPr>
            <w:r>
              <w:rPr>
                <w:noProof/>
              </w:rPr>
              <w:t xml:space="preserve">C. e. al., "The Consensus Sleep Diary: Standardizing Prospective Sleep Self-Monitoring.," </w:t>
            </w:r>
            <w:r>
              <w:rPr>
                <w:i/>
                <w:iCs/>
                <w:noProof/>
              </w:rPr>
              <w:t xml:space="preserve">SLEEP, </w:t>
            </w:r>
            <w:r>
              <w:rPr>
                <w:noProof/>
              </w:rPr>
              <w:t xml:space="preserve">vol. 35, no. 2, 2012. </w:t>
            </w:r>
          </w:p>
        </w:tc>
      </w:tr>
      <w:tr w:rsidR="00105FAA" w14:paraId="62656890" w14:textId="77777777" w:rsidTr="00FB2EAB">
        <w:trPr>
          <w:tblCellSpacing w:w="15" w:type="dxa"/>
        </w:trPr>
        <w:tc>
          <w:tcPr>
            <w:tcW w:w="50" w:type="pct"/>
            <w:hideMark/>
          </w:tcPr>
          <w:p w14:paraId="1215B2CA" w14:textId="77777777" w:rsidR="00105FAA" w:rsidRDefault="00105FAA" w:rsidP="00FB2EAB">
            <w:pPr>
              <w:pStyle w:val="Bibliography"/>
              <w:rPr>
                <w:noProof/>
              </w:rPr>
            </w:pPr>
            <w:r>
              <w:rPr>
                <w:noProof/>
              </w:rPr>
              <w:t xml:space="preserve">[113] </w:t>
            </w:r>
          </w:p>
        </w:tc>
        <w:tc>
          <w:tcPr>
            <w:tcW w:w="0" w:type="auto"/>
            <w:hideMark/>
          </w:tcPr>
          <w:p w14:paraId="6578B284" w14:textId="77777777" w:rsidR="00105FAA" w:rsidRDefault="00105FAA" w:rsidP="00FB2EAB">
            <w:pPr>
              <w:pStyle w:val="Bibliography"/>
              <w:rPr>
                <w:noProof/>
              </w:rPr>
            </w:pPr>
            <w:r>
              <w:rPr>
                <w:noProof/>
              </w:rPr>
              <w:t>A. Schmidt, "Ubiquitous Computing - Computing in Context, a thesis on Context-Awareness, Context Aware Computing, and Ubiquitous Computing," November 2002.</w:t>
            </w:r>
          </w:p>
        </w:tc>
      </w:tr>
    </w:tbl>
    <w:p w14:paraId="67694AC1" w14:textId="77777777" w:rsidR="00105FAA" w:rsidRDefault="00105FAA" w:rsidP="00105FAA">
      <w:pPr>
        <w:rPr>
          <w:rFonts w:eastAsia="Times New Roman"/>
          <w:noProof/>
        </w:rPr>
      </w:pPr>
    </w:p>
    <w:p w14:paraId="4D65C446" w14:textId="77777777" w:rsidR="00105FAA" w:rsidRPr="007D4F8C" w:rsidRDefault="00105FAA" w:rsidP="00105FAA">
      <w:r w:rsidRPr="00E8121B">
        <w:rPr>
          <w:noProof/>
          <w:lang w:val="en-GB"/>
        </w:rPr>
        <w:fldChar w:fldCharType="end"/>
      </w:r>
    </w:p>
    <w:p w14:paraId="09D2ADC6" w14:textId="58FF01DE" w:rsidR="00BC6B16" w:rsidRPr="00105FAA" w:rsidRDefault="00BC6B16">
      <w:pPr>
        <w:rPr>
          <w:rFonts w:eastAsiaTheme="majorEastAsia" w:cstheme="minorHAnsi"/>
          <w:b/>
          <w:bCs/>
          <w:sz w:val="28"/>
          <w:szCs w:val="28"/>
        </w:rPr>
      </w:pPr>
    </w:p>
    <w:sectPr w:rsidR="00BC6B16" w:rsidRPr="00105FAA" w:rsidSect="00D003E3">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6279B0" w14:textId="77777777" w:rsidR="00973C92" w:rsidRDefault="00973C92" w:rsidP="00D01CA1">
      <w:pPr>
        <w:spacing w:after="0" w:line="240" w:lineRule="auto"/>
      </w:pPr>
      <w:r>
        <w:separator/>
      </w:r>
    </w:p>
  </w:endnote>
  <w:endnote w:type="continuationSeparator" w:id="0">
    <w:p w14:paraId="1CCC876F" w14:textId="77777777" w:rsidR="00973C92" w:rsidRDefault="00973C92" w:rsidP="00D01CA1">
      <w:pPr>
        <w:spacing w:after="0" w:line="240" w:lineRule="auto"/>
      </w:pPr>
      <w:r>
        <w:continuationSeparator/>
      </w:r>
    </w:p>
  </w:endnote>
  <w:endnote w:type="continuationNotice" w:id="1">
    <w:p w14:paraId="269DF408" w14:textId="77777777" w:rsidR="00973C92" w:rsidRDefault="00973C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Consolas">
    <w:panose1 w:val="020B0609020204030204"/>
    <w:charset w:val="CC"/>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4F3A90" w14:textId="2359A344" w:rsidR="002F33C0" w:rsidRPr="00BC6B16" w:rsidRDefault="002F33C0">
    <w:pPr>
      <w:pStyle w:val="Footer"/>
      <w:rPr>
        <w:lang w:val="en-US"/>
      </w:rPr>
    </w:pPr>
    <w:r>
      <w:rPr>
        <w:lang w:val="en-US"/>
      </w:rPr>
      <w:t xml:space="preserve">© </w:t>
    </w:r>
    <w:proofErr w:type="spellStart"/>
    <w:proofErr w:type="gramStart"/>
    <w:r>
      <w:rPr>
        <w:lang w:val="en-US"/>
      </w:rPr>
      <w:t>eWALL</w:t>
    </w:r>
    <w:proofErr w:type="spellEnd"/>
    <w:proofErr w:type="gramEnd"/>
    <w:r>
      <w:rPr>
        <w:lang w:val="en-US"/>
      </w:rPr>
      <w:t xml:space="preserve"> consortium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4BA746" w14:textId="77777777" w:rsidR="00973C92" w:rsidRDefault="00973C92" w:rsidP="00D01CA1">
      <w:pPr>
        <w:spacing w:after="0" w:line="240" w:lineRule="auto"/>
      </w:pPr>
      <w:r>
        <w:separator/>
      </w:r>
    </w:p>
  </w:footnote>
  <w:footnote w:type="continuationSeparator" w:id="0">
    <w:p w14:paraId="7A4BA7D6" w14:textId="77777777" w:rsidR="00973C92" w:rsidRDefault="00973C92" w:rsidP="00D01CA1">
      <w:pPr>
        <w:spacing w:after="0" w:line="240" w:lineRule="auto"/>
      </w:pPr>
      <w:r>
        <w:continuationSeparator/>
      </w:r>
    </w:p>
  </w:footnote>
  <w:footnote w:type="continuationNotice" w:id="1">
    <w:p w14:paraId="24DB553F" w14:textId="77777777" w:rsidR="00973C92" w:rsidRDefault="00973C9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16B92" w14:textId="3B4FEDCB" w:rsidR="002F33C0" w:rsidRPr="00BC6B16" w:rsidRDefault="002F33C0" w:rsidP="00BC6B16">
    <w:pPr>
      <w:pStyle w:val="Header"/>
      <w:pBdr>
        <w:bottom w:val="single" w:sz="4" w:space="1" w:color="auto"/>
      </w:pBdr>
      <w:rPr>
        <w:lang w:val="en-US"/>
      </w:rPr>
    </w:pPr>
    <w:proofErr w:type="spellStart"/>
    <w:proofErr w:type="gramStart"/>
    <w:r>
      <w:rPr>
        <w:lang w:val="en-US"/>
      </w:rPr>
      <w:t>eWALL</w:t>
    </w:r>
    <w:proofErr w:type="spellEnd"/>
    <w:proofErr w:type="gramEnd"/>
    <w:r>
      <w:rPr>
        <w:lang w:val="en-US"/>
      </w:rPr>
      <w:t xml:space="preserve"> Applications and Services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name w:val="WWNum1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B"/>
    <w:multiLevelType w:val="multilevel"/>
    <w:tmpl w:val="0000000B"/>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17"/>
    <w:multiLevelType w:val="multilevel"/>
    <w:tmpl w:val="00000017"/>
    <w:name w:val="WWNum2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nsid w:val="00EA4E4A"/>
    <w:multiLevelType w:val="multilevel"/>
    <w:tmpl w:val="8194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0F56FED"/>
    <w:multiLevelType w:val="hybridMultilevel"/>
    <w:tmpl w:val="35F69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1A46E4"/>
    <w:multiLevelType w:val="hybridMultilevel"/>
    <w:tmpl w:val="5F5E115A"/>
    <w:lvl w:ilvl="0" w:tplc="E960C44C">
      <w:start w:val="1"/>
      <w:numFmt w:val="bullet"/>
      <w:lvlText w:val=""/>
      <w:lvlJc w:val="left"/>
      <w:pPr>
        <w:ind w:left="720" w:hanging="360"/>
      </w:pPr>
      <w:rPr>
        <w:rFonts w:ascii="Symbol" w:hAnsi="Symbol" w:hint="default"/>
        <w:lang w:val="da-DK"/>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33223"/>
    <w:multiLevelType w:val="hybridMultilevel"/>
    <w:tmpl w:val="67C08E0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02E70032"/>
    <w:multiLevelType w:val="hybridMultilevel"/>
    <w:tmpl w:val="50322218"/>
    <w:lvl w:ilvl="0" w:tplc="04090003">
      <w:start w:val="1"/>
      <w:numFmt w:val="bullet"/>
      <w:lvlText w:val="o"/>
      <w:lvlJc w:val="left"/>
      <w:pPr>
        <w:ind w:left="144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0302134E"/>
    <w:multiLevelType w:val="hybridMultilevel"/>
    <w:tmpl w:val="834EBC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nsid w:val="05E9708B"/>
    <w:multiLevelType w:val="hybridMultilevel"/>
    <w:tmpl w:val="BA722E3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nsid w:val="066335E5"/>
    <w:multiLevelType w:val="multilevel"/>
    <w:tmpl w:val="B7CCAE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090D5A99"/>
    <w:multiLevelType w:val="hybridMultilevel"/>
    <w:tmpl w:val="D12E485C"/>
    <w:lvl w:ilvl="0" w:tplc="A01CEC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0935609B"/>
    <w:multiLevelType w:val="hybridMultilevel"/>
    <w:tmpl w:val="DC2ACA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09A407D1"/>
    <w:multiLevelType w:val="hybridMultilevel"/>
    <w:tmpl w:val="1C262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F70BC4"/>
    <w:multiLevelType w:val="multilevel"/>
    <w:tmpl w:val="0CD6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A0D4529"/>
    <w:multiLevelType w:val="hybridMultilevel"/>
    <w:tmpl w:val="CFE4EA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6">
    <w:nsid w:val="0DDF695F"/>
    <w:multiLevelType w:val="multilevel"/>
    <w:tmpl w:val="F6E67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F57C8B"/>
    <w:multiLevelType w:val="hybridMultilevel"/>
    <w:tmpl w:val="596C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F9E495C"/>
    <w:multiLevelType w:val="hybridMultilevel"/>
    <w:tmpl w:val="454A7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399182A"/>
    <w:multiLevelType w:val="multilevel"/>
    <w:tmpl w:val="8194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5B331A2"/>
    <w:multiLevelType w:val="multilevel"/>
    <w:tmpl w:val="A5183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16155F19"/>
    <w:multiLevelType w:val="hybridMultilevel"/>
    <w:tmpl w:val="1556C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18330D16"/>
    <w:multiLevelType w:val="hybridMultilevel"/>
    <w:tmpl w:val="0ECE53FC"/>
    <w:lvl w:ilvl="0" w:tplc="6206ECB2">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1D7F5901"/>
    <w:multiLevelType w:val="multilevel"/>
    <w:tmpl w:val="5ECA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2F125DA"/>
    <w:multiLevelType w:val="hybridMultilevel"/>
    <w:tmpl w:val="A28EC9E0"/>
    <w:lvl w:ilvl="0" w:tplc="2D38099E">
      <w:start w:val="1"/>
      <w:numFmt w:val="decimal"/>
      <w:pStyle w:val="Reference"/>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nsid w:val="231E677C"/>
    <w:multiLevelType w:val="hybridMultilevel"/>
    <w:tmpl w:val="8988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EA64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28A926F8"/>
    <w:multiLevelType w:val="hybridMultilevel"/>
    <w:tmpl w:val="EA72B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5A206E"/>
    <w:multiLevelType w:val="hybridMultilevel"/>
    <w:tmpl w:val="524A7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583DE2"/>
    <w:multiLevelType w:val="hybridMultilevel"/>
    <w:tmpl w:val="8BC0E6A6"/>
    <w:lvl w:ilvl="0" w:tplc="0816000F">
      <w:start w:val="1"/>
      <w:numFmt w:val="decimal"/>
      <w:lvlText w:val="%1."/>
      <w:lvlJc w:val="left"/>
      <w:pPr>
        <w:ind w:left="780" w:hanging="360"/>
      </w:pPr>
    </w:lvl>
    <w:lvl w:ilvl="1" w:tplc="08160019" w:tentative="1">
      <w:start w:val="1"/>
      <w:numFmt w:val="lowerLetter"/>
      <w:lvlText w:val="%2."/>
      <w:lvlJc w:val="left"/>
      <w:pPr>
        <w:ind w:left="1500" w:hanging="360"/>
      </w:pPr>
    </w:lvl>
    <w:lvl w:ilvl="2" w:tplc="0816001B" w:tentative="1">
      <w:start w:val="1"/>
      <w:numFmt w:val="lowerRoman"/>
      <w:lvlText w:val="%3."/>
      <w:lvlJc w:val="right"/>
      <w:pPr>
        <w:ind w:left="2220" w:hanging="180"/>
      </w:pPr>
    </w:lvl>
    <w:lvl w:ilvl="3" w:tplc="0816000F" w:tentative="1">
      <w:start w:val="1"/>
      <w:numFmt w:val="decimal"/>
      <w:lvlText w:val="%4."/>
      <w:lvlJc w:val="left"/>
      <w:pPr>
        <w:ind w:left="2940" w:hanging="360"/>
      </w:pPr>
    </w:lvl>
    <w:lvl w:ilvl="4" w:tplc="08160019" w:tentative="1">
      <w:start w:val="1"/>
      <w:numFmt w:val="lowerLetter"/>
      <w:lvlText w:val="%5."/>
      <w:lvlJc w:val="left"/>
      <w:pPr>
        <w:ind w:left="3660" w:hanging="360"/>
      </w:pPr>
    </w:lvl>
    <w:lvl w:ilvl="5" w:tplc="0816001B" w:tentative="1">
      <w:start w:val="1"/>
      <w:numFmt w:val="lowerRoman"/>
      <w:lvlText w:val="%6."/>
      <w:lvlJc w:val="right"/>
      <w:pPr>
        <w:ind w:left="4380" w:hanging="180"/>
      </w:pPr>
    </w:lvl>
    <w:lvl w:ilvl="6" w:tplc="0816000F" w:tentative="1">
      <w:start w:val="1"/>
      <w:numFmt w:val="decimal"/>
      <w:lvlText w:val="%7."/>
      <w:lvlJc w:val="left"/>
      <w:pPr>
        <w:ind w:left="5100" w:hanging="360"/>
      </w:pPr>
    </w:lvl>
    <w:lvl w:ilvl="7" w:tplc="08160019" w:tentative="1">
      <w:start w:val="1"/>
      <w:numFmt w:val="lowerLetter"/>
      <w:lvlText w:val="%8."/>
      <w:lvlJc w:val="left"/>
      <w:pPr>
        <w:ind w:left="5820" w:hanging="360"/>
      </w:pPr>
    </w:lvl>
    <w:lvl w:ilvl="8" w:tplc="0816001B" w:tentative="1">
      <w:start w:val="1"/>
      <w:numFmt w:val="lowerRoman"/>
      <w:lvlText w:val="%9."/>
      <w:lvlJc w:val="right"/>
      <w:pPr>
        <w:ind w:left="6540" w:hanging="180"/>
      </w:pPr>
    </w:lvl>
  </w:abstractNum>
  <w:abstractNum w:abstractNumId="30">
    <w:nsid w:val="2BD95A99"/>
    <w:multiLevelType w:val="multilevel"/>
    <w:tmpl w:val="F32CA28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2C2B165F"/>
    <w:multiLevelType w:val="hybridMultilevel"/>
    <w:tmpl w:val="D6AC0EC8"/>
    <w:lvl w:ilvl="0" w:tplc="9FA60C4A">
      <w:start w:val="1"/>
      <w:numFmt w:val="decimal"/>
      <w:pStyle w:val="Numberedlist"/>
      <w:lvlText w:val="%1."/>
      <w:lvlJc w:val="left"/>
      <w:pPr>
        <w:tabs>
          <w:tab w:val="num" w:pos="700"/>
        </w:tabs>
        <w:ind w:left="700" w:hanging="360"/>
      </w:pPr>
      <w:rPr>
        <w:rFonts w:hint="default"/>
      </w:rPr>
    </w:lvl>
    <w:lvl w:ilvl="1" w:tplc="04100019">
      <w:start w:val="1"/>
      <w:numFmt w:val="lowerLetter"/>
      <w:lvlText w:val="%2."/>
      <w:lvlJc w:val="left"/>
      <w:pPr>
        <w:tabs>
          <w:tab w:val="num" w:pos="1797"/>
        </w:tabs>
        <w:ind w:left="1797" w:hanging="360"/>
      </w:pPr>
    </w:lvl>
    <w:lvl w:ilvl="2" w:tplc="0410001B" w:tentative="1">
      <w:start w:val="1"/>
      <w:numFmt w:val="lowerRoman"/>
      <w:lvlText w:val="%3."/>
      <w:lvlJc w:val="right"/>
      <w:pPr>
        <w:tabs>
          <w:tab w:val="num" w:pos="2517"/>
        </w:tabs>
        <w:ind w:left="2517" w:hanging="180"/>
      </w:pPr>
    </w:lvl>
    <w:lvl w:ilvl="3" w:tplc="0410000F" w:tentative="1">
      <w:start w:val="1"/>
      <w:numFmt w:val="decimal"/>
      <w:lvlText w:val="%4."/>
      <w:lvlJc w:val="left"/>
      <w:pPr>
        <w:tabs>
          <w:tab w:val="num" w:pos="3237"/>
        </w:tabs>
        <w:ind w:left="3237" w:hanging="360"/>
      </w:pPr>
    </w:lvl>
    <w:lvl w:ilvl="4" w:tplc="04100019" w:tentative="1">
      <w:start w:val="1"/>
      <w:numFmt w:val="lowerLetter"/>
      <w:lvlText w:val="%5."/>
      <w:lvlJc w:val="left"/>
      <w:pPr>
        <w:tabs>
          <w:tab w:val="num" w:pos="3957"/>
        </w:tabs>
        <w:ind w:left="3957" w:hanging="360"/>
      </w:pPr>
    </w:lvl>
    <w:lvl w:ilvl="5" w:tplc="0410001B" w:tentative="1">
      <w:start w:val="1"/>
      <w:numFmt w:val="lowerRoman"/>
      <w:lvlText w:val="%6."/>
      <w:lvlJc w:val="right"/>
      <w:pPr>
        <w:tabs>
          <w:tab w:val="num" w:pos="4677"/>
        </w:tabs>
        <w:ind w:left="4677" w:hanging="180"/>
      </w:pPr>
    </w:lvl>
    <w:lvl w:ilvl="6" w:tplc="0410000F" w:tentative="1">
      <w:start w:val="1"/>
      <w:numFmt w:val="decimal"/>
      <w:lvlText w:val="%7."/>
      <w:lvlJc w:val="left"/>
      <w:pPr>
        <w:tabs>
          <w:tab w:val="num" w:pos="5397"/>
        </w:tabs>
        <w:ind w:left="5397" w:hanging="360"/>
      </w:pPr>
    </w:lvl>
    <w:lvl w:ilvl="7" w:tplc="04100019" w:tentative="1">
      <w:start w:val="1"/>
      <w:numFmt w:val="lowerLetter"/>
      <w:lvlText w:val="%8."/>
      <w:lvlJc w:val="left"/>
      <w:pPr>
        <w:tabs>
          <w:tab w:val="num" w:pos="6117"/>
        </w:tabs>
        <w:ind w:left="6117" w:hanging="360"/>
      </w:pPr>
    </w:lvl>
    <w:lvl w:ilvl="8" w:tplc="0410001B" w:tentative="1">
      <w:start w:val="1"/>
      <w:numFmt w:val="lowerRoman"/>
      <w:lvlText w:val="%9."/>
      <w:lvlJc w:val="right"/>
      <w:pPr>
        <w:tabs>
          <w:tab w:val="num" w:pos="6837"/>
        </w:tabs>
        <w:ind w:left="6837" w:hanging="180"/>
      </w:pPr>
    </w:lvl>
  </w:abstractNum>
  <w:abstractNum w:abstractNumId="32">
    <w:nsid w:val="2FC25D81"/>
    <w:multiLevelType w:val="hybridMultilevel"/>
    <w:tmpl w:val="BB0EB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2051D8F"/>
    <w:multiLevelType w:val="multilevel"/>
    <w:tmpl w:val="7504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25C3504"/>
    <w:multiLevelType w:val="hybridMultilevel"/>
    <w:tmpl w:val="255E029E"/>
    <w:lvl w:ilvl="0" w:tplc="04020001">
      <w:start w:val="1"/>
      <w:numFmt w:val="bullet"/>
      <w:lvlText w:val=""/>
      <w:lvlJc w:val="left"/>
      <w:pPr>
        <w:ind w:left="720" w:hanging="360"/>
      </w:pPr>
      <w:rPr>
        <w:rFonts w:ascii="Symbol" w:hAnsi="Symbol" w:hint="default"/>
      </w:rPr>
    </w:lvl>
    <w:lvl w:ilvl="1" w:tplc="04020009">
      <w:start w:val="1"/>
      <w:numFmt w:val="bullet"/>
      <w:lvlText w:val=""/>
      <w:lvlJc w:val="left"/>
      <w:pPr>
        <w:ind w:left="1440" w:hanging="360"/>
      </w:pPr>
      <w:rPr>
        <w:rFonts w:ascii="Wingdings" w:hAnsi="Wingdings"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nsid w:val="32E374BF"/>
    <w:multiLevelType w:val="hybridMultilevel"/>
    <w:tmpl w:val="3C76E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34F2433"/>
    <w:multiLevelType w:val="multilevel"/>
    <w:tmpl w:val="9E3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4380E38"/>
    <w:multiLevelType w:val="multilevel"/>
    <w:tmpl w:val="43F0B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35B356BC"/>
    <w:multiLevelType w:val="hybridMultilevel"/>
    <w:tmpl w:val="84960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71D17E4"/>
    <w:multiLevelType w:val="hybridMultilevel"/>
    <w:tmpl w:val="8DFC6A28"/>
    <w:lvl w:ilvl="0" w:tplc="040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A137BC"/>
    <w:multiLevelType w:val="multilevel"/>
    <w:tmpl w:val="B8BCB6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9331A94"/>
    <w:multiLevelType w:val="hybridMultilevel"/>
    <w:tmpl w:val="9C8897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9AA625A"/>
    <w:multiLevelType w:val="hybridMultilevel"/>
    <w:tmpl w:val="FBEC33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3">
    <w:nsid w:val="39DA2E39"/>
    <w:multiLevelType w:val="multilevel"/>
    <w:tmpl w:val="FC5C045E"/>
    <w:lvl w:ilvl="0">
      <w:start w:val="1"/>
      <w:numFmt w:val="bullet"/>
      <w:lvlText w:val="●"/>
      <w:lvlJc w:val="left"/>
      <w:pPr>
        <w:ind w:left="720" w:firstLine="1080"/>
      </w:pPr>
      <w:rPr>
        <w:rFonts w:ascii="Arial" w:eastAsia="Arial" w:hAnsi="Arial" w:cs="Arial"/>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rPr>
        <w:b/>
      </w:r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4">
    <w:nsid w:val="3A4B03A2"/>
    <w:multiLevelType w:val="hybridMultilevel"/>
    <w:tmpl w:val="0916DCD6"/>
    <w:lvl w:ilvl="0" w:tplc="04090003">
      <w:start w:val="1"/>
      <w:numFmt w:val="bullet"/>
      <w:lvlText w:val="o"/>
      <w:lvlJc w:val="left"/>
      <w:pPr>
        <w:ind w:left="144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5">
    <w:nsid w:val="3A5B7A16"/>
    <w:multiLevelType w:val="hybridMultilevel"/>
    <w:tmpl w:val="E22435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6">
    <w:nsid w:val="3C1413CF"/>
    <w:multiLevelType w:val="hybridMultilevel"/>
    <w:tmpl w:val="56B8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C776B5F"/>
    <w:multiLevelType w:val="multilevel"/>
    <w:tmpl w:val="E4FAF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3E0F98"/>
    <w:multiLevelType w:val="hybridMultilevel"/>
    <w:tmpl w:val="BE3238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9">
    <w:nsid w:val="434616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43BF2CC1"/>
    <w:multiLevelType w:val="hybridMultilevel"/>
    <w:tmpl w:val="904A0FE4"/>
    <w:lvl w:ilvl="0" w:tplc="BCA0DBA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3F51E3"/>
    <w:multiLevelType w:val="hybridMultilevel"/>
    <w:tmpl w:val="87AA0AE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2">
    <w:nsid w:val="48D37EEF"/>
    <w:multiLevelType w:val="hybridMultilevel"/>
    <w:tmpl w:val="C730F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735EDB"/>
    <w:multiLevelType w:val="hybridMultilevel"/>
    <w:tmpl w:val="0C3CD94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4">
    <w:nsid w:val="4CAE7B70"/>
    <w:multiLevelType w:val="hybridMultilevel"/>
    <w:tmpl w:val="764A76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5">
    <w:nsid w:val="4CD311E2"/>
    <w:multiLevelType w:val="hybridMultilevel"/>
    <w:tmpl w:val="9C9236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6">
    <w:nsid w:val="50051A49"/>
    <w:multiLevelType w:val="hybridMultilevel"/>
    <w:tmpl w:val="20884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2C5E11"/>
    <w:multiLevelType w:val="hybridMultilevel"/>
    <w:tmpl w:val="122C8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F1423A"/>
    <w:multiLevelType w:val="multilevel"/>
    <w:tmpl w:val="EE5A87E4"/>
    <w:lvl w:ilvl="0">
      <w:start w:val="1"/>
      <w:numFmt w:val="decimal"/>
      <w:pStyle w:val="HarmHeading1"/>
      <w:suff w:val="space"/>
      <w:lvlText w:val="%1."/>
      <w:lvlJc w:val="left"/>
      <w:pPr>
        <w:ind w:left="360" w:hanging="360"/>
      </w:pPr>
      <w:rPr>
        <w:rFonts w:hint="default"/>
      </w:rPr>
    </w:lvl>
    <w:lvl w:ilvl="1">
      <w:start w:val="1"/>
      <w:numFmt w:val="decimal"/>
      <w:pStyle w:val="HarmHeading2"/>
      <w:suff w:val="space"/>
      <w:lvlText w:val="%1.%2."/>
      <w:lvlJc w:val="left"/>
      <w:pPr>
        <w:ind w:left="792" w:hanging="432"/>
      </w:pPr>
      <w:rPr>
        <w:rFonts w:hint="default"/>
      </w:rPr>
    </w:lvl>
    <w:lvl w:ilvl="2">
      <w:start w:val="1"/>
      <w:numFmt w:val="decimal"/>
      <w:pStyle w:val="HarmHeading3"/>
      <w:suff w:val="space"/>
      <w:lvlText w:val="%1.%2.%3."/>
      <w:lvlJc w:val="left"/>
      <w:pPr>
        <w:ind w:left="1224" w:hanging="504"/>
      </w:pPr>
      <w:rPr>
        <w:rFonts w:hint="default"/>
      </w:rPr>
    </w:lvl>
    <w:lvl w:ilvl="3">
      <w:start w:val="1"/>
      <w:numFmt w:val="decimal"/>
      <w:pStyle w:val="Harm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5A164F3C"/>
    <w:multiLevelType w:val="hybridMultilevel"/>
    <w:tmpl w:val="FC969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A5F355A"/>
    <w:multiLevelType w:val="hybridMultilevel"/>
    <w:tmpl w:val="12AED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900644"/>
    <w:multiLevelType w:val="hybridMultilevel"/>
    <w:tmpl w:val="F92E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AB171C3"/>
    <w:multiLevelType w:val="hybridMultilevel"/>
    <w:tmpl w:val="3984E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B435AE0"/>
    <w:multiLevelType w:val="hybridMultilevel"/>
    <w:tmpl w:val="0EAE9A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4">
    <w:nsid w:val="5CAB49E6"/>
    <w:multiLevelType w:val="hybridMultilevel"/>
    <w:tmpl w:val="92C401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5">
    <w:nsid w:val="5EF103A5"/>
    <w:multiLevelType w:val="multilevel"/>
    <w:tmpl w:val="08AE59E0"/>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5F812F05"/>
    <w:multiLevelType w:val="hybridMultilevel"/>
    <w:tmpl w:val="4284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11F3368"/>
    <w:multiLevelType w:val="hybridMultilevel"/>
    <w:tmpl w:val="B3626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1C80D04"/>
    <w:multiLevelType w:val="hybridMultilevel"/>
    <w:tmpl w:val="E25C600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20F2F04"/>
    <w:multiLevelType w:val="multilevel"/>
    <w:tmpl w:val="8028FAEE"/>
    <w:lvl w:ilvl="0">
      <w:start w:val="1"/>
      <w:numFmt w:val="bullet"/>
      <w:lvlText w:val=""/>
      <w:lvlJc w:val="left"/>
      <w:pPr>
        <w:ind w:left="720" w:firstLine="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rPr>
        <w:b/>
      </w:r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0">
    <w:nsid w:val="629E1599"/>
    <w:multiLevelType w:val="hybridMultilevel"/>
    <w:tmpl w:val="948E9E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1">
    <w:nsid w:val="64067C79"/>
    <w:multiLevelType w:val="hybridMultilevel"/>
    <w:tmpl w:val="E31C4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6494523A"/>
    <w:multiLevelType w:val="hybridMultilevel"/>
    <w:tmpl w:val="31D04220"/>
    <w:lvl w:ilvl="0" w:tplc="485ECF1C">
      <w:start w:val="1"/>
      <w:numFmt w:val="bullet"/>
      <w:lvlText w:val=""/>
      <w:lvlJc w:val="left"/>
      <w:pPr>
        <w:ind w:left="1080" w:hanging="360"/>
      </w:pPr>
      <w:rPr>
        <w:rFonts w:ascii="Wingdings" w:hAnsi="Wingdings" w:hint="default"/>
        <w:b/>
        <w:sz w:val="24"/>
        <w:szCs w:val="24"/>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73">
    <w:nsid w:val="655833BA"/>
    <w:multiLevelType w:val="multilevel"/>
    <w:tmpl w:val="49641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5B04DA6"/>
    <w:multiLevelType w:val="multilevel"/>
    <w:tmpl w:val="2618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6064CFC"/>
    <w:multiLevelType w:val="hybridMultilevel"/>
    <w:tmpl w:val="BDBC7476"/>
    <w:lvl w:ilvl="0" w:tplc="04090003">
      <w:start w:val="1"/>
      <w:numFmt w:val="bullet"/>
      <w:lvlText w:val="o"/>
      <w:lvlJc w:val="left"/>
      <w:pPr>
        <w:ind w:left="360" w:hanging="360"/>
      </w:pPr>
      <w:rPr>
        <w:rFonts w:ascii="Courier New" w:hAnsi="Courier New" w:cs="Courier New" w:hint="default"/>
      </w:rPr>
    </w:lvl>
    <w:lvl w:ilvl="1" w:tplc="04020003">
      <w:start w:val="1"/>
      <w:numFmt w:val="bullet"/>
      <w:lvlText w:val="o"/>
      <w:lvlJc w:val="left"/>
      <w:pPr>
        <w:ind w:left="360" w:hanging="360"/>
      </w:pPr>
      <w:rPr>
        <w:rFonts w:ascii="Courier New" w:hAnsi="Courier New" w:cs="Courier New" w:hint="default"/>
      </w:rPr>
    </w:lvl>
    <w:lvl w:ilvl="2" w:tplc="04020005">
      <w:start w:val="1"/>
      <w:numFmt w:val="bullet"/>
      <w:lvlText w:val=""/>
      <w:lvlJc w:val="left"/>
      <w:pPr>
        <w:ind w:left="1080" w:hanging="360"/>
      </w:pPr>
      <w:rPr>
        <w:rFonts w:ascii="Wingdings" w:hAnsi="Wingdings" w:hint="default"/>
      </w:rPr>
    </w:lvl>
    <w:lvl w:ilvl="3" w:tplc="04020001" w:tentative="1">
      <w:start w:val="1"/>
      <w:numFmt w:val="bullet"/>
      <w:lvlText w:val=""/>
      <w:lvlJc w:val="left"/>
      <w:pPr>
        <w:ind w:left="1800" w:hanging="360"/>
      </w:pPr>
      <w:rPr>
        <w:rFonts w:ascii="Symbol" w:hAnsi="Symbol" w:hint="default"/>
      </w:rPr>
    </w:lvl>
    <w:lvl w:ilvl="4" w:tplc="04020003" w:tentative="1">
      <w:start w:val="1"/>
      <w:numFmt w:val="bullet"/>
      <w:lvlText w:val="o"/>
      <w:lvlJc w:val="left"/>
      <w:pPr>
        <w:ind w:left="2520" w:hanging="360"/>
      </w:pPr>
      <w:rPr>
        <w:rFonts w:ascii="Courier New" w:hAnsi="Courier New" w:cs="Courier New" w:hint="default"/>
      </w:rPr>
    </w:lvl>
    <w:lvl w:ilvl="5" w:tplc="04020005" w:tentative="1">
      <w:start w:val="1"/>
      <w:numFmt w:val="bullet"/>
      <w:lvlText w:val=""/>
      <w:lvlJc w:val="left"/>
      <w:pPr>
        <w:ind w:left="3240" w:hanging="360"/>
      </w:pPr>
      <w:rPr>
        <w:rFonts w:ascii="Wingdings" w:hAnsi="Wingdings" w:hint="default"/>
      </w:rPr>
    </w:lvl>
    <w:lvl w:ilvl="6" w:tplc="04020001" w:tentative="1">
      <w:start w:val="1"/>
      <w:numFmt w:val="bullet"/>
      <w:lvlText w:val=""/>
      <w:lvlJc w:val="left"/>
      <w:pPr>
        <w:ind w:left="3960" w:hanging="360"/>
      </w:pPr>
      <w:rPr>
        <w:rFonts w:ascii="Symbol" w:hAnsi="Symbol" w:hint="default"/>
      </w:rPr>
    </w:lvl>
    <w:lvl w:ilvl="7" w:tplc="04020003" w:tentative="1">
      <w:start w:val="1"/>
      <w:numFmt w:val="bullet"/>
      <w:lvlText w:val="o"/>
      <w:lvlJc w:val="left"/>
      <w:pPr>
        <w:ind w:left="4680" w:hanging="360"/>
      </w:pPr>
      <w:rPr>
        <w:rFonts w:ascii="Courier New" w:hAnsi="Courier New" w:cs="Courier New" w:hint="default"/>
      </w:rPr>
    </w:lvl>
    <w:lvl w:ilvl="8" w:tplc="04020005" w:tentative="1">
      <w:start w:val="1"/>
      <w:numFmt w:val="bullet"/>
      <w:lvlText w:val=""/>
      <w:lvlJc w:val="left"/>
      <w:pPr>
        <w:ind w:left="5400" w:hanging="360"/>
      </w:pPr>
      <w:rPr>
        <w:rFonts w:ascii="Wingdings" w:hAnsi="Wingdings" w:hint="default"/>
      </w:rPr>
    </w:lvl>
  </w:abstractNum>
  <w:abstractNum w:abstractNumId="76">
    <w:nsid w:val="67021046"/>
    <w:multiLevelType w:val="multilevel"/>
    <w:tmpl w:val="0FA4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80008AF"/>
    <w:multiLevelType w:val="hybridMultilevel"/>
    <w:tmpl w:val="E44E3382"/>
    <w:lvl w:ilvl="0" w:tplc="A01CEC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nsid w:val="68210520"/>
    <w:multiLevelType w:val="multilevel"/>
    <w:tmpl w:val="9E32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9506E6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0">
    <w:nsid w:val="6A981145"/>
    <w:multiLevelType w:val="hybridMultilevel"/>
    <w:tmpl w:val="4AB0942A"/>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1">
    <w:nsid w:val="6C5B3D98"/>
    <w:multiLevelType w:val="hybridMultilevel"/>
    <w:tmpl w:val="46E2CD6A"/>
    <w:lvl w:ilvl="0" w:tplc="B310F334">
      <w:start w:val="1"/>
      <w:numFmt w:val="decimal"/>
      <w:pStyle w:val="references"/>
      <w:lvlText w:val="[%1]"/>
      <w:lvlJc w:val="left"/>
      <w:pPr>
        <w:ind w:left="720" w:hanging="360"/>
      </w:pPr>
      <w:rPr>
        <w:rFonts w:ascii="Times New Roman" w:hAnsi="Times New Roman" w:cs="Times New Roman" w:hint="default"/>
        <w:b w:val="0"/>
        <w:bCs w:val="0"/>
        <w:i w:val="0"/>
        <w:iCs w:val="0"/>
        <w:sz w:val="24"/>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EF20A56"/>
    <w:multiLevelType w:val="multilevel"/>
    <w:tmpl w:val="75EA2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nsid w:val="7126035E"/>
    <w:multiLevelType w:val="hybridMultilevel"/>
    <w:tmpl w:val="9A9A9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1755A80"/>
    <w:multiLevelType w:val="hybridMultilevel"/>
    <w:tmpl w:val="6DA6EF60"/>
    <w:lvl w:ilvl="0" w:tplc="040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378023F"/>
    <w:multiLevelType w:val="hybridMultilevel"/>
    <w:tmpl w:val="B8E6FA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6">
    <w:nsid w:val="73BD6077"/>
    <w:multiLevelType w:val="hybridMultilevel"/>
    <w:tmpl w:val="FF922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7">
    <w:nsid w:val="76764DF6"/>
    <w:multiLevelType w:val="hybridMultilevel"/>
    <w:tmpl w:val="CD827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E473018"/>
    <w:multiLevelType w:val="hybridMultilevel"/>
    <w:tmpl w:val="AC0A8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FC15BBB"/>
    <w:multiLevelType w:val="multilevel"/>
    <w:tmpl w:val="068CA402"/>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71"/>
  </w:num>
  <w:num w:numId="2">
    <w:abstractNumId w:val="83"/>
  </w:num>
  <w:num w:numId="3">
    <w:abstractNumId w:val="79"/>
  </w:num>
  <w:num w:numId="4">
    <w:abstractNumId w:val="50"/>
  </w:num>
  <w:num w:numId="5">
    <w:abstractNumId w:val="41"/>
  </w:num>
  <w:num w:numId="6">
    <w:abstractNumId w:val="49"/>
  </w:num>
  <w:num w:numId="7">
    <w:abstractNumId w:val="26"/>
  </w:num>
  <w:num w:numId="8">
    <w:abstractNumId w:val="4"/>
  </w:num>
  <w:num w:numId="9">
    <w:abstractNumId w:val="89"/>
  </w:num>
  <w:num w:numId="10">
    <w:abstractNumId w:val="61"/>
  </w:num>
  <w:num w:numId="11">
    <w:abstractNumId w:val="18"/>
  </w:num>
  <w:num w:numId="12">
    <w:abstractNumId w:val="10"/>
  </w:num>
  <w:num w:numId="13">
    <w:abstractNumId w:val="31"/>
  </w:num>
  <w:num w:numId="14">
    <w:abstractNumId w:val="27"/>
  </w:num>
  <w:num w:numId="15">
    <w:abstractNumId w:val="59"/>
  </w:num>
  <w:num w:numId="16">
    <w:abstractNumId w:val="39"/>
  </w:num>
  <w:num w:numId="17">
    <w:abstractNumId w:val="84"/>
  </w:num>
  <w:num w:numId="18">
    <w:abstractNumId w:val="87"/>
  </w:num>
  <w:num w:numId="19">
    <w:abstractNumId w:val="16"/>
  </w:num>
  <w:num w:numId="20">
    <w:abstractNumId w:val="78"/>
  </w:num>
  <w:num w:numId="21">
    <w:abstractNumId w:val="3"/>
  </w:num>
  <w:num w:numId="22">
    <w:abstractNumId w:val="74"/>
  </w:num>
  <w:num w:numId="23">
    <w:abstractNumId w:val="33"/>
  </w:num>
  <w:num w:numId="24">
    <w:abstractNumId w:val="47"/>
  </w:num>
  <w:num w:numId="25">
    <w:abstractNumId w:val="76"/>
  </w:num>
  <w:num w:numId="26">
    <w:abstractNumId w:val="64"/>
  </w:num>
  <w:num w:numId="27">
    <w:abstractNumId w:val="45"/>
  </w:num>
  <w:num w:numId="28">
    <w:abstractNumId w:val="80"/>
  </w:num>
  <w:num w:numId="29">
    <w:abstractNumId w:val="53"/>
  </w:num>
  <w:num w:numId="30">
    <w:abstractNumId w:val="23"/>
  </w:num>
  <w:num w:numId="31">
    <w:abstractNumId w:val="36"/>
  </w:num>
  <w:num w:numId="32">
    <w:abstractNumId w:val="19"/>
  </w:num>
  <w:num w:numId="33">
    <w:abstractNumId w:val="34"/>
  </w:num>
  <w:num w:numId="34">
    <w:abstractNumId w:val="40"/>
  </w:num>
  <w:num w:numId="35">
    <w:abstractNumId w:val="15"/>
  </w:num>
  <w:num w:numId="36">
    <w:abstractNumId w:val="82"/>
  </w:num>
  <w:num w:numId="37">
    <w:abstractNumId w:val="22"/>
  </w:num>
  <w:num w:numId="38">
    <w:abstractNumId w:val="72"/>
  </w:num>
  <w:num w:numId="39">
    <w:abstractNumId w:val="37"/>
  </w:num>
  <w:num w:numId="40">
    <w:abstractNumId w:val="20"/>
  </w:num>
  <w:num w:numId="41">
    <w:abstractNumId w:val="77"/>
  </w:num>
  <w:num w:numId="42">
    <w:abstractNumId w:val="11"/>
  </w:num>
  <w:num w:numId="43">
    <w:abstractNumId w:val="42"/>
  </w:num>
  <w:num w:numId="44">
    <w:abstractNumId w:val="8"/>
  </w:num>
  <w:num w:numId="45">
    <w:abstractNumId w:val="86"/>
  </w:num>
  <w:num w:numId="46">
    <w:abstractNumId w:val="81"/>
  </w:num>
  <w:num w:numId="47">
    <w:abstractNumId w:val="46"/>
  </w:num>
  <w:num w:numId="48">
    <w:abstractNumId w:val="21"/>
  </w:num>
  <w:num w:numId="49">
    <w:abstractNumId w:val="29"/>
  </w:num>
  <w:num w:numId="50">
    <w:abstractNumId w:val="9"/>
  </w:num>
  <w:num w:numId="51">
    <w:abstractNumId w:val="0"/>
  </w:num>
  <w:num w:numId="52">
    <w:abstractNumId w:val="1"/>
  </w:num>
  <w:num w:numId="53">
    <w:abstractNumId w:val="57"/>
  </w:num>
  <w:num w:numId="54">
    <w:abstractNumId w:val="88"/>
  </w:num>
  <w:num w:numId="55">
    <w:abstractNumId w:val="32"/>
  </w:num>
  <w:num w:numId="56">
    <w:abstractNumId w:val="24"/>
  </w:num>
  <w:num w:numId="57">
    <w:abstractNumId w:val="13"/>
  </w:num>
  <w:num w:numId="58">
    <w:abstractNumId w:val="67"/>
  </w:num>
  <w:num w:numId="59">
    <w:abstractNumId w:val="38"/>
  </w:num>
  <w:num w:numId="60">
    <w:abstractNumId w:val="28"/>
  </w:num>
  <w:num w:numId="61">
    <w:abstractNumId w:val="43"/>
  </w:num>
  <w:num w:numId="62">
    <w:abstractNumId w:val="30"/>
  </w:num>
  <w:num w:numId="63">
    <w:abstractNumId w:val="69"/>
  </w:num>
  <w:num w:numId="64">
    <w:abstractNumId w:val="58"/>
  </w:num>
  <w:num w:numId="65">
    <w:abstractNumId w:val="5"/>
  </w:num>
  <w:num w:numId="66">
    <w:abstractNumId w:val="60"/>
  </w:num>
  <w:num w:numId="67">
    <w:abstractNumId w:val="17"/>
  </w:num>
  <w:num w:numId="68">
    <w:abstractNumId w:val="62"/>
  </w:num>
  <w:num w:numId="69">
    <w:abstractNumId w:val="66"/>
  </w:num>
  <w:num w:numId="70">
    <w:abstractNumId w:val="68"/>
  </w:num>
  <w:num w:numId="71">
    <w:abstractNumId w:val="35"/>
  </w:num>
  <w:num w:numId="72">
    <w:abstractNumId w:val="56"/>
  </w:num>
  <w:num w:numId="73">
    <w:abstractNumId w:val="14"/>
  </w:num>
  <w:num w:numId="74">
    <w:abstractNumId w:val="73"/>
  </w:num>
  <w:num w:numId="75">
    <w:abstractNumId w:val="52"/>
  </w:num>
  <w:num w:numId="76">
    <w:abstractNumId w:val="25"/>
  </w:num>
  <w:num w:numId="77">
    <w:abstractNumId w:val="63"/>
  </w:num>
  <w:num w:numId="78">
    <w:abstractNumId w:val="55"/>
  </w:num>
  <w:num w:numId="79">
    <w:abstractNumId w:val="85"/>
  </w:num>
  <w:num w:numId="80">
    <w:abstractNumId w:val="48"/>
  </w:num>
  <w:num w:numId="81">
    <w:abstractNumId w:val="51"/>
  </w:num>
  <w:num w:numId="82">
    <w:abstractNumId w:val="54"/>
  </w:num>
  <w:num w:numId="83">
    <w:abstractNumId w:val="6"/>
  </w:num>
  <w:num w:numId="84">
    <w:abstractNumId w:val="70"/>
  </w:num>
  <w:num w:numId="85">
    <w:abstractNumId w:val="12"/>
  </w:num>
  <w:num w:numId="86">
    <w:abstractNumId w:val="75"/>
  </w:num>
  <w:num w:numId="87">
    <w:abstractNumId w:val="7"/>
  </w:num>
  <w:num w:numId="88">
    <w:abstractNumId w:val="44"/>
  </w:num>
  <w:num w:numId="89">
    <w:abstractNumId w:val="65"/>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hideSpellingErrors/>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46FD"/>
    <w:rsid w:val="00002B52"/>
    <w:rsid w:val="0003477C"/>
    <w:rsid w:val="00045BEE"/>
    <w:rsid w:val="00054393"/>
    <w:rsid w:val="0008622F"/>
    <w:rsid w:val="000A372F"/>
    <w:rsid w:val="000B5115"/>
    <w:rsid w:val="000B56B0"/>
    <w:rsid w:val="000C2732"/>
    <w:rsid w:val="00105FAA"/>
    <w:rsid w:val="0013171F"/>
    <w:rsid w:val="0013208A"/>
    <w:rsid w:val="00145BB0"/>
    <w:rsid w:val="00153788"/>
    <w:rsid w:val="00172498"/>
    <w:rsid w:val="00194152"/>
    <w:rsid w:val="001A1EFD"/>
    <w:rsid w:val="001A71EE"/>
    <w:rsid w:val="001B5BDD"/>
    <w:rsid w:val="001F316E"/>
    <w:rsid w:val="00206AB6"/>
    <w:rsid w:val="00217120"/>
    <w:rsid w:val="00266B67"/>
    <w:rsid w:val="002A513F"/>
    <w:rsid w:val="002B0BC5"/>
    <w:rsid w:val="002B2770"/>
    <w:rsid w:val="002C46FD"/>
    <w:rsid w:val="002E79FA"/>
    <w:rsid w:val="002F33C0"/>
    <w:rsid w:val="00312D7A"/>
    <w:rsid w:val="0034098B"/>
    <w:rsid w:val="003736AB"/>
    <w:rsid w:val="003743E3"/>
    <w:rsid w:val="003A356E"/>
    <w:rsid w:val="003F3E7F"/>
    <w:rsid w:val="00457763"/>
    <w:rsid w:val="0048485A"/>
    <w:rsid w:val="004A7E74"/>
    <w:rsid w:val="004B2780"/>
    <w:rsid w:val="004D007E"/>
    <w:rsid w:val="004D1A2A"/>
    <w:rsid w:val="004D506D"/>
    <w:rsid w:val="004D579A"/>
    <w:rsid w:val="004E0D55"/>
    <w:rsid w:val="004F5D9C"/>
    <w:rsid w:val="00522E5B"/>
    <w:rsid w:val="005309CF"/>
    <w:rsid w:val="00564CA7"/>
    <w:rsid w:val="00572C3E"/>
    <w:rsid w:val="00577988"/>
    <w:rsid w:val="00581478"/>
    <w:rsid w:val="00592287"/>
    <w:rsid w:val="005A5986"/>
    <w:rsid w:val="005C5E5D"/>
    <w:rsid w:val="005F777D"/>
    <w:rsid w:val="006377D3"/>
    <w:rsid w:val="00655E14"/>
    <w:rsid w:val="006B683E"/>
    <w:rsid w:val="006C6719"/>
    <w:rsid w:val="00716CA7"/>
    <w:rsid w:val="00726517"/>
    <w:rsid w:val="00784AD0"/>
    <w:rsid w:val="007A7EE9"/>
    <w:rsid w:val="007D3E2F"/>
    <w:rsid w:val="007F05C1"/>
    <w:rsid w:val="00804720"/>
    <w:rsid w:val="0081509C"/>
    <w:rsid w:val="008408FC"/>
    <w:rsid w:val="0084567A"/>
    <w:rsid w:val="008B28CE"/>
    <w:rsid w:val="008C54FE"/>
    <w:rsid w:val="00901695"/>
    <w:rsid w:val="009136C7"/>
    <w:rsid w:val="00914169"/>
    <w:rsid w:val="00920658"/>
    <w:rsid w:val="009215C8"/>
    <w:rsid w:val="009235EB"/>
    <w:rsid w:val="00924CAC"/>
    <w:rsid w:val="00926E0B"/>
    <w:rsid w:val="009303FF"/>
    <w:rsid w:val="00931F0A"/>
    <w:rsid w:val="00962CF3"/>
    <w:rsid w:val="00973C92"/>
    <w:rsid w:val="00990B32"/>
    <w:rsid w:val="009A2666"/>
    <w:rsid w:val="009C5911"/>
    <w:rsid w:val="00A21157"/>
    <w:rsid w:val="00A35A64"/>
    <w:rsid w:val="00A411C7"/>
    <w:rsid w:val="00A75B10"/>
    <w:rsid w:val="00AB1DAB"/>
    <w:rsid w:val="00AD579D"/>
    <w:rsid w:val="00AF70C3"/>
    <w:rsid w:val="00B11035"/>
    <w:rsid w:val="00B115B6"/>
    <w:rsid w:val="00B24F35"/>
    <w:rsid w:val="00B30D28"/>
    <w:rsid w:val="00B46ECB"/>
    <w:rsid w:val="00B77056"/>
    <w:rsid w:val="00B919EB"/>
    <w:rsid w:val="00BB5FDD"/>
    <w:rsid w:val="00BC6B16"/>
    <w:rsid w:val="00C05C8E"/>
    <w:rsid w:val="00C073CD"/>
    <w:rsid w:val="00C95E1C"/>
    <w:rsid w:val="00CC22B2"/>
    <w:rsid w:val="00CC3CCA"/>
    <w:rsid w:val="00CD3F1E"/>
    <w:rsid w:val="00CD7F21"/>
    <w:rsid w:val="00D003E3"/>
    <w:rsid w:val="00D01CA1"/>
    <w:rsid w:val="00D07452"/>
    <w:rsid w:val="00D576CB"/>
    <w:rsid w:val="00D81B76"/>
    <w:rsid w:val="00DA60DB"/>
    <w:rsid w:val="00E211D3"/>
    <w:rsid w:val="00E2731B"/>
    <w:rsid w:val="00E35ABC"/>
    <w:rsid w:val="00E4055A"/>
    <w:rsid w:val="00E75366"/>
    <w:rsid w:val="00E86597"/>
    <w:rsid w:val="00E86F02"/>
    <w:rsid w:val="00E87604"/>
    <w:rsid w:val="00EA13AE"/>
    <w:rsid w:val="00EA70DC"/>
    <w:rsid w:val="00EC6089"/>
    <w:rsid w:val="00F225C9"/>
    <w:rsid w:val="00F274D7"/>
    <w:rsid w:val="00F357A7"/>
    <w:rsid w:val="00F70618"/>
    <w:rsid w:val="00F73573"/>
    <w:rsid w:val="00FA1E5F"/>
    <w:rsid w:val="00FB2EAB"/>
    <w:rsid w:val="00FB3F86"/>
    <w:rsid w:val="00FC0FE1"/>
    <w:rsid w:val="00FD2381"/>
    <w:rsid w:val="023064A0"/>
    <w:rsid w:val="04D1FA17"/>
    <w:rsid w:val="067E5CAB"/>
    <w:rsid w:val="0F183C6F"/>
    <w:rsid w:val="1FF3C1E7"/>
    <w:rsid w:val="27587424"/>
    <w:rsid w:val="34DC2169"/>
    <w:rsid w:val="398795B5"/>
    <w:rsid w:val="7EF8D7E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7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endnote reference" w:uiPriority="0"/>
    <w:lsdException w:name="endnote text"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lock Text" w:uiPriority="0"/>
    <w:lsdException w:name="FollowedHyperlink" w:uiPriority="0"/>
    <w:lsdException w:name="Strong" w:semiHidden="0" w:uiPriority="0" w:unhideWhenUsed="0" w:qFormat="1"/>
    <w:lsdException w:name="Emphasis" w:semiHidden="0" w:uiPriority="0" w:unhideWhenUsed="0" w:qFormat="1"/>
    <w:lsdException w:name="annotation subject" w:uiPriority="0"/>
    <w:lsdException w:name="Table Classic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03E3"/>
  </w:style>
  <w:style w:type="paragraph" w:styleId="Heading1">
    <w:name w:val="heading 1"/>
    <w:aliases w:val="H1,NMP Heading 1"/>
    <w:basedOn w:val="Normal"/>
    <w:next w:val="Normal"/>
    <w:link w:val="Heading1Char"/>
    <w:qFormat/>
    <w:rsid w:val="00990B32"/>
    <w:pPr>
      <w:keepNext/>
      <w:keepLines/>
      <w:numPr>
        <w:numId w:val="3"/>
      </w:numPr>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qFormat/>
    <w:rsid w:val="00990B32"/>
    <w:pPr>
      <w:keepNext/>
      <w:keepLines/>
      <w:numPr>
        <w:ilvl w:val="1"/>
        <w:numId w:val="3"/>
      </w:numPr>
      <w:spacing w:before="360" w:after="180" w:line="240" w:lineRule="auto"/>
      <w:outlineLvl w:val="1"/>
    </w:pPr>
    <w:rPr>
      <w:rFonts w:ascii="Arial" w:eastAsia="Arial" w:hAnsi="Arial" w:cs="Arial"/>
      <w:b/>
      <w:color w:val="000000"/>
      <w:sz w:val="24"/>
      <w:szCs w:val="28"/>
      <w:lang w:val="en-US"/>
    </w:rPr>
  </w:style>
  <w:style w:type="paragraph" w:styleId="Heading3">
    <w:name w:val="heading 3"/>
    <w:basedOn w:val="Normal"/>
    <w:next w:val="Normal"/>
    <w:link w:val="Heading3Char"/>
    <w:uiPriority w:val="9"/>
    <w:unhideWhenUsed/>
    <w:qFormat/>
    <w:rsid w:val="00990B32"/>
    <w:pPr>
      <w:keepNext/>
      <w:keepLines/>
      <w:numPr>
        <w:ilvl w:val="2"/>
        <w:numId w:val="3"/>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nhideWhenUsed/>
    <w:qFormat/>
    <w:rsid w:val="00990B3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990B3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90B3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990B3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990B3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990B3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46FD"/>
    <w:pPr>
      <w:ind w:left="720"/>
      <w:contextualSpacing/>
    </w:pPr>
  </w:style>
  <w:style w:type="paragraph" w:styleId="Subtitle">
    <w:name w:val="Subtitle"/>
    <w:basedOn w:val="Normal"/>
    <w:next w:val="Normal"/>
    <w:link w:val="SubtitleChar"/>
    <w:uiPriority w:val="11"/>
    <w:qFormat/>
    <w:rsid w:val="00A75B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B10"/>
    <w:rPr>
      <w:rFonts w:eastAsiaTheme="minorEastAsia"/>
      <w:color w:val="5A5A5A" w:themeColor="text1" w:themeTint="A5"/>
      <w:spacing w:val="15"/>
    </w:rPr>
  </w:style>
  <w:style w:type="paragraph" w:customStyle="1" w:styleId="MainText">
    <w:name w:val="MainText"/>
    <w:basedOn w:val="Normal"/>
    <w:link w:val="MainTextTegn"/>
    <w:rsid w:val="00D01CA1"/>
    <w:pPr>
      <w:spacing w:after="120" w:line="240" w:lineRule="auto"/>
      <w:jc w:val="both"/>
    </w:pPr>
    <w:rPr>
      <w:rFonts w:ascii="Times New Roman" w:eastAsia="Times New Roman" w:hAnsi="Times New Roman" w:cs="Times New Roman"/>
      <w:sz w:val="24"/>
      <w:szCs w:val="24"/>
      <w:lang w:val="en-US" w:eastAsia="da-DK"/>
    </w:rPr>
  </w:style>
  <w:style w:type="character" w:customStyle="1" w:styleId="MainTextTegn">
    <w:name w:val="MainText Tegn"/>
    <w:link w:val="MainText"/>
    <w:rsid w:val="00D01CA1"/>
    <w:rPr>
      <w:rFonts w:ascii="Times New Roman" w:eastAsia="Times New Roman" w:hAnsi="Times New Roman" w:cs="Times New Roman"/>
      <w:sz w:val="24"/>
      <w:szCs w:val="24"/>
      <w:lang w:val="en-US" w:eastAsia="da-DK"/>
    </w:rPr>
  </w:style>
  <w:style w:type="paragraph" w:styleId="FootnoteText">
    <w:name w:val="footnote text"/>
    <w:aliases w:val="Schriftart: 9 pt,Schriftart: 10 pt,Schriftart: 8 pt,WB-Fußnotentext,fn,Footnotes,Footnote ak"/>
    <w:basedOn w:val="Normal"/>
    <w:link w:val="FootnoteTextChar"/>
    <w:uiPriority w:val="99"/>
    <w:unhideWhenUsed/>
    <w:rsid w:val="00D01CA1"/>
    <w:pPr>
      <w:spacing w:after="0" w:line="240" w:lineRule="auto"/>
    </w:pPr>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01CA1"/>
    <w:rPr>
      <w:sz w:val="20"/>
      <w:szCs w:val="20"/>
    </w:rPr>
  </w:style>
  <w:style w:type="character" w:styleId="FootnoteReference">
    <w:name w:val="footnote reference"/>
    <w:aliases w:val="Footnote symbol,Footnote Reference1"/>
    <w:basedOn w:val="DefaultParagraphFont"/>
    <w:uiPriority w:val="99"/>
    <w:rsid w:val="00D01CA1"/>
    <w:rPr>
      <w:rFonts w:cs="Times New Roman"/>
      <w:vertAlign w:val="superscript"/>
    </w:rPr>
  </w:style>
  <w:style w:type="character" w:styleId="Hyperlink">
    <w:name w:val="Hyperlink"/>
    <w:uiPriority w:val="99"/>
    <w:rsid w:val="00D01CA1"/>
    <w:rPr>
      <w:color w:val="0000FF"/>
      <w:u w:val="single"/>
    </w:rPr>
  </w:style>
  <w:style w:type="paragraph" w:styleId="Caption">
    <w:name w:val="caption"/>
    <w:aliases w:val="cap,Beschriftung Char,label,cap1,cap2,cap11,Inscription"/>
    <w:basedOn w:val="Normal"/>
    <w:next w:val="Normal"/>
    <w:uiPriority w:val="35"/>
    <w:qFormat/>
    <w:rsid w:val="00D01CA1"/>
    <w:pPr>
      <w:suppressAutoHyphens/>
      <w:autoSpaceDN w:val="0"/>
      <w:spacing w:after="0" w:line="240" w:lineRule="auto"/>
      <w:textAlignment w:val="baseline"/>
    </w:pPr>
    <w:rPr>
      <w:rFonts w:ascii="Times New Roman" w:eastAsia="Times New Roman" w:hAnsi="Times New Roman" w:cs="Calibri"/>
      <w:b/>
      <w:bCs/>
      <w:kern w:val="3"/>
      <w:szCs w:val="18"/>
      <w:lang w:val="en-US" w:eastAsia="zh-CN" w:bidi="en-US"/>
    </w:rPr>
  </w:style>
  <w:style w:type="paragraph" w:styleId="Header">
    <w:name w:val="header"/>
    <w:basedOn w:val="Normal"/>
    <w:link w:val="HeaderChar"/>
    <w:unhideWhenUsed/>
    <w:rsid w:val="00D07452"/>
    <w:pPr>
      <w:tabs>
        <w:tab w:val="center" w:pos="4536"/>
        <w:tab w:val="right" w:pos="9072"/>
      </w:tabs>
      <w:spacing w:after="0" w:line="240" w:lineRule="auto"/>
    </w:pPr>
  </w:style>
  <w:style w:type="character" w:customStyle="1" w:styleId="HeaderChar">
    <w:name w:val="Header Char"/>
    <w:basedOn w:val="DefaultParagraphFont"/>
    <w:link w:val="Header"/>
    <w:rsid w:val="00D07452"/>
  </w:style>
  <w:style w:type="paragraph" w:styleId="Footer">
    <w:name w:val="footer"/>
    <w:basedOn w:val="Normal"/>
    <w:link w:val="FooterChar"/>
    <w:uiPriority w:val="99"/>
    <w:unhideWhenUsed/>
    <w:rsid w:val="00D074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7452"/>
  </w:style>
  <w:style w:type="paragraph" w:styleId="Revision">
    <w:name w:val="Revision"/>
    <w:hidden/>
    <w:uiPriority w:val="99"/>
    <w:semiHidden/>
    <w:rsid w:val="0034098B"/>
    <w:pPr>
      <w:spacing w:after="0" w:line="240" w:lineRule="auto"/>
    </w:pPr>
  </w:style>
  <w:style w:type="paragraph" w:styleId="BalloonText">
    <w:name w:val="Balloon Text"/>
    <w:basedOn w:val="Normal"/>
    <w:link w:val="BalloonTextChar"/>
    <w:unhideWhenUsed/>
    <w:rsid w:val="0034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34098B"/>
    <w:rPr>
      <w:rFonts w:ascii="Segoe UI" w:hAnsi="Segoe UI" w:cs="Segoe UI"/>
      <w:sz w:val="18"/>
      <w:szCs w:val="18"/>
    </w:rPr>
  </w:style>
  <w:style w:type="character" w:customStyle="1" w:styleId="Heading2Char">
    <w:name w:val="Heading 2 Char"/>
    <w:basedOn w:val="DefaultParagraphFont"/>
    <w:link w:val="Heading2"/>
    <w:rsid w:val="00990B32"/>
    <w:rPr>
      <w:rFonts w:ascii="Arial" w:eastAsia="Arial" w:hAnsi="Arial" w:cs="Arial"/>
      <w:b/>
      <w:color w:val="000000"/>
      <w:sz w:val="24"/>
      <w:szCs w:val="28"/>
      <w:lang w:val="en-US"/>
    </w:rPr>
  </w:style>
  <w:style w:type="character" w:styleId="Emphasis">
    <w:name w:val="Emphasis"/>
    <w:basedOn w:val="DefaultParagraphFont"/>
    <w:qFormat/>
    <w:rsid w:val="00E75366"/>
    <w:rPr>
      <w:i/>
      <w:iCs/>
    </w:rPr>
  </w:style>
  <w:style w:type="character" w:customStyle="1" w:styleId="Heading1Char">
    <w:name w:val="Heading 1 Char"/>
    <w:aliases w:val="H1 Char,NMP Heading 1 Char"/>
    <w:basedOn w:val="DefaultParagraphFont"/>
    <w:link w:val="Heading1"/>
    <w:rsid w:val="00990B32"/>
    <w:rPr>
      <w:rFonts w:ascii="Arial" w:eastAsiaTheme="majorEastAsia" w:hAnsi="Arial" w:cstheme="majorBidi"/>
      <w:b/>
      <w:bCs/>
      <w:sz w:val="28"/>
      <w:szCs w:val="28"/>
    </w:rPr>
  </w:style>
  <w:style w:type="character" w:customStyle="1" w:styleId="Heading3Char">
    <w:name w:val="Heading 3 Char"/>
    <w:basedOn w:val="DefaultParagraphFont"/>
    <w:link w:val="Heading3"/>
    <w:uiPriority w:val="9"/>
    <w:rsid w:val="00990B32"/>
    <w:rPr>
      <w:rFonts w:ascii="Arial" w:eastAsiaTheme="majorEastAsia" w:hAnsi="Arial" w:cstheme="majorBidi"/>
      <w:b/>
      <w:bCs/>
    </w:rPr>
  </w:style>
  <w:style w:type="character" w:styleId="CommentReference">
    <w:name w:val="annotation reference"/>
    <w:basedOn w:val="DefaultParagraphFont"/>
    <w:unhideWhenUsed/>
    <w:rsid w:val="004D007E"/>
    <w:rPr>
      <w:sz w:val="16"/>
      <w:szCs w:val="16"/>
    </w:rPr>
  </w:style>
  <w:style w:type="paragraph" w:styleId="CommentText">
    <w:name w:val="annotation text"/>
    <w:basedOn w:val="Normal"/>
    <w:link w:val="CommentTextChar"/>
    <w:unhideWhenUsed/>
    <w:rsid w:val="004D007E"/>
    <w:pPr>
      <w:spacing w:line="240" w:lineRule="auto"/>
    </w:pPr>
    <w:rPr>
      <w:sz w:val="20"/>
      <w:szCs w:val="20"/>
    </w:rPr>
  </w:style>
  <w:style w:type="character" w:customStyle="1" w:styleId="CommentTextChar">
    <w:name w:val="Comment Text Char"/>
    <w:basedOn w:val="DefaultParagraphFont"/>
    <w:link w:val="CommentText"/>
    <w:rsid w:val="004D007E"/>
    <w:rPr>
      <w:sz w:val="20"/>
      <w:szCs w:val="20"/>
    </w:rPr>
  </w:style>
  <w:style w:type="paragraph" w:styleId="CommentSubject">
    <w:name w:val="annotation subject"/>
    <w:basedOn w:val="CommentText"/>
    <w:next w:val="CommentText"/>
    <w:link w:val="CommentSubjectChar"/>
    <w:unhideWhenUsed/>
    <w:rsid w:val="004D007E"/>
    <w:rPr>
      <w:b/>
      <w:bCs/>
    </w:rPr>
  </w:style>
  <w:style w:type="character" w:customStyle="1" w:styleId="CommentSubjectChar">
    <w:name w:val="Comment Subject Char"/>
    <w:basedOn w:val="CommentTextChar"/>
    <w:link w:val="CommentSubject"/>
    <w:rsid w:val="004D007E"/>
    <w:rPr>
      <w:b/>
      <w:bCs/>
      <w:sz w:val="20"/>
      <w:szCs w:val="20"/>
    </w:rPr>
  </w:style>
  <w:style w:type="paragraph" w:customStyle="1" w:styleId="Normal1">
    <w:name w:val="Normal1"/>
    <w:uiPriority w:val="99"/>
    <w:rsid w:val="004D007E"/>
    <w:pPr>
      <w:spacing w:after="0" w:line="240" w:lineRule="auto"/>
    </w:pPr>
    <w:rPr>
      <w:rFonts w:ascii="Times New Roman" w:eastAsia="Times New Roman" w:hAnsi="Times New Roman" w:cs="Times New Roman"/>
      <w:color w:val="000000"/>
      <w:sz w:val="24"/>
      <w:szCs w:val="20"/>
      <w:lang w:val="it-IT" w:eastAsia="it-IT"/>
    </w:rPr>
  </w:style>
  <w:style w:type="character" w:styleId="PageNumber">
    <w:name w:val="page number"/>
    <w:basedOn w:val="DefaultParagraphFont"/>
    <w:rsid w:val="0003477C"/>
  </w:style>
  <w:style w:type="table" w:styleId="TableGrid">
    <w:name w:val="Table Grid"/>
    <w:basedOn w:val="TableNormal"/>
    <w:rsid w:val="00577988"/>
    <w:pPr>
      <w:spacing w:after="0" w:line="240" w:lineRule="auto"/>
    </w:pPr>
    <w:rPr>
      <w:rFonts w:ascii="Times New Roman" w:eastAsia="Times New Roman" w:hAnsi="Times New Roman" w:cs="Times New Roman"/>
      <w:sz w:val="20"/>
      <w:szCs w:val="20"/>
      <w:lang w:val="da-DK" w:eastAsia="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990B3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990B3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990B3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990B3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990B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990B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6B16"/>
    <w:pPr>
      <w:numPr>
        <w:numId w:val="0"/>
      </w:numPr>
      <w:spacing w:before="240"/>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BC6B16"/>
    <w:pPr>
      <w:spacing w:after="100"/>
    </w:pPr>
  </w:style>
  <w:style w:type="paragraph" w:styleId="TOC2">
    <w:name w:val="toc 2"/>
    <w:basedOn w:val="Normal"/>
    <w:next w:val="Normal"/>
    <w:autoRedefine/>
    <w:uiPriority w:val="39"/>
    <w:unhideWhenUsed/>
    <w:rsid w:val="00BC6B16"/>
    <w:pPr>
      <w:spacing w:after="100"/>
      <w:ind w:left="220"/>
    </w:pPr>
  </w:style>
  <w:style w:type="paragraph" w:styleId="TOC3">
    <w:name w:val="toc 3"/>
    <w:basedOn w:val="Normal"/>
    <w:next w:val="Normal"/>
    <w:autoRedefine/>
    <w:uiPriority w:val="39"/>
    <w:unhideWhenUsed/>
    <w:rsid w:val="00BC6B16"/>
    <w:pPr>
      <w:spacing w:after="100"/>
      <w:ind w:left="440"/>
    </w:pPr>
  </w:style>
  <w:style w:type="paragraph" w:styleId="Title">
    <w:name w:val="Title"/>
    <w:basedOn w:val="Normal"/>
    <w:next w:val="Normal"/>
    <w:link w:val="TitleChar"/>
    <w:uiPriority w:val="10"/>
    <w:qFormat/>
    <w:rsid w:val="00105FAA"/>
    <w:pPr>
      <w:spacing w:after="0" w:line="240" w:lineRule="auto"/>
      <w:contextualSpacing/>
      <w:jc w:val="both"/>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05FAA"/>
    <w:rPr>
      <w:rFonts w:asciiTheme="majorHAnsi" w:eastAsiaTheme="majorEastAsia" w:hAnsiTheme="majorHAnsi" w:cstheme="majorBidi"/>
      <w:spacing w:val="-10"/>
      <w:kern w:val="28"/>
      <w:sz w:val="56"/>
      <w:szCs w:val="56"/>
      <w:lang w:val="en-US"/>
    </w:rPr>
  </w:style>
  <w:style w:type="paragraph" w:styleId="Bibliography">
    <w:name w:val="Bibliography"/>
    <w:basedOn w:val="Normal"/>
    <w:next w:val="Normal"/>
    <w:uiPriority w:val="37"/>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styleId="NormalWeb">
    <w:name w:val="Normal (Web)"/>
    <w:basedOn w:val="Normal"/>
    <w:uiPriority w:val="99"/>
    <w:unhideWhenUsed/>
    <w:rsid w:val="00105FA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105FAA"/>
    <w:pPr>
      <w:spacing w:after="0" w:line="240" w:lineRule="auto"/>
      <w:jc w:val="both"/>
    </w:pPr>
    <w:rPr>
      <w:rFonts w:ascii="Times New Roman" w:hAnsi="Times New Roman" w:cs="Times New Roman"/>
      <w:sz w:val="24"/>
      <w:lang w:val="en-US"/>
    </w:rPr>
  </w:style>
  <w:style w:type="paragraph" w:customStyle="1" w:styleId="TypografiArial16pktFed">
    <w:name w:val="Typografi Arial 16 pkt Fed"/>
    <w:basedOn w:val="Normal"/>
    <w:next w:val="Heading1"/>
    <w:rsid w:val="00105FAA"/>
    <w:pPr>
      <w:tabs>
        <w:tab w:val="left" w:pos="5954"/>
      </w:tabs>
      <w:spacing w:before="240" w:after="240" w:line="240" w:lineRule="auto"/>
    </w:pPr>
    <w:rPr>
      <w:rFonts w:ascii="Arial" w:eastAsia="Times New Roman" w:hAnsi="Arial" w:cs="Times New Roman"/>
      <w:b/>
      <w:bCs/>
      <w:sz w:val="32"/>
      <w:szCs w:val="24"/>
      <w:lang w:val="en-US" w:eastAsia="da-DK"/>
    </w:rPr>
  </w:style>
  <w:style w:type="paragraph" w:customStyle="1" w:styleId="Typografi1">
    <w:name w:val="Typografi1"/>
    <w:basedOn w:val="TypografiArial16pktFed"/>
    <w:next w:val="MainText"/>
    <w:rsid w:val="00105FAA"/>
  </w:style>
  <w:style w:type="paragraph" w:styleId="BlockText">
    <w:name w:val="Block Text"/>
    <w:basedOn w:val="Normal"/>
    <w:rsid w:val="00105FAA"/>
    <w:pPr>
      <w:tabs>
        <w:tab w:val="right" w:pos="9638"/>
      </w:tabs>
      <w:spacing w:before="40" w:after="120" w:line="240" w:lineRule="auto"/>
      <w:ind w:left="108" w:right="289"/>
      <w:jc w:val="right"/>
    </w:pPr>
    <w:rPr>
      <w:rFonts w:ascii="Arial" w:eastAsia="Times New Roman" w:hAnsi="Arial" w:cs="Arial"/>
      <w:bCs/>
      <w:sz w:val="14"/>
      <w:szCs w:val="20"/>
      <w:lang w:val="en-GB"/>
    </w:rPr>
  </w:style>
  <w:style w:type="paragraph" w:styleId="IntenseQuote">
    <w:name w:val="Intense Quote"/>
    <w:basedOn w:val="Normal"/>
    <w:next w:val="Normal"/>
    <w:link w:val="IntenseQuoteChar"/>
    <w:uiPriority w:val="30"/>
    <w:qFormat/>
    <w:rsid w:val="00105FAA"/>
    <w:pPr>
      <w:pBdr>
        <w:bottom w:val="single" w:sz="4" w:space="4" w:color="4F81BD"/>
      </w:pBdr>
      <w:spacing w:before="200" w:after="280" w:line="276" w:lineRule="auto"/>
      <w:ind w:left="936" w:right="936"/>
    </w:pPr>
    <w:rPr>
      <w:rFonts w:ascii="Calibri" w:eastAsia="Times New Roman" w:hAnsi="Calibri" w:cs="Times New Roman"/>
      <w:b/>
      <w:bCs/>
      <w:i/>
      <w:iCs/>
      <w:color w:val="4F81BD"/>
      <w:lang w:val="en-US" w:eastAsia="da-DK"/>
    </w:rPr>
  </w:style>
  <w:style w:type="character" w:customStyle="1" w:styleId="IntenseQuoteChar">
    <w:name w:val="Intense Quote Char"/>
    <w:basedOn w:val="DefaultParagraphFont"/>
    <w:link w:val="IntenseQuote"/>
    <w:uiPriority w:val="30"/>
    <w:rsid w:val="00105FAA"/>
    <w:rPr>
      <w:rFonts w:ascii="Calibri" w:eastAsia="Times New Roman" w:hAnsi="Calibri" w:cs="Times New Roman"/>
      <w:b/>
      <w:bCs/>
      <w:i/>
      <w:iCs/>
      <w:color w:val="4F81BD"/>
      <w:lang w:val="en-US" w:eastAsia="da-DK"/>
    </w:rPr>
  </w:style>
  <w:style w:type="paragraph" w:customStyle="1" w:styleId="Reportstyle">
    <w:name w:val="Report style"/>
    <w:basedOn w:val="Normal"/>
    <w:rsid w:val="00105FAA"/>
    <w:pPr>
      <w:spacing w:before="120" w:after="120" w:line="240" w:lineRule="auto"/>
    </w:pPr>
    <w:rPr>
      <w:rFonts w:ascii="Times New Roman" w:eastAsia="Times New Roman" w:hAnsi="Times New Roman" w:cs="Times New Roman"/>
      <w:i/>
      <w:iCs/>
      <w:sz w:val="24"/>
      <w:szCs w:val="24"/>
      <w:lang w:val="en-GB" w:eastAsia="it-IT" w:bidi="en-US"/>
    </w:rPr>
  </w:style>
  <w:style w:type="paragraph" w:customStyle="1" w:styleId="Heading">
    <w:name w:val="Heading"/>
    <w:basedOn w:val="Normal"/>
    <w:next w:val="Normal"/>
    <w:rsid w:val="00105FAA"/>
    <w:pPr>
      <w:spacing w:before="480" w:after="240" w:line="240" w:lineRule="auto"/>
      <w:jc w:val="center"/>
    </w:pPr>
    <w:rPr>
      <w:rFonts w:ascii="Times New Roman" w:eastAsia="Times New Roman" w:hAnsi="Times New Roman" w:cs="Times New Roman"/>
      <w:b/>
      <w:i/>
      <w:iCs/>
      <w:sz w:val="32"/>
      <w:szCs w:val="24"/>
      <w:lang w:val="en-GB" w:eastAsia="it-IT" w:bidi="en-US"/>
    </w:rPr>
  </w:style>
  <w:style w:type="paragraph" w:customStyle="1" w:styleId="Tableheading">
    <w:name w:val="Table heading"/>
    <w:basedOn w:val="Reportstyle"/>
    <w:rsid w:val="00105FAA"/>
    <w:pPr>
      <w:spacing w:before="60" w:after="60"/>
      <w:jc w:val="center"/>
    </w:pPr>
    <w:rPr>
      <w:b/>
      <w:bCs/>
      <w:i w:val="0"/>
      <w:iCs w:val="0"/>
      <w:sz w:val="26"/>
      <w:lang w:bidi="ar-SA"/>
    </w:rPr>
  </w:style>
  <w:style w:type="paragraph" w:customStyle="1" w:styleId="Default">
    <w:name w:val="Default"/>
    <w:rsid w:val="00105FAA"/>
    <w:pPr>
      <w:autoSpaceDE w:val="0"/>
      <w:autoSpaceDN w:val="0"/>
      <w:adjustRightInd w:val="0"/>
      <w:spacing w:before="120" w:after="120" w:line="240" w:lineRule="auto"/>
    </w:pPr>
    <w:rPr>
      <w:rFonts w:ascii="Arial" w:eastAsiaTheme="minorEastAsia" w:hAnsi="Arial" w:cs="Arial"/>
      <w:color w:val="000000"/>
      <w:sz w:val="24"/>
      <w:szCs w:val="24"/>
      <w:lang w:val="en-US" w:bidi="en-US"/>
    </w:rPr>
  </w:style>
  <w:style w:type="paragraph" w:customStyle="1" w:styleId="Div">
    <w:name w:val="Div"/>
    <w:basedOn w:val="Normal"/>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Standard1">
    <w:name w:val="Standard1"/>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box">
    <w:name w:val="box"/>
    <w:basedOn w:val="Normal"/>
    <w:rsid w:val="00105FAA"/>
    <w:pPr>
      <w:spacing w:before="120" w:after="120" w:line="240" w:lineRule="auto"/>
    </w:pPr>
    <w:rPr>
      <w:rFonts w:ascii="Times New Roman" w:eastAsia="Times New Roman" w:hAnsi="Times New Roman" w:cs="Times New Roman"/>
      <w:sz w:val="32"/>
      <w:szCs w:val="32"/>
      <w:lang w:val="en-GB" w:eastAsia="fr-BE"/>
    </w:rPr>
  </w:style>
  <w:style w:type="paragraph" w:customStyle="1" w:styleId="Numberedlist">
    <w:name w:val="Numbered list"/>
    <w:basedOn w:val="Reportstyle"/>
    <w:rsid w:val="00105FAA"/>
    <w:pPr>
      <w:numPr>
        <w:numId w:val="13"/>
      </w:numPr>
    </w:pPr>
  </w:style>
  <w:style w:type="paragraph" w:styleId="PlainText">
    <w:name w:val="Plain Text"/>
    <w:basedOn w:val="Normal"/>
    <w:link w:val="PlainTextChar"/>
    <w:uiPriority w:val="99"/>
    <w:unhideWhenUsed/>
    <w:rsid w:val="00105FAA"/>
    <w:pPr>
      <w:spacing w:before="120" w:after="120" w:line="240" w:lineRule="auto"/>
    </w:pPr>
    <w:rPr>
      <w:rFonts w:ascii="Calibri" w:hAnsi="Calibri" w:cs="Consolas"/>
      <w:szCs w:val="21"/>
      <w:lang w:val="en-US"/>
    </w:rPr>
  </w:style>
  <w:style w:type="character" w:customStyle="1" w:styleId="PlainTextChar">
    <w:name w:val="Plain Text Char"/>
    <w:basedOn w:val="DefaultParagraphFont"/>
    <w:link w:val="PlainText"/>
    <w:uiPriority w:val="99"/>
    <w:rsid w:val="00105FAA"/>
    <w:rPr>
      <w:rFonts w:ascii="Calibri" w:hAnsi="Calibri" w:cs="Consolas"/>
      <w:szCs w:val="21"/>
      <w:lang w:val="en-US"/>
    </w:rPr>
  </w:style>
  <w:style w:type="character" w:styleId="FollowedHyperlink">
    <w:name w:val="FollowedHyperlink"/>
    <w:basedOn w:val="DefaultParagraphFont"/>
    <w:rsid w:val="00105FAA"/>
    <w:rPr>
      <w:color w:val="954F72" w:themeColor="followedHyperlink"/>
      <w:u w:val="single"/>
    </w:rPr>
  </w:style>
  <w:style w:type="paragraph" w:styleId="HTMLPreformatted">
    <w:name w:val="HTML Preformatted"/>
    <w:basedOn w:val="Normal"/>
    <w:link w:val="HTMLPreformattedChar"/>
    <w:uiPriority w:val="99"/>
    <w:unhideWhenUsed/>
    <w:rsid w:val="0010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05FAA"/>
    <w:rPr>
      <w:rFonts w:ascii="Courier New" w:eastAsia="Times New Roman" w:hAnsi="Courier New" w:cs="Courier New"/>
      <w:sz w:val="20"/>
      <w:szCs w:val="20"/>
      <w:lang w:val="en-US"/>
    </w:rPr>
  </w:style>
  <w:style w:type="table" w:customStyle="1" w:styleId="LightList-Accent11">
    <w:name w:val="Light List - Accent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Elencochiaro-Colore11">
    <w:name w:val="Elenco chiaro - Colore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apple-tab-span">
    <w:name w:val="apple-tab-span"/>
    <w:basedOn w:val="DefaultParagraphFont"/>
    <w:rsid w:val="00105FAA"/>
  </w:style>
  <w:style w:type="paragraph" w:styleId="EndnoteText">
    <w:name w:val="endnote text"/>
    <w:basedOn w:val="Normal"/>
    <w:link w:val="EndnoteTextChar"/>
    <w:rsid w:val="00105FAA"/>
    <w:pPr>
      <w:spacing w:before="120" w:after="120" w:line="240" w:lineRule="auto"/>
    </w:pPr>
    <w:rPr>
      <w:rFonts w:ascii="Times New Roman" w:eastAsia="Times New Roman" w:hAnsi="Times New Roman" w:cs="Times New Roman"/>
      <w:sz w:val="20"/>
      <w:szCs w:val="20"/>
      <w:lang w:val="en-US" w:eastAsia="da-DK"/>
    </w:rPr>
  </w:style>
  <w:style w:type="character" w:customStyle="1" w:styleId="EndnoteTextChar">
    <w:name w:val="Endnote Text Char"/>
    <w:basedOn w:val="DefaultParagraphFont"/>
    <w:link w:val="EndnoteText"/>
    <w:rsid w:val="00105FAA"/>
    <w:rPr>
      <w:rFonts w:ascii="Times New Roman" w:eastAsia="Times New Roman" w:hAnsi="Times New Roman" w:cs="Times New Roman"/>
      <w:sz w:val="20"/>
      <w:szCs w:val="20"/>
      <w:lang w:val="en-US" w:eastAsia="da-DK"/>
    </w:rPr>
  </w:style>
  <w:style w:type="character" w:styleId="EndnoteReference">
    <w:name w:val="endnote reference"/>
    <w:basedOn w:val="DefaultParagraphFont"/>
    <w:rsid w:val="00105FAA"/>
    <w:rPr>
      <w:vertAlign w:val="superscript"/>
    </w:rPr>
  </w:style>
  <w:style w:type="table" w:customStyle="1" w:styleId="Tabelsimplu21">
    <w:name w:val="Tabel simplu 21"/>
    <w:basedOn w:val="TableNormal"/>
    <w:uiPriority w:val="42"/>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gril21">
    <w:name w:val="Tabel gril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1Luminos1">
    <w:name w:val="Tabel listă 1 Luminos1"/>
    <w:basedOn w:val="TableNormal"/>
    <w:uiPriority w:val="46"/>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21">
    <w:name w:val="Tabel list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gril41">
    <w:name w:val="Tabel grilă 4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105FAA"/>
    <w:rPr>
      <w:color w:val="808080"/>
    </w:rPr>
  </w:style>
  <w:style w:type="paragraph" w:styleId="TOC4">
    <w:name w:val="toc 4"/>
    <w:basedOn w:val="Normal"/>
    <w:next w:val="Normal"/>
    <w:autoRedefine/>
    <w:uiPriority w:val="39"/>
    <w:unhideWhenUsed/>
    <w:rsid w:val="00105FAA"/>
    <w:pPr>
      <w:spacing w:before="120" w:after="100" w:line="276" w:lineRule="auto"/>
      <w:ind w:left="660"/>
    </w:pPr>
    <w:rPr>
      <w:rFonts w:eastAsiaTheme="minorEastAsia"/>
      <w:lang w:val="bg-BG" w:eastAsia="bg-BG"/>
    </w:rPr>
  </w:style>
  <w:style w:type="paragraph" w:styleId="TOC5">
    <w:name w:val="toc 5"/>
    <w:basedOn w:val="Normal"/>
    <w:next w:val="Normal"/>
    <w:autoRedefine/>
    <w:uiPriority w:val="39"/>
    <w:unhideWhenUsed/>
    <w:rsid w:val="00105FAA"/>
    <w:pPr>
      <w:spacing w:before="120" w:after="100" w:line="276" w:lineRule="auto"/>
      <w:ind w:left="880"/>
    </w:pPr>
    <w:rPr>
      <w:rFonts w:eastAsiaTheme="minorEastAsia"/>
      <w:lang w:val="bg-BG" w:eastAsia="bg-BG"/>
    </w:rPr>
  </w:style>
  <w:style w:type="paragraph" w:styleId="TOC6">
    <w:name w:val="toc 6"/>
    <w:basedOn w:val="Normal"/>
    <w:next w:val="Normal"/>
    <w:autoRedefine/>
    <w:uiPriority w:val="39"/>
    <w:unhideWhenUsed/>
    <w:rsid w:val="00105FAA"/>
    <w:pPr>
      <w:spacing w:before="120" w:after="100" w:line="276" w:lineRule="auto"/>
      <w:ind w:left="1100"/>
    </w:pPr>
    <w:rPr>
      <w:rFonts w:eastAsiaTheme="minorEastAsia"/>
      <w:lang w:val="bg-BG" w:eastAsia="bg-BG"/>
    </w:rPr>
  </w:style>
  <w:style w:type="paragraph" w:styleId="TOC7">
    <w:name w:val="toc 7"/>
    <w:basedOn w:val="Normal"/>
    <w:next w:val="Normal"/>
    <w:autoRedefine/>
    <w:uiPriority w:val="39"/>
    <w:unhideWhenUsed/>
    <w:rsid w:val="00105FAA"/>
    <w:pPr>
      <w:spacing w:before="120" w:after="100" w:line="276" w:lineRule="auto"/>
      <w:ind w:left="1320"/>
    </w:pPr>
    <w:rPr>
      <w:rFonts w:eastAsiaTheme="minorEastAsia"/>
      <w:lang w:val="bg-BG" w:eastAsia="bg-BG"/>
    </w:rPr>
  </w:style>
  <w:style w:type="paragraph" w:styleId="TOC8">
    <w:name w:val="toc 8"/>
    <w:basedOn w:val="Normal"/>
    <w:next w:val="Normal"/>
    <w:autoRedefine/>
    <w:uiPriority w:val="39"/>
    <w:unhideWhenUsed/>
    <w:rsid w:val="00105FAA"/>
    <w:pPr>
      <w:spacing w:before="120" w:after="100" w:line="276" w:lineRule="auto"/>
      <w:ind w:left="1540"/>
    </w:pPr>
    <w:rPr>
      <w:rFonts w:eastAsiaTheme="minorEastAsia"/>
      <w:lang w:val="bg-BG" w:eastAsia="bg-BG"/>
    </w:rPr>
  </w:style>
  <w:style w:type="paragraph" w:styleId="TOC9">
    <w:name w:val="toc 9"/>
    <w:basedOn w:val="Normal"/>
    <w:next w:val="Normal"/>
    <w:autoRedefine/>
    <w:uiPriority w:val="39"/>
    <w:unhideWhenUsed/>
    <w:rsid w:val="00105FAA"/>
    <w:pPr>
      <w:spacing w:before="120" w:after="100" w:line="276" w:lineRule="auto"/>
      <w:ind w:left="1760"/>
    </w:pPr>
    <w:rPr>
      <w:rFonts w:eastAsiaTheme="minorEastAsia"/>
      <w:lang w:val="bg-BG" w:eastAsia="bg-BG"/>
    </w:rPr>
  </w:style>
  <w:style w:type="table" w:customStyle="1" w:styleId="LightList-Accent12">
    <w:name w:val="Light List - Accent 12"/>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ableofFigures">
    <w:name w:val="table of figures"/>
    <w:basedOn w:val="Normal"/>
    <w:next w:val="Normal"/>
    <w:uiPriority w:val="99"/>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customStyle="1" w:styleId="Standard">
    <w:name w:val="Standard"/>
    <w:rsid w:val="00105FAA"/>
    <w:pPr>
      <w:suppressAutoHyphens/>
      <w:autoSpaceDN w:val="0"/>
      <w:spacing w:after="0" w:line="240" w:lineRule="auto"/>
    </w:pPr>
    <w:rPr>
      <w:rFonts w:ascii="Calibri" w:eastAsia="Times New Roman" w:hAnsi="Calibri" w:cs="Calibri"/>
      <w:kern w:val="3"/>
      <w:sz w:val="24"/>
      <w:szCs w:val="24"/>
      <w:lang w:val="en-US" w:eastAsia="zh-CN" w:bidi="en-US"/>
    </w:rPr>
  </w:style>
  <w:style w:type="paragraph" w:styleId="BodyText">
    <w:name w:val="Body Text"/>
    <w:basedOn w:val="Normal"/>
    <w:link w:val="BodyTextChar"/>
    <w:uiPriority w:val="1"/>
    <w:qFormat/>
    <w:rsid w:val="00105FA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05FAA"/>
    <w:rPr>
      <w:rFonts w:ascii="Times New Roman" w:eastAsia="Times New Roman" w:hAnsi="Times New Roman" w:cs="Times New Roman"/>
      <w:sz w:val="24"/>
      <w:szCs w:val="24"/>
      <w:lang w:val="en-US"/>
    </w:rPr>
  </w:style>
  <w:style w:type="table" w:customStyle="1" w:styleId="TableNormal1">
    <w:name w:val="Table Normal1"/>
    <w:uiPriority w:val="2"/>
    <w:semiHidden/>
    <w:unhideWhenUsed/>
    <w:qFormat/>
    <w:rsid w:val="00105FA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5FAA"/>
    <w:pPr>
      <w:widowControl w:val="0"/>
      <w:autoSpaceDE w:val="0"/>
      <w:autoSpaceDN w:val="0"/>
      <w:spacing w:before="117" w:after="0" w:line="240" w:lineRule="auto"/>
      <w:ind w:left="107"/>
    </w:pPr>
    <w:rPr>
      <w:rFonts w:ascii="Segoe UI" w:eastAsia="Segoe UI" w:hAnsi="Segoe UI" w:cs="Segoe UI"/>
      <w:lang w:val="en-US"/>
    </w:rPr>
  </w:style>
  <w:style w:type="table" w:styleId="TableClassic1">
    <w:name w:val="Table Classic 1"/>
    <w:basedOn w:val="TableNormal"/>
    <w:rsid w:val="00105FAA"/>
    <w:pPr>
      <w:spacing w:after="0" w:line="240" w:lineRule="auto"/>
    </w:pPr>
    <w:rPr>
      <w:rFonts w:ascii="Times New Roman" w:eastAsia="Times New Roman" w:hAnsi="Times New Roman" w:cs="Times New Roman"/>
      <w:sz w:val="20"/>
      <w:szCs w:val="20"/>
      <w:lang w:val="da-DK" w:eastAsia="da-DK"/>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references">
    <w:name w:val="references"/>
    <w:basedOn w:val="Normal"/>
    <w:rsid w:val="00105FAA"/>
    <w:pPr>
      <w:numPr>
        <w:numId w:val="46"/>
      </w:numPr>
      <w:spacing w:after="0" w:line="240" w:lineRule="auto"/>
    </w:pPr>
    <w:rPr>
      <w:rFonts w:ascii="Times New Roman" w:eastAsia="Times New Roman" w:hAnsi="Times New Roman" w:cs="Times New Roman"/>
      <w:sz w:val="24"/>
      <w:szCs w:val="24"/>
      <w:lang w:val="da-DK" w:eastAsia="da-DK"/>
    </w:rPr>
  </w:style>
  <w:style w:type="character" w:customStyle="1" w:styleId="ListParagraphChar">
    <w:name w:val="List Paragraph Char"/>
    <w:basedOn w:val="DefaultParagraphFont"/>
    <w:link w:val="ListParagraph"/>
    <w:uiPriority w:val="34"/>
    <w:rsid w:val="00105FAA"/>
  </w:style>
  <w:style w:type="paragraph" w:customStyle="1" w:styleId="Caption2">
    <w:name w:val="Caption2"/>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paragraph" w:customStyle="1" w:styleId="Reference">
    <w:name w:val="Reference"/>
    <w:basedOn w:val="Normal"/>
    <w:link w:val="ReferenceChar"/>
    <w:rsid w:val="00105FAA"/>
    <w:pPr>
      <w:numPr>
        <w:numId w:val="56"/>
      </w:numPr>
      <w:spacing w:after="0" w:line="240" w:lineRule="auto"/>
      <w:ind w:left="567" w:hanging="567"/>
      <w:jc w:val="both"/>
    </w:pPr>
    <w:rPr>
      <w:rFonts w:ascii="Times New Roman" w:eastAsia="Times New Roman" w:hAnsi="Times New Roman" w:cs="Times New Roman"/>
      <w:szCs w:val="24"/>
      <w:lang w:val="en-US" w:eastAsia="da-DK"/>
    </w:rPr>
  </w:style>
  <w:style w:type="character" w:customStyle="1" w:styleId="ReferenceChar">
    <w:name w:val="Reference Char"/>
    <w:basedOn w:val="DefaultParagraphFont"/>
    <w:link w:val="Reference"/>
    <w:rsid w:val="00105FAA"/>
    <w:rPr>
      <w:rFonts w:ascii="Times New Roman" w:eastAsia="Times New Roman" w:hAnsi="Times New Roman" w:cs="Times New Roman"/>
      <w:szCs w:val="24"/>
      <w:lang w:val="en-US" w:eastAsia="da-DK"/>
    </w:rPr>
  </w:style>
  <w:style w:type="character" w:customStyle="1" w:styleId="hps">
    <w:name w:val="hps"/>
    <w:basedOn w:val="DefaultParagraphFont"/>
    <w:rsid w:val="00105FAA"/>
  </w:style>
  <w:style w:type="paragraph" w:customStyle="1" w:styleId="HarmHeading1">
    <w:name w:val="Harm Heading 1"/>
    <w:basedOn w:val="ListParagraph"/>
    <w:link w:val="HarmHeading1Char"/>
    <w:rsid w:val="00105FAA"/>
    <w:pPr>
      <w:numPr>
        <w:numId w:val="64"/>
      </w:numPr>
      <w:spacing w:after="0" w:line="240" w:lineRule="auto"/>
    </w:pPr>
    <w:rPr>
      <w:rFonts w:ascii="Arial" w:eastAsia="Times New Roman" w:hAnsi="Arial" w:cs="Times New Roman"/>
      <w:b/>
      <w:noProof/>
      <w:sz w:val="32"/>
      <w:szCs w:val="24"/>
      <w:lang w:val="en-US" w:eastAsia="da-DK"/>
    </w:rPr>
  </w:style>
  <w:style w:type="paragraph" w:customStyle="1" w:styleId="HarmHeading2">
    <w:name w:val="Harm Heading 2"/>
    <w:basedOn w:val="ListParagraph"/>
    <w:link w:val="HarmHeading2Char"/>
    <w:rsid w:val="00105FAA"/>
    <w:pPr>
      <w:numPr>
        <w:ilvl w:val="1"/>
        <w:numId w:val="64"/>
      </w:numPr>
      <w:spacing w:after="0" w:line="240" w:lineRule="auto"/>
    </w:pPr>
    <w:rPr>
      <w:rFonts w:ascii="Arial" w:eastAsia="Times New Roman" w:hAnsi="Arial" w:cs="Times New Roman"/>
      <w:b/>
      <w:i/>
      <w:noProof/>
      <w:sz w:val="28"/>
      <w:szCs w:val="24"/>
      <w:lang w:val="en-US" w:eastAsia="da-DK"/>
    </w:rPr>
  </w:style>
  <w:style w:type="character" w:customStyle="1" w:styleId="HarmHeading1Char">
    <w:name w:val="Harm Heading 1 Char"/>
    <w:basedOn w:val="ListParagraphChar"/>
    <w:link w:val="HarmHeading1"/>
    <w:rsid w:val="00105FAA"/>
    <w:rPr>
      <w:rFonts w:ascii="Arial" w:eastAsia="Times New Roman" w:hAnsi="Arial" w:cs="Times New Roman"/>
      <w:b/>
      <w:noProof/>
      <w:sz w:val="32"/>
      <w:szCs w:val="24"/>
      <w:lang w:val="en-US" w:eastAsia="da-DK"/>
    </w:rPr>
  </w:style>
  <w:style w:type="paragraph" w:customStyle="1" w:styleId="HarmHeading3">
    <w:name w:val="Harm Heading 3"/>
    <w:basedOn w:val="ListParagraph"/>
    <w:link w:val="HarmHeading3Char"/>
    <w:rsid w:val="00105FAA"/>
    <w:pPr>
      <w:numPr>
        <w:ilvl w:val="2"/>
        <w:numId w:val="64"/>
      </w:numPr>
      <w:spacing w:after="0" w:line="240" w:lineRule="auto"/>
    </w:pPr>
    <w:rPr>
      <w:rFonts w:ascii="Arial" w:eastAsia="Times New Roman" w:hAnsi="Arial" w:cs="Times New Roman"/>
      <w:b/>
      <w:i/>
      <w:noProof/>
      <w:sz w:val="24"/>
      <w:szCs w:val="24"/>
      <w:lang w:val="en-US" w:eastAsia="da-DK"/>
    </w:rPr>
  </w:style>
  <w:style w:type="character" w:customStyle="1" w:styleId="HarmHeading2Char">
    <w:name w:val="Harm Heading 2 Char"/>
    <w:basedOn w:val="ListParagraphChar"/>
    <w:link w:val="HarmHeading2"/>
    <w:rsid w:val="00105FAA"/>
    <w:rPr>
      <w:rFonts w:ascii="Arial" w:eastAsia="Times New Roman" w:hAnsi="Arial" w:cs="Times New Roman"/>
      <w:b/>
      <w:i/>
      <w:noProof/>
      <w:sz w:val="28"/>
      <w:szCs w:val="24"/>
      <w:lang w:val="en-US" w:eastAsia="da-DK"/>
    </w:rPr>
  </w:style>
  <w:style w:type="paragraph" w:customStyle="1" w:styleId="HarmHeading4">
    <w:name w:val="Harm Heading 4"/>
    <w:basedOn w:val="ListParagraph"/>
    <w:link w:val="HarmHeading4Char"/>
    <w:rsid w:val="00105FAA"/>
    <w:pPr>
      <w:numPr>
        <w:ilvl w:val="3"/>
        <w:numId w:val="64"/>
      </w:numPr>
      <w:spacing w:after="0" w:line="240" w:lineRule="auto"/>
    </w:pPr>
    <w:rPr>
      <w:rFonts w:ascii="Arial" w:eastAsia="Times New Roman" w:hAnsi="Arial" w:cs="Times New Roman"/>
      <w:b/>
      <w:noProof/>
      <w:sz w:val="20"/>
      <w:szCs w:val="24"/>
      <w:lang w:val="en-US" w:eastAsia="da-DK"/>
    </w:rPr>
  </w:style>
  <w:style w:type="character" w:customStyle="1" w:styleId="HarmHeading3Char">
    <w:name w:val="Harm Heading 3 Char"/>
    <w:basedOn w:val="ListParagraphChar"/>
    <w:link w:val="HarmHeading3"/>
    <w:rsid w:val="00105FAA"/>
    <w:rPr>
      <w:rFonts w:ascii="Arial" w:eastAsia="Times New Roman" w:hAnsi="Arial" w:cs="Times New Roman"/>
      <w:b/>
      <w:i/>
      <w:noProof/>
      <w:sz w:val="24"/>
      <w:szCs w:val="24"/>
      <w:lang w:val="en-US" w:eastAsia="da-DK"/>
    </w:rPr>
  </w:style>
  <w:style w:type="character" w:customStyle="1" w:styleId="HarmHeading4Char">
    <w:name w:val="Harm Heading 4 Char"/>
    <w:basedOn w:val="ListParagraphChar"/>
    <w:link w:val="HarmHeading4"/>
    <w:rsid w:val="00105FAA"/>
    <w:rPr>
      <w:rFonts w:ascii="Arial" w:eastAsia="Times New Roman" w:hAnsi="Arial" w:cs="Times New Roman"/>
      <w:b/>
      <w:noProof/>
      <w:sz w:val="20"/>
      <w:szCs w:val="24"/>
      <w:lang w:val="en-US" w:eastAsia="da-DK"/>
    </w:rPr>
  </w:style>
  <w:style w:type="paragraph" w:customStyle="1" w:styleId="Caption1">
    <w:name w:val="Caption1"/>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table" w:customStyle="1" w:styleId="GridTableLight">
    <w:name w:val="Grid Table Light"/>
    <w:basedOn w:val="TableNormal"/>
    <w:uiPriority w:val="40"/>
    <w:rsid w:val="00105FAA"/>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uiPriority w:val="45"/>
    <w:rsid w:val="00105FAA"/>
    <w:pPr>
      <w:spacing w:after="0" w:line="240" w:lineRule="auto"/>
    </w:pPr>
    <w:rPr>
      <w:lang w:val="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qFormat/>
    <w:rsid w:val="00105FAA"/>
    <w:rPr>
      <w:b/>
      <w:bCs/>
    </w:rPr>
  </w:style>
  <w:style w:type="table" w:customStyle="1" w:styleId="TableGrid1">
    <w:name w:val="Table Grid1"/>
    <w:basedOn w:val="TableNormal"/>
    <w:next w:val="TableGrid"/>
    <w:rsid w:val="00105FAA"/>
    <w:pPr>
      <w:widowControl w:val="0"/>
      <w:spacing w:after="0" w:line="240" w:lineRule="auto"/>
      <w:jc w:val="both"/>
    </w:pPr>
    <w:rPr>
      <w:rFonts w:ascii="Times New Roman" w:eastAsia="SimSun" w:hAnsi="Times New Roman" w:cs="Times New Roman"/>
      <w:sz w:val="20"/>
      <w:szCs w:val="20"/>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Snippet">
    <w:name w:val="Code Snippet"/>
    <w:basedOn w:val="MainText"/>
    <w:link w:val="CodeSnippetChar"/>
    <w:qFormat/>
    <w:rsid w:val="00105FAA"/>
    <w:pPr>
      <w:keepNext/>
      <w:spacing w:after="0"/>
      <w:jc w:val="left"/>
    </w:pPr>
    <w:rPr>
      <w:rFonts w:ascii="Courier New" w:hAnsi="Courier New" w:cs="Courier New"/>
    </w:rPr>
  </w:style>
  <w:style w:type="character" w:customStyle="1" w:styleId="CodeSnippetChar">
    <w:name w:val="Code Snippet Char"/>
    <w:basedOn w:val="MainTextTegn"/>
    <w:link w:val="CodeSnippet"/>
    <w:rsid w:val="00105FAA"/>
    <w:rPr>
      <w:rFonts w:ascii="Courier New" w:eastAsia="Times New Roman" w:hAnsi="Courier New" w:cs="Courier New"/>
      <w:sz w:val="24"/>
      <w:szCs w:val="24"/>
      <w:lang w:val="en-US" w:eastAsia="da-DK"/>
    </w:rPr>
  </w:style>
  <w:style w:type="paragraph" w:customStyle="1" w:styleId="CP">
    <w:name w:val="CP"/>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CH">
    <w:name w:val="TCH"/>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T">
    <w:name w:val="TT"/>
    <w:basedOn w:val="Normal"/>
    <w:rsid w:val="00105FAA"/>
    <w:pPr>
      <w:spacing w:before="120" w:after="120" w:line="240" w:lineRule="auto"/>
    </w:pPr>
    <w:rPr>
      <w:rFonts w:ascii="Times New Roman" w:eastAsia="Times New Roman" w:hAnsi="Times New Roman" w:cs="Times New Roman"/>
      <w:color w:val="007474"/>
      <w:sz w:val="24"/>
      <w:szCs w:val="24"/>
      <w:lang w:val="en-US"/>
    </w:rPr>
  </w:style>
  <w:style w:type="paragraph" w:customStyle="1" w:styleId="H3">
    <w:name w:val="H3"/>
    <w:basedOn w:val="Normal"/>
    <w:rsid w:val="00105FAA"/>
    <w:pPr>
      <w:spacing w:after="0" w:line="240" w:lineRule="auto"/>
    </w:pPr>
    <w:rPr>
      <w:rFonts w:ascii="Times New Roman" w:eastAsia="Times New Roman" w:hAnsi="Times New Roman" w:cs="Times New Roman"/>
      <w:color w:val="007434"/>
      <w:sz w:val="28"/>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endnote reference" w:uiPriority="0"/>
    <w:lsdException w:name="endnote text"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lock Text" w:uiPriority="0"/>
    <w:lsdException w:name="FollowedHyperlink" w:uiPriority="0"/>
    <w:lsdException w:name="Strong" w:semiHidden="0" w:uiPriority="0" w:unhideWhenUsed="0" w:qFormat="1"/>
    <w:lsdException w:name="Emphasis" w:semiHidden="0" w:uiPriority="0" w:unhideWhenUsed="0" w:qFormat="1"/>
    <w:lsdException w:name="annotation subject" w:uiPriority="0"/>
    <w:lsdException w:name="Table Classic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03E3"/>
  </w:style>
  <w:style w:type="paragraph" w:styleId="Heading1">
    <w:name w:val="heading 1"/>
    <w:aliases w:val="H1,NMP Heading 1"/>
    <w:basedOn w:val="Normal"/>
    <w:next w:val="Normal"/>
    <w:link w:val="Heading1Char"/>
    <w:qFormat/>
    <w:rsid w:val="00990B32"/>
    <w:pPr>
      <w:keepNext/>
      <w:keepLines/>
      <w:numPr>
        <w:numId w:val="3"/>
      </w:numPr>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qFormat/>
    <w:rsid w:val="00990B32"/>
    <w:pPr>
      <w:keepNext/>
      <w:keepLines/>
      <w:numPr>
        <w:ilvl w:val="1"/>
        <w:numId w:val="3"/>
      </w:numPr>
      <w:spacing w:before="360" w:after="180" w:line="240" w:lineRule="auto"/>
      <w:outlineLvl w:val="1"/>
    </w:pPr>
    <w:rPr>
      <w:rFonts w:ascii="Arial" w:eastAsia="Arial" w:hAnsi="Arial" w:cs="Arial"/>
      <w:b/>
      <w:color w:val="000000"/>
      <w:sz w:val="24"/>
      <w:szCs w:val="28"/>
      <w:lang w:val="en-US"/>
    </w:rPr>
  </w:style>
  <w:style w:type="paragraph" w:styleId="Heading3">
    <w:name w:val="heading 3"/>
    <w:basedOn w:val="Normal"/>
    <w:next w:val="Normal"/>
    <w:link w:val="Heading3Char"/>
    <w:uiPriority w:val="9"/>
    <w:unhideWhenUsed/>
    <w:qFormat/>
    <w:rsid w:val="00990B32"/>
    <w:pPr>
      <w:keepNext/>
      <w:keepLines/>
      <w:numPr>
        <w:ilvl w:val="2"/>
        <w:numId w:val="3"/>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nhideWhenUsed/>
    <w:qFormat/>
    <w:rsid w:val="00990B3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990B3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990B3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990B3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990B3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990B3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46FD"/>
    <w:pPr>
      <w:ind w:left="720"/>
      <w:contextualSpacing/>
    </w:pPr>
  </w:style>
  <w:style w:type="paragraph" w:styleId="Subtitle">
    <w:name w:val="Subtitle"/>
    <w:basedOn w:val="Normal"/>
    <w:next w:val="Normal"/>
    <w:link w:val="SubtitleChar"/>
    <w:uiPriority w:val="11"/>
    <w:qFormat/>
    <w:rsid w:val="00A75B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B10"/>
    <w:rPr>
      <w:rFonts w:eastAsiaTheme="minorEastAsia"/>
      <w:color w:val="5A5A5A" w:themeColor="text1" w:themeTint="A5"/>
      <w:spacing w:val="15"/>
    </w:rPr>
  </w:style>
  <w:style w:type="paragraph" w:customStyle="1" w:styleId="MainText">
    <w:name w:val="MainText"/>
    <w:basedOn w:val="Normal"/>
    <w:link w:val="MainTextTegn"/>
    <w:rsid w:val="00D01CA1"/>
    <w:pPr>
      <w:spacing w:after="120" w:line="240" w:lineRule="auto"/>
      <w:jc w:val="both"/>
    </w:pPr>
    <w:rPr>
      <w:rFonts w:ascii="Times New Roman" w:eastAsia="Times New Roman" w:hAnsi="Times New Roman" w:cs="Times New Roman"/>
      <w:sz w:val="24"/>
      <w:szCs w:val="24"/>
      <w:lang w:val="en-US" w:eastAsia="da-DK"/>
    </w:rPr>
  </w:style>
  <w:style w:type="character" w:customStyle="1" w:styleId="MainTextTegn">
    <w:name w:val="MainText Tegn"/>
    <w:link w:val="MainText"/>
    <w:rsid w:val="00D01CA1"/>
    <w:rPr>
      <w:rFonts w:ascii="Times New Roman" w:eastAsia="Times New Roman" w:hAnsi="Times New Roman" w:cs="Times New Roman"/>
      <w:sz w:val="24"/>
      <w:szCs w:val="24"/>
      <w:lang w:val="en-US" w:eastAsia="da-DK"/>
    </w:rPr>
  </w:style>
  <w:style w:type="paragraph" w:styleId="FootnoteText">
    <w:name w:val="footnote text"/>
    <w:aliases w:val="Schriftart: 9 pt,Schriftart: 10 pt,Schriftart: 8 pt,WB-Fußnotentext,fn,Footnotes,Footnote ak"/>
    <w:basedOn w:val="Normal"/>
    <w:link w:val="FootnoteTextChar"/>
    <w:uiPriority w:val="99"/>
    <w:unhideWhenUsed/>
    <w:rsid w:val="00D01CA1"/>
    <w:pPr>
      <w:spacing w:after="0" w:line="240" w:lineRule="auto"/>
    </w:pPr>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D01CA1"/>
    <w:rPr>
      <w:sz w:val="20"/>
      <w:szCs w:val="20"/>
    </w:rPr>
  </w:style>
  <w:style w:type="character" w:styleId="FootnoteReference">
    <w:name w:val="footnote reference"/>
    <w:aliases w:val="Footnote symbol,Footnote Reference1"/>
    <w:basedOn w:val="DefaultParagraphFont"/>
    <w:uiPriority w:val="99"/>
    <w:rsid w:val="00D01CA1"/>
    <w:rPr>
      <w:rFonts w:cs="Times New Roman"/>
      <w:vertAlign w:val="superscript"/>
    </w:rPr>
  </w:style>
  <w:style w:type="character" w:styleId="Hyperlink">
    <w:name w:val="Hyperlink"/>
    <w:uiPriority w:val="99"/>
    <w:rsid w:val="00D01CA1"/>
    <w:rPr>
      <w:color w:val="0000FF"/>
      <w:u w:val="single"/>
    </w:rPr>
  </w:style>
  <w:style w:type="paragraph" w:styleId="Caption">
    <w:name w:val="caption"/>
    <w:aliases w:val="cap,Beschriftung Char,label,cap1,cap2,cap11,Inscription"/>
    <w:basedOn w:val="Normal"/>
    <w:next w:val="Normal"/>
    <w:uiPriority w:val="35"/>
    <w:qFormat/>
    <w:rsid w:val="00D01CA1"/>
    <w:pPr>
      <w:suppressAutoHyphens/>
      <w:autoSpaceDN w:val="0"/>
      <w:spacing w:after="0" w:line="240" w:lineRule="auto"/>
      <w:textAlignment w:val="baseline"/>
    </w:pPr>
    <w:rPr>
      <w:rFonts w:ascii="Times New Roman" w:eastAsia="Times New Roman" w:hAnsi="Times New Roman" w:cs="Calibri"/>
      <w:b/>
      <w:bCs/>
      <w:kern w:val="3"/>
      <w:szCs w:val="18"/>
      <w:lang w:val="en-US" w:eastAsia="zh-CN" w:bidi="en-US"/>
    </w:rPr>
  </w:style>
  <w:style w:type="paragraph" w:styleId="Header">
    <w:name w:val="header"/>
    <w:basedOn w:val="Normal"/>
    <w:link w:val="HeaderChar"/>
    <w:unhideWhenUsed/>
    <w:rsid w:val="00D07452"/>
    <w:pPr>
      <w:tabs>
        <w:tab w:val="center" w:pos="4536"/>
        <w:tab w:val="right" w:pos="9072"/>
      </w:tabs>
      <w:spacing w:after="0" w:line="240" w:lineRule="auto"/>
    </w:pPr>
  </w:style>
  <w:style w:type="character" w:customStyle="1" w:styleId="HeaderChar">
    <w:name w:val="Header Char"/>
    <w:basedOn w:val="DefaultParagraphFont"/>
    <w:link w:val="Header"/>
    <w:rsid w:val="00D07452"/>
  </w:style>
  <w:style w:type="paragraph" w:styleId="Footer">
    <w:name w:val="footer"/>
    <w:basedOn w:val="Normal"/>
    <w:link w:val="FooterChar"/>
    <w:uiPriority w:val="99"/>
    <w:unhideWhenUsed/>
    <w:rsid w:val="00D074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7452"/>
  </w:style>
  <w:style w:type="paragraph" w:styleId="Revision">
    <w:name w:val="Revision"/>
    <w:hidden/>
    <w:uiPriority w:val="99"/>
    <w:semiHidden/>
    <w:rsid w:val="0034098B"/>
    <w:pPr>
      <w:spacing w:after="0" w:line="240" w:lineRule="auto"/>
    </w:pPr>
  </w:style>
  <w:style w:type="paragraph" w:styleId="BalloonText">
    <w:name w:val="Balloon Text"/>
    <w:basedOn w:val="Normal"/>
    <w:link w:val="BalloonTextChar"/>
    <w:unhideWhenUsed/>
    <w:rsid w:val="0034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34098B"/>
    <w:rPr>
      <w:rFonts w:ascii="Segoe UI" w:hAnsi="Segoe UI" w:cs="Segoe UI"/>
      <w:sz w:val="18"/>
      <w:szCs w:val="18"/>
    </w:rPr>
  </w:style>
  <w:style w:type="character" w:customStyle="1" w:styleId="Heading2Char">
    <w:name w:val="Heading 2 Char"/>
    <w:basedOn w:val="DefaultParagraphFont"/>
    <w:link w:val="Heading2"/>
    <w:rsid w:val="00990B32"/>
    <w:rPr>
      <w:rFonts w:ascii="Arial" w:eastAsia="Arial" w:hAnsi="Arial" w:cs="Arial"/>
      <w:b/>
      <w:color w:val="000000"/>
      <w:sz w:val="24"/>
      <w:szCs w:val="28"/>
      <w:lang w:val="en-US"/>
    </w:rPr>
  </w:style>
  <w:style w:type="character" w:styleId="Emphasis">
    <w:name w:val="Emphasis"/>
    <w:basedOn w:val="DefaultParagraphFont"/>
    <w:qFormat/>
    <w:rsid w:val="00E75366"/>
    <w:rPr>
      <w:i/>
      <w:iCs/>
    </w:rPr>
  </w:style>
  <w:style w:type="character" w:customStyle="1" w:styleId="Heading1Char">
    <w:name w:val="Heading 1 Char"/>
    <w:aliases w:val="H1 Char,NMP Heading 1 Char"/>
    <w:basedOn w:val="DefaultParagraphFont"/>
    <w:link w:val="Heading1"/>
    <w:rsid w:val="00990B32"/>
    <w:rPr>
      <w:rFonts w:ascii="Arial" w:eastAsiaTheme="majorEastAsia" w:hAnsi="Arial" w:cstheme="majorBidi"/>
      <w:b/>
      <w:bCs/>
      <w:sz w:val="28"/>
      <w:szCs w:val="28"/>
    </w:rPr>
  </w:style>
  <w:style w:type="character" w:customStyle="1" w:styleId="Heading3Char">
    <w:name w:val="Heading 3 Char"/>
    <w:basedOn w:val="DefaultParagraphFont"/>
    <w:link w:val="Heading3"/>
    <w:uiPriority w:val="9"/>
    <w:rsid w:val="00990B32"/>
    <w:rPr>
      <w:rFonts w:ascii="Arial" w:eastAsiaTheme="majorEastAsia" w:hAnsi="Arial" w:cstheme="majorBidi"/>
      <w:b/>
      <w:bCs/>
    </w:rPr>
  </w:style>
  <w:style w:type="character" w:styleId="CommentReference">
    <w:name w:val="annotation reference"/>
    <w:basedOn w:val="DefaultParagraphFont"/>
    <w:unhideWhenUsed/>
    <w:rsid w:val="004D007E"/>
    <w:rPr>
      <w:sz w:val="16"/>
      <w:szCs w:val="16"/>
    </w:rPr>
  </w:style>
  <w:style w:type="paragraph" w:styleId="CommentText">
    <w:name w:val="annotation text"/>
    <w:basedOn w:val="Normal"/>
    <w:link w:val="CommentTextChar"/>
    <w:unhideWhenUsed/>
    <w:rsid w:val="004D007E"/>
    <w:pPr>
      <w:spacing w:line="240" w:lineRule="auto"/>
    </w:pPr>
    <w:rPr>
      <w:sz w:val="20"/>
      <w:szCs w:val="20"/>
    </w:rPr>
  </w:style>
  <w:style w:type="character" w:customStyle="1" w:styleId="CommentTextChar">
    <w:name w:val="Comment Text Char"/>
    <w:basedOn w:val="DefaultParagraphFont"/>
    <w:link w:val="CommentText"/>
    <w:rsid w:val="004D007E"/>
    <w:rPr>
      <w:sz w:val="20"/>
      <w:szCs w:val="20"/>
    </w:rPr>
  </w:style>
  <w:style w:type="paragraph" w:styleId="CommentSubject">
    <w:name w:val="annotation subject"/>
    <w:basedOn w:val="CommentText"/>
    <w:next w:val="CommentText"/>
    <w:link w:val="CommentSubjectChar"/>
    <w:unhideWhenUsed/>
    <w:rsid w:val="004D007E"/>
    <w:rPr>
      <w:b/>
      <w:bCs/>
    </w:rPr>
  </w:style>
  <w:style w:type="character" w:customStyle="1" w:styleId="CommentSubjectChar">
    <w:name w:val="Comment Subject Char"/>
    <w:basedOn w:val="CommentTextChar"/>
    <w:link w:val="CommentSubject"/>
    <w:rsid w:val="004D007E"/>
    <w:rPr>
      <w:b/>
      <w:bCs/>
      <w:sz w:val="20"/>
      <w:szCs w:val="20"/>
    </w:rPr>
  </w:style>
  <w:style w:type="paragraph" w:customStyle="1" w:styleId="Normal1">
    <w:name w:val="Normal1"/>
    <w:uiPriority w:val="99"/>
    <w:rsid w:val="004D007E"/>
    <w:pPr>
      <w:spacing w:after="0" w:line="240" w:lineRule="auto"/>
    </w:pPr>
    <w:rPr>
      <w:rFonts w:ascii="Times New Roman" w:eastAsia="Times New Roman" w:hAnsi="Times New Roman" w:cs="Times New Roman"/>
      <w:color w:val="000000"/>
      <w:sz w:val="24"/>
      <w:szCs w:val="20"/>
      <w:lang w:val="it-IT" w:eastAsia="it-IT"/>
    </w:rPr>
  </w:style>
  <w:style w:type="character" w:styleId="PageNumber">
    <w:name w:val="page number"/>
    <w:basedOn w:val="DefaultParagraphFont"/>
    <w:rsid w:val="0003477C"/>
  </w:style>
  <w:style w:type="table" w:styleId="TableGrid">
    <w:name w:val="Table Grid"/>
    <w:basedOn w:val="TableNormal"/>
    <w:rsid w:val="00577988"/>
    <w:pPr>
      <w:spacing w:after="0" w:line="240" w:lineRule="auto"/>
    </w:pPr>
    <w:rPr>
      <w:rFonts w:ascii="Times New Roman" w:eastAsia="Times New Roman" w:hAnsi="Times New Roman" w:cs="Times New Roman"/>
      <w:sz w:val="20"/>
      <w:szCs w:val="20"/>
      <w:lang w:val="da-DK" w:eastAsia="da-D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990B3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990B3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990B3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990B3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990B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990B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6B16"/>
    <w:pPr>
      <w:numPr>
        <w:numId w:val="0"/>
      </w:numPr>
      <w:spacing w:before="240"/>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BC6B16"/>
    <w:pPr>
      <w:spacing w:after="100"/>
    </w:pPr>
  </w:style>
  <w:style w:type="paragraph" w:styleId="TOC2">
    <w:name w:val="toc 2"/>
    <w:basedOn w:val="Normal"/>
    <w:next w:val="Normal"/>
    <w:autoRedefine/>
    <w:uiPriority w:val="39"/>
    <w:unhideWhenUsed/>
    <w:rsid w:val="00BC6B16"/>
    <w:pPr>
      <w:spacing w:after="100"/>
      <w:ind w:left="220"/>
    </w:pPr>
  </w:style>
  <w:style w:type="paragraph" w:styleId="TOC3">
    <w:name w:val="toc 3"/>
    <w:basedOn w:val="Normal"/>
    <w:next w:val="Normal"/>
    <w:autoRedefine/>
    <w:uiPriority w:val="39"/>
    <w:unhideWhenUsed/>
    <w:rsid w:val="00BC6B16"/>
    <w:pPr>
      <w:spacing w:after="100"/>
      <w:ind w:left="440"/>
    </w:pPr>
  </w:style>
  <w:style w:type="paragraph" w:styleId="Title">
    <w:name w:val="Title"/>
    <w:basedOn w:val="Normal"/>
    <w:next w:val="Normal"/>
    <w:link w:val="TitleChar"/>
    <w:uiPriority w:val="10"/>
    <w:qFormat/>
    <w:rsid w:val="00105FAA"/>
    <w:pPr>
      <w:spacing w:after="0" w:line="240" w:lineRule="auto"/>
      <w:contextualSpacing/>
      <w:jc w:val="both"/>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05FAA"/>
    <w:rPr>
      <w:rFonts w:asciiTheme="majorHAnsi" w:eastAsiaTheme="majorEastAsia" w:hAnsiTheme="majorHAnsi" w:cstheme="majorBidi"/>
      <w:spacing w:val="-10"/>
      <w:kern w:val="28"/>
      <w:sz w:val="56"/>
      <w:szCs w:val="56"/>
      <w:lang w:val="en-US"/>
    </w:rPr>
  </w:style>
  <w:style w:type="paragraph" w:styleId="Bibliography">
    <w:name w:val="Bibliography"/>
    <w:basedOn w:val="Normal"/>
    <w:next w:val="Normal"/>
    <w:uiPriority w:val="37"/>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styleId="NormalWeb">
    <w:name w:val="Normal (Web)"/>
    <w:basedOn w:val="Normal"/>
    <w:uiPriority w:val="99"/>
    <w:unhideWhenUsed/>
    <w:rsid w:val="00105FA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105FAA"/>
    <w:pPr>
      <w:spacing w:after="0" w:line="240" w:lineRule="auto"/>
      <w:jc w:val="both"/>
    </w:pPr>
    <w:rPr>
      <w:rFonts w:ascii="Times New Roman" w:hAnsi="Times New Roman" w:cs="Times New Roman"/>
      <w:sz w:val="24"/>
      <w:lang w:val="en-US"/>
    </w:rPr>
  </w:style>
  <w:style w:type="paragraph" w:customStyle="1" w:styleId="TypografiArial16pktFed">
    <w:name w:val="Typografi Arial 16 pkt Fed"/>
    <w:basedOn w:val="Normal"/>
    <w:next w:val="Heading1"/>
    <w:rsid w:val="00105FAA"/>
    <w:pPr>
      <w:tabs>
        <w:tab w:val="left" w:pos="5954"/>
      </w:tabs>
      <w:spacing w:before="240" w:after="240" w:line="240" w:lineRule="auto"/>
    </w:pPr>
    <w:rPr>
      <w:rFonts w:ascii="Arial" w:eastAsia="Times New Roman" w:hAnsi="Arial" w:cs="Times New Roman"/>
      <w:b/>
      <w:bCs/>
      <w:sz w:val="32"/>
      <w:szCs w:val="24"/>
      <w:lang w:val="en-US" w:eastAsia="da-DK"/>
    </w:rPr>
  </w:style>
  <w:style w:type="paragraph" w:customStyle="1" w:styleId="Typografi1">
    <w:name w:val="Typografi1"/>
    <w:basedOn w:val="TypografiArial16pktFed"/>
    <w:next w:val="MainText"/>
    <w:rsid w:val="00105FAA"/>
  </w:style>
  <w:style w:type="paragraph" w:styleId="BlockText">
    <w:name w:val="Block Text"/>
    <w:basedOn w:val="Normal"/>
    <w:rsid w:val="00105FAA"/>
    <w:pPr>
      <w:tabs>
        <w:tab w:val="right" w:pos="9638"/>
      </w:tabs>
      <w:spacing w:before="40" w:after="120" w:line="240" w:lineRule="auto"/>
      <w:ind w:left="108" w:right="289"/>
      <w:jc w:val="right"/>
    </w:pPr>
    <w:rPr>
      <w:rFonts w:ascii="Arial" w:eastAsia="Times New Roman" w:hAnsi="Arial" w:cs="Arial"/>
      <w:bCs/>
      <w:sz w:val="14"/>
      <w:szCs w:val="20"/>
      <w:lang w:val="en-GB"/>
    </w:rPr>
  </w:style>
  <w:style w:type="paragraph" w:styleId="IntenseQuote">
    <w:name w:val="Intense Quote"/>
    <w:basedOn w:val="Normal"/>
    <w:next w:val="Normal"/>
    <w:link w:val="IntenseQuoteChar"/>
    <w:uiPriority w:val="30"/>
    <w:qFormat/>
    <w:rsid w:val="00105FAA"/>
    <w:pPr>
      <w:pBdr>
        <w:bottom w:val="single" w:sz="4" w:space="4" w:color="4F81BD"/>
      </w:pBdr>
      <w:spacing w:before="200" w:after="280" w:line="276" w:lineRule="auto"/>
      <w:ind w:left="936" w:right="936"/>
    </w:pPr>
    <w:rPr>
      <w:rFonts w:ascii="Calibri" w:eastAsia="Times New Roman" w:hAnsi="Calibri" w:cs="Times New Roman"/>
      <w:b/>
      <w:bCs/>
      <w:i/>
      <w:iCs/>
      <w:color w:val="4F81BD"/>
      <w:lang w:val="en-US" w:eastAsia="da-DK"/>
    </w:rPr>
  </w:style>
  <w:style w:type="character" w:customStyle="1" w:styleId="IntenseQuoteChar">
    <w:name w:val="Intense Quote Char"/>
    <w:basedOn w:val="DefaultParagraphFont"/>
    <w:link w:val="IntenseQuote"/>
    <w:uiPriority w:val="30"/>
    <w:rsid w:val="00105FAA"/>
    <w:rPr>
      <w:rFonts w:ascii="Calibri" w:eastAsia="Times New Roman" w:hAnsi="Calibri" w:cs="Times New Roman"/>
      <w:b/>
      <w:bCs/>
      <w:i/>
      <w:iCs/>
      <w:color w:val="4F81BD"/>
      <w:lang w:val="en-US" w:eastAsia="da-DK"/>
    </w:rPr>
  </w:style>
  <w:style w:type="paragraph" w:customStyle="1" w:styleId="Reportstyle">
    <w:name w:val="Report style"/>
    <w:basedOn w:val="Normal"/>
    <w:rsid w:val="00105FAA"/>
    <w:pPr>
      <w:spacing w:before="120" w:after="120" w:line="240" w:lineRule="auto"/>
    </w:pPr>
    <w:rPr>
      <w:rFonts w:ascii="Times New Roman" w:eastAsia="Times New Roman" w:hAnsi="Times New Roman" w:cs="Times New Roman"/>
      <w:i/>
      <w:iCs/>
      <w:sz w:val="24"/>
      <w:szCs w:val="24"/>
      <w:lang w:val="en-GB" w:eastAsia="it-IT" w:bidi="en-US"/>
    </w:rPr>
  </w:style>
  <w:style w:type="paragraph" w:customStyle="1" w:styleId="Heading">
    <w:name w:val="Heading"/>
    <w:basedOn w:val="Normal"/>
    <w:next w:val="Normal"/>
    <w:rsid w:val="00105FAA"/>
    <w:pPr>
      <w:spacing w:before="480" w:after="240" w:line="240" w:lineRule="auto"/>
      <w:jc w:val="center"/>
    </w:pPr>
    <w:rPr>
      <w:rFonts w:ascii="Times New Roman" w:eastAsia="Times New Roman" w:hAnsi="Times New Roman" w:cs="Times New Roman"/>
      <w:b/>
      <w:i/>
      <w:iCs/>
      <w:sz w:val="32"/>
      <w:szCs w:val="24"/>
      <w:lang w:val="en-GB" w:eastAsia="it-IT" w:bidi="en-US"/>
    </w:rPr>
  </w:style>
  <w:style w:type="paragraph" w:customStyle="1" w:styleId="Tableheading">
    <w:name w:val="Table heading"/>
    <w:basedOn w:val="Reportstyle"/>
    <w:rsid w:val="00105FAA"/>
    <w:pPr>
      <w:spacing w:before="60" w:after="60"/>
      <w:jc w:val="center"/>
    </w:pPr>
    <w:rPr>
      <w:b/>
      <w:bCs/>
      <w:i w:val="0"/>
      <w:iCs w:val="0"/>
      <w:sz w:val="26"/>
      <w:lang w:bidi="ar-SA"/>
    </w:rPr>
  </w:style>
  <w:style w:type="paragraph" w:customStyle="1" w:styleId="Default">
    <w:name w:val="Default"/>
    <w:rsid w:val="00105FAA"/>
    <w:pPr>
      <w:autoSpaceDE w:val="0"/>
      <w:autoSpaceDN w:val="0"/>
      <w:adjustRightInd w:val="0"/>
      <w:spacing w:before="120" w:after="120" w:line="240" w:lineRule="auto"/>
    </w:pPr>
    <w:rPr>
      <w:rFonts w:ascii="Arial" w:eastAsiaTheme="minorEastAsia" w:hAnsi="Arial" w:cs="Arial"/>
      <w:color w:val="000000"/>
      <w:sz w:val="24"/>
      <w:szCs w:val="24"/>
      <w:lang w:val="en-US" w:bidi="en-US"/>
    </w:rPr>
  </w:style>
  <w:style w:type="paragraph" w:customStyle="1" w:styleId="Div">
    <w:name w:val="Div"/>
    <w:basedOn w:val="Normal"/>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Standard1">
    <w:name w:val="Standard1"/>
    <w:rsid w:val="00105FAA"/>
    <w:pPr>
      <w:suppressAutoHyphens/>
      <w:autoSpaceDN w:val="0"/>
      <w:spacing w:before="120" w:after="120" w:line="240" w:lineRule="auto"/>
      <w:textAlignment w:val="baseline"/>
    </w:pPr>
    <w:rPr>
      <w:rFonts w:ascii="Calibri" w:eastAsia="Times New Roman" w:hAnsi="Calibri" w:cs="Calibri"/>
      <w:kern w:val="3"/>
      <w:sz w:val="24"/>
      <w:szCs w:val="24"/>
      <w:lang w:val="en-US" w:eastAsia="zh-CN" w:bidi="en-US"/>
    </w:rPr>
  </w:style>
  <w:style w:type="paragraph" w:customStyle="1" w:styleId="box">
    <w:name w:val="box"/>
    <w:basedOn w:val="Normal"/>
    <w:rsid w:val="00105FAA"/>
    <w:pPr>
      <w:spacing w:before="120" w:after="120" w:line="240" w:lineRule="auto"/>
    </w:pPr>
    <w:rPr>
      <w:rFonts w:ascii="Times New Roman" w:eastAsia="Times New Roman" w:hAnsi="Times New Roman" w:cs="Times New Roman"/>
      <w:sz w:val="32"/>
      <w:szCs w:val="32"/>
      <w:lang w:val="en-GB" w:eastAsia="fr-BE"/>
    </w:rPr>
  </w:style>
  <w:style w:type="paragraph" w:customStyle="1" w:styleId="Numberedlist">
    <w:name w:val="Numbered list"/>
    <w:basedOn w:val="Reportstyle"/>
    <w:rsid w:val="00105FAA"/>
    <w:pPr>
      <w:numPr>
        <w:numId w:val="13"/>
      </w:numPr>
    </w:pPr>
  </w:style>
  <w:style w:type="paragraph" w:styleId="PlainText">
    <w:name w:val="Plain Text"/>
    <w:basedOn w:val="Normal"/>
    <w:link w:val="PlainTextChar"/>
    <w:uiPriority w:val="99"/>
    <w:unhideWhenUsed/>
    <w:rsid w:val="00105FAA"/>
    <w:pPr>
      <w:spacing w:before="120" w:after="120" w:line="240" w:lineRule="auto"/>
    </w:pPr>
    <w:rPr>
      <w:rFonts w:ascii="Calibri" w:hAnsi="Calibri" w:cs="Consolas"/>
      <w:szCs w:val="21"/>
      <w:lang w:val="en-US"/>
    </w:rPr>
  </w:style>
  <w:style w:type="character" w:customStyle="1" w:styleId="PlainTextChar">
    <w:name w:val="Plain Text Char"/>
    <w:basedOn w:val="DefaultParagraphFont"/>
    <w:link w:val="PlainText"/>
    <w:uiPriority w:val="99"/>
    <w:rsid w:val="00105FAA"/>
    <w:rPr>
      <w:rFonts w:ascii="Calibri" w:hAnsi="Calibri" w:cs="Consolas"/>
      <w:szCs w:val="21"/>
      <w:lang w:val="en-US"/>
    </w:rPr>
  </w:style>
  <w:style w:type="character" w:styleId="FollowedHyperlink">
    <w:name w:val="FollowedHyperlink"/>
    <w:basedOn w:val="DefaultParagraphFont"/>
    <w:rsid w:val="00105FAA"/>
    <w:rPr>
      <w:color w:val="954F72" w:themeColor="followedHyperlink"/>
      <w:u w:val="single"/>
    </w:rPr>
  </w:style>
  <w:style w:type="paragraph" w:styleId="HTMLPreformatted">
    <w:name w:val="HTML Preformatted"/>
    <w:basedOn w:val="Normal"/>
    <w:link w:val="HTMLPreformattedChar"/>
    <w:uiPriority w:val="99"/>
    <w:unhideWhenUsed/>
    <w:rsid w:val="00105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05FAA"/>
    <w:rPr>
      <w:rFonts w:ascii="Courier New" w:eastAsia="Times New Roman" w:hAnsi="Courier New" w:cs="Courier New"/>
      <w:sz w:val="20"/>
      <w:szCs w:val="20"/>
      <w:lang w:val="en-US"/>
    </w:rPr>
  </w:style>
  <w:style w:type="table" w:customStyle="1" w:styleId="LightList-Accent11">
    <w:name w:val="Light List - Accent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Elencochiaro-Colore11">
    <w:name w:val="Elenco chiaro - Colore 11"/>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apple-tab-span">
    <w:name w:val="apple-tab-span"/>
    <w:basedOn w:val="DefaultParagraphFont"/>
    <w:rsid w:val="00105FAA"/>
  </w:style>
  <w:style w:type="paragraph" w:styleId="EndnoteText">
    <w:name w:val="endnote text"/>
    <w:basedOn w:val="Normal"/>
    <w:link w:val="EndnoteTextChar"/>
    <w:rsid w:val="00105FAA"/>
    <w:pPr>
      <w:spacing w:before="120" w:after="120" w:line="240" w:lineRule="auto"/>
    </w:pPr>
    <w:rPr>
      <w:rFonts w:ascii="Times New Roman" w:eastAsia="Times New Roman" w:hAnsi="Times New Roman" w:cs="Times New Roman"/>
      <w:sz w:val="20"/>
      <w:szCs w:val="20"/>
      <w:lang w:val="en-US" w:eastAsia="da-DK"/>
    </w:rPr>
  </w:style>
  <w:style w:type="character" w:customStyle="1" w:styleId="EndnoteTextChar">
    <w:name w:val="Endnote Text Char"/>
    <w:basedOn w:val="DefaultParagraphFont"/>
    <w:link w:val="EndnoteText"/>
    <w:rsid w:val="00105FAA"/>
    <w:rPr>
      <w:rFonts w:ascii="Times New Roman" w:eastAsia="Times New Roman" w:hAnsi="Times New Roman" w:cs="Times New Roman"/>
      <w:sz w:val="20"/>
      <w:szCs w:val="20"/>
      <w:lang w:val="en-US" w:eastAsia="da-DK"/>
    </w:rPr>
  </w:style>
  <w:style w:type="character" w:styleId="EndnoteReference">
    <w:name w:val="endnote reference"/>
    <w:basedOn w:val="DefaultParagraphFont"/>
    <w:rsid w:val="00105FAA"/>
    <w:rPr>
      <w:vertAlign w:val="superscript"/>
    </w:rPr>
  </w:style>
  <w:style w:type="table" w:customStyle="1" w:styleId="Tabelsimplu21">
    <w:name w:val="Tabel simplu 21"/>
    <w:basedOn w:val="TableNormal"/>
    <w:uiPriority w:val="42"/>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gril21">
    <w:name w:val="Tabel gril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1Luminos1">
    <w:name w:val="Tabel listă 1 Luminos1"/>
    <w:basedOn w:val="TableNormal"/>
    <w:uiPriority w:val="46"/>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ist21">
    <w:name w:val="Tabel listă 21"/>
    <w:basedOn w:val="TableNormal"/>
    <w:uiPriority w:val="47"/>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gril41">
    <w:name w:val="Tabel grilă 4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105FAA"/>
    <w:pPr>
      <w:spacing w:before="120" w:after="120" w:line="240" w:lineRule="auto"/>
    </w:pPr>
    <w:rPr>
      <w:rFonts w:ascii="Times New Roman" w:eastAsia="Times New Roman" w:hAnsi="Times New Roman" w:cs="Times New Roman"/>
      <w:sz w:val="20"/>
      <w:szCs w:val="20"/>
      <w:lang w:val="da-DK" w:eastAsia="da-DK"/>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105FAA"/>
    <w:rPr>
      <w:color w:val="808080"/>
    </w:rPr>
  </w:style>
  <w:style w:type="paragraph" w:styleId="TOC4">
    <w:name w:val="toc 4"/>
    <w:basedOn w:val="Normal"/>
    <w:next w:val="Normal"/>
    <w:autoRedefine/>
    <w:uiPriority w:val="39"/>
    <w:unhideWhenUsed/>
    <w:rsid w:val="00105FAA"/>
    <w:pPr>
      <w:spacing w:before="120" w:after="100" w:line="276" w:lineRule="auto"/>
      <w:ind w:left="660"/>
    </w:pPr>
    <w:rPr>
      <w:rFonts w:eastAsiaTheme="minorEastAsia"/>
      <w:lang w:val="bg-BG" w:eastAsia="bg-BG"/>
    </w:rPr>
  </w:style>
  <w:style w:type="paragraph" w:styleId="TOC5">
    <w:name w:val="toc 5"/>
    <w:basedOn w:val="Normal"/>
    <w:next w:val="Normal"/>
    <w:autoRedefine/>
    <w:uiPriority w:val="39"/>
    <w:unhideWhenUsed/>
    <w:rsid w:val="00105FAA"/>
    <w:pPr>
      <w:spacing w:before="120" w:after="100" w:line="276" w:lineRule="auto"/>
      <w:ind w:left="880"/>
    </w:pPr>
    <w:rPr>
      <w:rFonts w:eastAsiaTheme="minorEastAsia"/>
      <w:lang w:val="bg-BG" w:eastAsia="bg-BG"/>
    </w:rPr>
  </w:style>
  <w:style w:type="paragraph" w:styleId="TOC6">
    <w:name w:val="toc 6"/>
    <w:basedOn w:val="Normal"/>
    <w:next w:val="Normal"/>
    <w:autoRedefine/>
    <w:uiPriority w:val="39"/>
    <w:unhideWhenUsed/>
    <w:rsid w:val="00105FAA"/>
    <w:pPr>
      <w:spacing w:before="120" w:after="100" w:line="276" w:lineRule="auto"/>
      <w:ind w:left="1100"/>
    </w:pPr>
    <w:rPr>
      <w:rFonts w:eastAsiaTheme="minorEastAsia"/>
      <w:lang w:val="bg-BG" w:eastAsia="bg-BG"/>
    </w:rPr>
  </w:style>
  <w:style w:type="paragraph" w:styleId="TOC7">
    <w:name w:val="toc 7"/>
    <w:basedOn w:val="Normal"/>
    <w:next w:val="Normal"/>
    <w:autoRedefine/>
    <w:uiPriority w:val="39"/>
    <w:unhideWhenUsed/>
    <w:rsid w:val="00105FAA"/>
    <w:pPr>
      <w:spacing w:before="120" w:after="100" w:line="276" w:lineRule="auto"/>
      <w:ind w:left="1320"/>
    </w:pPr>
    <w:rPr>
      <w:rFonts w:eastAsiaTheme="minorEastAsia"/>
      <w:lang w:val="bg-BG" w:eastAsia="bg-BG"/>
    </w:rPr>
  </w:style>
  <w:style w:type="paragraph" w:styleId="TOC8">
    <w:name w:val="toc 8"/>
    <w:basedOn w:val="Normal"/>
    <w:next w:val="Normal"/>
    <w:autoRedefine/>
    <w:uiPriority w:val="39"/>
    <w:unhideWhenUsed/>
    <w:rsid w:val="00105FAA"/>
    <w:pPr>
      <w:spacing w:before="120" w:after="100" w:line="276" w:lineRule="auto"/>
      <w:ind w:left="1540"/>
    </w:pPr>
    <w:rPr>
      <w:rFonts w:eastAsiaTheme="minorEastAsia"/>
      <w:lang w:val="bg-BG" w:eastAsia="bg-BG"/>
    </w:rPr>
  </w:style>
  <w:style w:type="paragraph" w:styleId="TOC9">
    <w:name w:val="toc 9"/>
    <w:basedOn w:val="Normal"/>
    <w:next w:val="Normal"/>
    <w:autoRedefine/>
    <w:uiPriority w:val="39"/>
    <w:unhideWhenUsed/>
    <w:rsid w:val="00105FAA"/>
    <w:pPr>
      <w:spacing w:before="120" w:after="100" w:line="276" w:lineRule="auto"/>
      <w:ind w:left="1760"/>
    </w:pPr>
    <w:rPr>
      <w:rFonts w:eastAsiaTheme="minorEastAsia"/>
      <w:lang w:val="bg-BG" w:eastAsia="bg-BG"/>
    </w:rPr>
  </w:style>
  <w:style w:type="table" w:customStyle="1" w:styleId="LightList-Accent12">
    <w:name w:val="Light List - Accent 12"/>
    <w:basedOn w:val="TableNormal"/>
    <w:uiPriority w:val="61"/>
    <w:rsid w:val="00105FAA"/>
    <w:pPr>
      <w:spacing w:before="120" w:after="12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ableofFigures">
    <w:name w:val="table of figures"/>
    <w:basedOn w:val="Normal"/>
    <w:next w:val="Normal"/>
    <w:uiPriority w:val="99"/>
    <w:unhideWhenUsed/>
    <w:rsid w:val="00105FAA"/>
    <w:pPr>
      <w:spacing w:before="120" w:after="120" w:line="240" w:lineRule="auto"/>
    </w:pPr>
    <w:rPr>
      <w:rFonts w:ascii="Times New Roman" w:eastAsia="Times New Roman" w:hAnsi="Times New Roman" w:cs="Times New Roman"/>
      <w:sz w:val="24"/>
      <w:szCs w:val="24"/>
      <w:lang w:val="en-US" w:eastAsia="da-DK"/>
    </w:rPr>
  </w:style>
  <w:style w:type="paragraph" w:customStyle="1" w:styleId="Standard">
    <w:name w:val="Standard"/>
    <w:rsid w:val="00105FAA"/>
    <w:pPr>
      <w:suppressAutoHyphens/>
      <w:autoSpaceDN w:val="0"/>
      <w:spacing w:after="0" w:line="240" w:lineRule="auto"/>
    </w:pPr>
    <w:rPr>
      <w:rFonts w:ascii="Calibri" w:eastAsia="Times New Roman" w:hAnsi="Calibri" w:cs="Calibri"/>
      <w:kern w:val="3"/>
      <w:sz w:val="24"/>
      <w:szCs w:val="24"/>
      <w:lang w:val="en-US" w:eastAsia="zh-CN" w:bidi="en-US"/>
    </w:rPr>
  </w:style>
  <w:style w:type="paragraph" w:styleId="BodyText">
    <w:name w:val="Body Text"/>
    <w:basedOn w:val="Normal"/>
    <w:link w:val="BodyTextChar"/>
    <w:uiPriority w:val="1"/>
    <w:qFormat/>
    <w:rsid w:val="00105FA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05FAA"/>
    <w:rPr>
      <w:rFonts w:ascii="Times New Roman" w:eastAsia="Times New Roman" w:hAnsi="Times New Roman" w:cs="Times New Roman"/>
      <w:sz w:val="24"/>
      <w:szCs w:val="24"/>
      <w:lang w:val="en-US"/>
    </w:rPr>
  </w:style>
  <w:style w:type="table" w:customStyle="1" w:styleId="TableNormal1">
    <w:name w:val="Table Normal1"/>
    <w:uiPriority w:val="2"/>
    <w:semiHidden/>
    <w:unhideWhenUsed/>
    <w:qFormat/>
    <w:rsid w:val="00105FA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5FAA"/>
    <w:pPr>
      <w:widowControl w:val="0"/>
      <w:autoSpaceDE w:val="0"/>
      <w:autoSpaceDN w:val="0"/>
      <w:spacing w:before="117" w:after="0" w:line="240" w:lineRule="auto"/>
      <w:ind w:left="107"/>
    </w:pPr>
    <w:rPr>
      <w:rFonts w:ascii="Segoe UI" w:eastAsia="Segoe UI" w:hAnsi="Segoe UI" w:cs="Segoe UI"/>
      <w:lang w:val="en-US"/>
    </w:rPr>
  </w:style>
  <w:style w:type="table" w:styleId="TableClassic1">
    <w:name w:val="Table Classic 1"/>
    <w:basedOn w:val="TableNormal"/>
    <w:rsid w:val="00105FAA"/>
    <w:pPr>
      <w:spacing w:after="0" w:line="240" w:lineRule="auto"/>
    </w:pPr>
    <w:rPr>
      <w:rFonts w:ascii="Times New Roman" w:eastAsia="Times New Roman" w:hAnsi="Times New Roman" w:cs="Times New Roman"/>
      <w:sz w:val="20"/>
      <w:szCs w:val="20"/>
      <w:lang w:val="da-DK" w:eastAsia="da-DK"/>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references">
    <w:name w:val="references"/>
    <w:basedOn w:val="Normal"/>
    <w:rsid w:val="00105FAA"/>
    <w:pPr>
      <w:numPr>
        <w:numId w:val="46"/>
      </w:numPr>
      <w:spacing w:after="0" w:line="240" w:lineRule="auto"/>
    </w:pPr>
    <w:rPr>
      <w:rFonts w:ascii="Times New Roman" w:eastAsia="Times New Roman" w:hAnsi="Times New Roman" w:cs="Times New Roman"/>
      <w:sz w:val="24"/>
      <w:szCs w:val="24"/>
      <w:lang w:val="da-DK" w:eastAsia="da-DK"/>
    </w:rPr>
  </w:style>
  <w:style w:type="character" w:customStyle="1" w:styleId="ListParagraphChar">
    <w:name w:val="List Paragraph Char"/>
    <w:basedOn w:val="DefaultParagraphFont"/>
    <w:link w:val="ListParagraph"/>
    <w:uiPriority w:val="34"/>
    <w:rsid w:val="00105FAA"/>
  </w:style>
  <w:style w:type="paragraph" w:customStyle="1" w:styleId="Caption2">
    <w:name w:val="Caption2"/>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paragraph" w:customStyle="1" w:styleId="Reference">
    <w:name w:val="Reference"/>
    <w:basedOn w:val="Normal"/>
    <w:link w:val="ReferenceChar"/>
    <w:rsid w:val="00105FAA"/>
    <w:pPr>
      <w:numPr>
        <w:numId w:val="56"/>
      </w:numPr>
      <w:spacing w:after="0" w:line="240" w:lineRule="auto"/>
      <w:ind w:left="567" w:hanging="567"/>
      <w:jc w:val="both"/>
    </w:pPr>
    <w:rPr>
      <w:rFonts w:ascii="Times New Roman" w:eastAsia="Times New Roman" w:hAnsi="Times New Roman" w:cs="Times New Roman"/>
      <w:szCs w:val="24"/>
      <w:lang w:val="en-US" w:eastAsia="da-DK"/>
    </w:rPr>
  </w:style>
  <w:style w:type="character" w:customStyle="1" w:styleId="ReferenceChar">
    <w:name w:val="Reference Char"/>
    <w:basedOn w:val="DefaultParagraphFont"/>
    <w:link w:val="Reference"/>
    <w:rsid w:val="00105FAA"/>
    <w:rPr>
      <w:rFonts w:ascii="Times New Roman" w:eastAsia="Times New Roman" w:hAnsi="Times New Roman" w:cs="Times New Roman"/>
      <w:szCs w:val="24"/>
      <w:lang w:val="en-US" w:eastAsia="da-DK"/>
    </w:rPr>
  </w:style>
  <w:style w:type="character" w:customStyle="1" w:styleId="hps">
    <w:name w:val="hps"/>
    <w:basedOn w:val="DefaultParagraphFont"/>
    <w:rsid w:val="00105FAA"/>
  </w:style>
  <w:style w:type="paragraph" w:customStyle="1" w:styleId="HarmHeading1">
    <w:name w:val="Harm Heading 1"/>
    <w:basedOn w:val="ListParagraph"/>
    <w:link w:val="HarmHeading1Char"/>
    <w:rsid w:val="00105FAA"/>
    <w:pPr>
      <w:numPr>
        <w:numId w:val="64"/>
      </w:numPr>
      <w:spacing w:after="0" w:line="240" w:lineRule="auto"/>
    </w:pPr>
    <w:rPr>
      <w:rFonts w:ascii="Arial" w:eastAsia="Times New Roman" w:hAnsi="Arial" w:cs="Times New Roman"/>
      <w:b/>
      <w:noProof/>
      <w:sz w:val="32"/>
      <w:szCs w:val="24"/>
      <w:lang w:val="en-US" w:eastAsia="da-DK"/>
    </w:rPr>
  </w:style>
  <w:style w:type="paragraph" w:customStyle="1" w:styleId="HarmHeading2">
    <w:name w:val="Harm Heading 2"/>
    <w:basedOn w:val="ListParagraph"/>
    <w:link w:val="HarmHeading2Char"/>
    <w:rsid w:val="00105FAA"/>
    <w:pPr>
      <w:numPr>
        <w:ilvl w:val="1"/>
        <w:numId w:val="64"/>
      </w:numPr>
      <w:spacing w:after="0" w:line="240" w:lineRule="auto"/>
    </w:pPr>
    <w:rPr>
      <w:rFonts w:ascii="Arial" w:eastAsia="Times New Roman" w:hAnsi="Arial" w:cs="Times New Roman"/>
      <w:b/>
      <w:i/>
      <w:noProof/>
      <w:sz w:val="28"/>
      <w:szCs w:val="24"/>
      <w:lang w:val="en-US" w:eastAsia="da-DK"/>
    </w:rPr>
  </w:style>
  <w:style w:type="character" w:customStyle="1" w:styleId="HarmHeading1Char">
    <w:name w:val="Harm Heading 1 Char"/>
    <w:basedOn w:val="ListParagraphChar"/>
    <w:link w:val="HarmHeading1"/>
    <w:rsid w:val="00105FAA"/>
    <w:rPr>
      <w:rFonts w:ascii="Arial" w:eastAsia="Times New Roman" w:hAnsi="Arial" w:cs="Times New Roman"/>
      <w:b/>
      <w:noProof/>
      <w:sz w:val="32"/>
      <w:szCs w:val="24"/>
      <w:lang w:val="en-US" w:eastAsia="da-DK"/>
    </w:rPr>
  </w:style>
  <w:style w:type="paragraph" w:customStyle="1" w:styleId="HarmHeading3">
    <w:name w:val="Harm Heading 3"/>
    <w:basedOn w:val="ListParagraph"/>
    <w:link w:val="HarmHeading3Char"/>
    <w:rsid w:val="00105FAA"/>
    <w:pPr>
      <w:numPr>
        <w:ilvl w:val="2"/>
        <w:numId w:val="64"/>
      </w:numPr>
      <w:spacing w:after="0" w:line="240" w:lineRule="auto"/>
    </w:pPr>
    <w:rPr>
      <w:rFonts w:ascii="Arial" w:eastAsia="Times New Roman" w:hAnsi="Arial" w:cs="Times New Roman"/>
      <w:b/>
      <w:i/>
      <w:noProof/>
      <w:sz w:val="24"/>
      <w:szCs w:val="24"/>
      <w:lang w:val="en-US" w:eastAsia="da-DK"/>
    </w:rPr>
  </w:style>
  <w:style w:type="character" w:customStyle="1" w:styleId="HarmHeading2Char">
    <w:name w:val="Harm Heading 2 Char"/>
    <w:basedOn w:val="ListParagraphChar"/>
    <w:link w:val="HarmHeading2"/>
    <w:rsid w:val="00105FAA"/>
    <w:rPr>
      <w:rFonts w:ascii="Arial" w:eastAsia="Times New Roman" w:hAnsi="Arial" w:cs="Times New Roman"/>
      <w:b/>
      <w:i/>
      <w:noProof/>
      <w:sz w:val="28"/>
      <w:szCs w:val="24"/>
      <w:lang w:val="en-US" w:eastAsia="da-DK"/>
    </w:rPr>
  </w:style>
  <w:style w:type="paragraph" w:customStyle="1" w:styleId="HarmHeading4">
    <w:name w:val="Harm Heading 4"/>
    <w:basedOn w:val="ListParagraph"/>
    <w:link w:val="HarmHeading4Char"/>
    <w:rsid w:val="00105FAA"/>
    <w:pPr>
      <w:numPr>
        <w:ilvl w:val="3"/>
        <w:numId w:val="64"/>
      </w:numPr>
      <w:spacing w:after="0" w:line="240" w:lineRule="auto"/>
    </w:pPr>
    <w:rPr>
      <w:rFonts w:ascii="Arial" w:eastAsia="Times New Roman" w:hAnsi="Arial" w:cs="Times New Roman"/>
      <w:b/>
      <w:noProof/>
      <w:sz w:val="20"/>
      <w:szCs w:val="24"/>
      <w:lang w:val="en-US" w:eastAsia="da-DK"/>
    </w:rPr>
  </w:style>
  <w:style w:type="character" w:customStyle="1" w:styleId="HarmHeading3Char">
    <w:name w:val="Harm Heading 3 Char"/>
    <w:basedOn w:val="ListParagraphChar"/>
    <w:link w:val="HarmHeading3"/>
    <w:rsid w:val="00105FAA"/>
    <w:rPr>
      <w:rFonts w:ascii="Arial" w:eastAsia="Times New Roman" w:hAnsi="Arial" w:cs="Times New Roman"/>
      <w:b/>
      <w:i/>
      <w:noProof/>
      <w:sz w:val="24"/>
      <w:szCs w:val="24"/>
      <w:lang w:val="en-US" w:eastAsia="da-DK"/>
    </w:rPr>
  </w:style>
  <w:style w:type="character" w:customStyle="1" w:styleId="HarmHeading4Char">
    <w:name w:val="Harm Heading 4 Char"/>
    <w:basedOn w:val="ListParagraphChar"/>
    <w:link w:val="HarmHeading4"/>
    <w:rsid w:val="00105FAA"/>
    <w:rPr>
      <w:rFonts w:ascii="Arial" w:eastAsia="Times New Roman" w:hAnsi="Arial" w:cs="Times New Roman"/>
      <w:b/>
      <w:noProof/>
      <w:sz w:val="20"/>
      <w:szCs w:val="24"/>
      <w:lang w:val="en-US" w:eastAsia="da-DK"/>
    </w:rPr>
  </w:style>
  <w:style w:type="paragraph" w:customStyle="1" w:styleId="Caption1">
    <w:name w:val="Caption1"/>
    <w:basedOn w:val="Normal"/>
    <w:rsid w:val="00105FAA"/>
    <w:pPr>
      <w:suppressAutoHyphens/>
      <w:spacing w:before="120" w:after="0" w:line="240" w:lineRule="auto"/>
      <w:jc w:val="center"/>
    </w:pPr>
    <w:rPr>
      <w:rFonts w:ascii="Times New Roman" w:eastAsia="Times New Roman" w:hAnsi="Times New Roman" w:cs="Times New Roman"/>
      <w:b/>
      <w:bCs/>
      <w:kern w:val="1"/>
      <w:szCs w:val="18"/>
      <w:lang w:val="en-US" w:bidi="en-US"/>
    </w:rPr>
  </w:style>
  <w:style w:type="table" w:customStyle="1" w:styleId="GridTableLight">
    <w:name w:val="Grid Table Light"/>
    <w:basedOn w:val="TableNormal"/>
    <w:uiPriority w:val="40"/>
    <w:rsid w:val="00105FAA"/>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uiPriority w:val="45"/>
    <w:rsid w:val="00105FAA"/>
    <w:pPr>
      <w:spacing w:after="0" w:line="240" w:lineRule="auto"/>
    </w:pPr>
    <w:rPr>
      <w:lang w:val="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qFormat/>
    <w:rsid w:val="00105FAA"/>
    <w:rPr>
      <w:b/>
      <w:bCs/>
    </w:rPr>
  </w:style>
  <w:style w:type="table" w:customStyle="1" w:styleId="TableGrid1">
    <w:name w:val="Table Grid1"/>
    <w:basedOn w:val="TableNormal"/>
    <w:next w:val="TableGrid"/>
    <w:rsid w:val="00105FAA"/>
    <w:pPr>
      <w:widowControl w:val="0"/>
      <w:spacing w:after="0" w:line="240" w:lineRule="auto"/>
      <w:jc w:val="both"/>
    </w:pPr>
    <w:rPr>
      <w:rFonts w:ascii="Times New Roman" w:eastAsia="SimSun" w:hAnsi="Times New Roman" w:cs="Times New Roman"/>
      <w:sz w:val="20"/>
      <w:szCs w:val="20"/>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Snippet">
    <w:name w:val="Code Snippet"/>
    <w:basedOn w:val="MainText"/>
    <w:link w:val="CodeSnippetChar"/>
    <w:qFormat/>
    <w:rsid w:val="00105FAA"/>
    <w:pPr>
      <w:keepNext/>
      <w:spacing w:after="0"/>
      <w:jc w:val="left"/>
    </w:pPr>
    <w:rPr>
      <w:rFonts w:ascii="Courier New" w:hAnsi="Courier New" w:cs="Courier New"/>
    </w:rPr>
  </w:style>
  <w:style w:type="character" w:customStyle="1" w:styleId="CodeSnippetChar">
    <w:name w:val="Code Snippet Char"/>
    <w:basedOn w:val="MainTextTegn"/>
    <w:link w:val="CodeSnippet"/>
    <w:rsid w:val="00105FAA"/>
    <w:rPr>
      <w:rFonts w:ascii="Courier New" w:eastAsia="Times New Roman" w:hAnsi="Courier New" w:cs="Courier New"/>
      <w:sz w:val="24"/>
      <w:szCs w:val="24"/>
      <w:lang w:val="en-US" w:eastAsia="da-DK"/>
    </w:rPr>
  </w:style>
  <w:style w:type="paragraph" w:customStyle="1" w:styleId="CP">
    <w:name w:val="CP"/>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CH">
    <w:name w:val="TCH"/>
    <w:basedOn w:val="Normal"/>
    <w:rsid w:val="00105FAA"/>
    <w:pPr>
      <w:spacing w:before="120" w:after="120" w:line="240" w:lineRule="auto"/>
    </w:pPr>
    <w:rPr>
      <w:rFonts w:ascii="Times New Roman" w:eastAsia="Times New Roman" w:hAnsi="Times New Roman" w:cs="Times New Roman"/>
      <w:color w:val="6D4321"/>
      <w:sz w:val="24"/>
      <w:szCs w:val="24"/>
      <w:lang w:val="en-US"/>
    </w:rPr>
  </w:style>
  <w:style w:type="paragraph" w:customStyle="1" w:styleId="TT">
    <w:name w:val="TT"/>
    <w:basedOn w:val="Normal"/>
    <w:rsid w:val="00105FAA"/>
    <w:pPr>
      <w:spacing w:before="120" w:after="120" w:line="240" w:lineRule="auto"/>
    </w:pPr>
    <w:rPr>
      <w:rFonts w:ascii="Times New Roman" w:eastAsia="Times New Roman" w:hAnsi="Times New Roman" w:cs="Times New Roman"/>
      <w:color w:val="007474"/>
      <w:sz w:val="24"/>
      <w:szCs w:val="24"/>
      <w:lang w:val="en-US"/>
    </w:rPr>
  </w:style>
  <w:style w:type="paragraph" w:customStyle="1" w:styleId="H3">
    <w:name w:val="H3"/>
    <w:basedOn w:val="Normal"/>
    <w:rsid w:val="00105FAA"/>
    <w:pPr>
      <w:spacing w:after="0" w:line="240" w:lineRule="auto"/>
    </w:pPr>
    <w:rPr>
      <w:rFonts w:ascii="Times New Roman" w:eastAsia="Times New Roman" w:hAnsi="Times New Roman" w:cs="Times New Roman"/>
      <w:color w:val="007434"/>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506860">
      <w:bodyDiv w:val="1"/>
      <w:marLeft w:val="0"/>
      <w:marRight w:val="0"/>
      <w:marTop w:val="0"/>
      <w:marBottom w:val="0"/>
      <w:divBdr>
        <w:top w:val="none" w:sz="0" w:space="0" w:color="auto"/>
        <w:left w:val="none" w:sz="0" w:space="0" w:color="auto"/>
        <w:bottom w:val="none" w:sz="0" w:space="0" w:color="auto"/>
        <w:right w:val="none" w:sz="0" w:space="0" w:color="auto"/>
      </w:divBdr>
    </w:div>
    <w:div w:id="711731010">
      <w:bodyDiv w:val="1"/>
      <w:marLeft w:val="0"/>
      <w:marRight w:val="0"/>
      <w:marTop w:val="0"/>
      <w:marBottom w:val="0"/>
      <w:divBdr>
        <w:top w:val="none" w:sz="0" w:space="0" w:color="auto"/>
        <w:left w:val="none" w:sz="0" w:space="0" w:color="auto"/>
        <w:bottom w:val="none" w:sz="0" w:space="0" w:color="auto"/>
        <w:right w:val="none" w:sz="0" w:space="0" w:color="auto"/>
      </w:divBdr>
    </w:div>
    <w:div w:id="1636059677">
      <w:bodyDiv w:val="1"/>
      <w:marLeft w:val="0"/>
      <w:marRight w:val="0"/>
      <w:marTop w:val="0"/>
      <w:marBottom w:val="0"/>
      <w:divBdr>
        <w:top w:val="none" w:sz="0" w:space="0" w:color="auto"/>
        <w:left w:val="none" w:sz="0" w:space="0" w:color="auto"/>
        <w:bottom w:val="none" w:sz="0" w:space="0" w:color="auto"/>
        <w:right w:val="none" w:sz="0" w:space="0" w:color="auto"/>
      </w:divBdr>
    </w:div>
    <w:div w:id="1658340806">
      <w:bodyDiv w:val="1"/>
      <w:marLeft w:val="0"/>
      <w:marRight w:val="0"/>
      <w:marTop w:val="0"/>
      <w:marBottom w:val="0"/>
      <w:divBdr>
        <w:top w:val="none" w:sz="0" w:space="0" w:color="auto"/>
        <w:left w:val="none" w:sz="0" w:space="0" w:color="auto"/>
        <w:bottom w:val="none" w:sz="0" w:space="0" w:color="auto"/>
        <w:right w:val="none" w:sz="0" w:space="0" w:color="auto"/>
      </w:divBdr>
    </w:div>
    <w:div w:id="1694988230">
      <w:bodyDiv w:val="1"/>
      <w:marLeft w:val="0"/>
      <w:marRight w:val="0"/>
      <w:marTop w:val="0"/>
      <w:marBottom w:val="0"/>
      <w:divBdr>
        <w:top w:val="none" w:sz="0" w:space="0" w:color="auto"/>
        <w:left w:val="none" w:sz="0" w:space="0" w:color="auto"/>
        <w:bottom w:val="none" w:sz="0" w:space="0" w:color="auto"/>
        <w:right w:val="none" w:sz="0" w:space="0" w:color="auto"/>
      </w:divBdr>
    </w:div>
    <w:div w:id="2066030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endpoint_url]/%5bapp_abrv%5d/intex.html"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TS112</b:Tag>
    <b:SourceType>Report</b:SourceType>
    <b:Guid>{F72AF0A0-C6C8-4ADB-AE1C-2A423BD65E3F}</b:Guid>
    <b:Author>
      <b:Author>
        <b:Corporate>TS 102 921</b:Corporate>
      </b:Author>
    </b:Author>
    <b:Title>Machine-to-Machine communications (M2M); mIa, dIa and mId interfaces </b:Title>
    <b:Year>2012</b:Year>
    <b:Publisher>ETSI</b:Publisher>
    <b:RefOrder>9</b:RefOrder>
  </b:Source>
  <b:Source>
    <b:Tag>D412</b:Tag>
    <b:SourceType>Report</b:SourceType>
    <b:Guid>{BB83F9D7-D668-400C-B36E-E142E3C057C9}</b:Guid>
    <b:Title>D4.1.3 Semantic model of eWALL middleware services</b:Title>
    <b:Year>2016</b:Year>
    <b:RefOrder>3</b:RefOrder>
  </b:Source>
  <b:Source>
    <b:Tag>D44</b:Tag>
    <b:SourceType>Report</b:SourceType>
    <b:Guid>{875FC03C-1153-4FA2-94F6-271CC3E03734}</b:Guid>
    <b:Title>D4.4.3 - eWALL Platform</b:Title>
    <b:Year>2016</b:Year>
    <b:RefOrder>5</b:RefOrder>
  </b:Source>
  <b:Source>
    <b:Tag>Roy14</b:Tag>
    <b:SourceType>DocumentFromInternetSite</b:SourceType>
    <b:Guid>{6900D93D-80A1-4443-91D3-19D8E6858598}</b:Guid>
    <b:Title>Chapter 5 of Roy Fielding's dissertation</b:Title>
    <b:YearAccessed>2014</b:YearAccessed>
    <b:MonthAccessed>10</b:MonthAccessed>
    <b:DayAccessed>24</b:DayAccessed>
    <b:URL>http://www.ics.uci.edu/~fielding/pubs/dissertation/rest_arch_style.htm</b:URL>
    <b:Author>
      <b:Author>
        <b:NameList>
          <b:Person>
            <b:Last>Fielding</b:Last>
            <b:First>Roy</b:First>
          </b:Person>
        </b:NameList>
      </b:Author>
    </b:Author>
    <b:RefOrder>1</b:RefOrder>
  </b:Source>
  <b:Source>
    <b:Tag>eWA147</b:Tag>
    <b:SourceType>Report</b:SourceType>
    <b:Guid>{3690C8A9-BD84-4755-A3D8-F36C6B7FEA8A}</b:Guid>
    <b:Title>eWALL Deliverable D4.3.2, Cloud middleware services for eWALL, </b:Title>
    <b:Year>October 2014</b:Year>
    <b:RefOrder>2</b:RefOrder>
  </b:Source>
  <b:Source>
    <b:Tag>Int</b:Tag>
    <b:SourceType>Misc</b:SourceType>
    <b:Guid>{08AC6DAC-353D-46D1-82D5-026B97626D85}</b:Guid>
    <b:Title>Integral of the Modulus of the Accelerometer output</b:Title>
    <b:RefOrder>3</b:RefOrder>
  </b:Source>
  <b:Source>
    <b:Tag>eWA14</b:Tag>
    <b:SourceType>Report</b:SourceType>
    <b:Guid>{BA3FD8FB-69B1-4EB7-B643-F53277F04A83}</b:Guid>
    <b:LCID>en-US</b:LCID>
    <b:Title>eWALL Deliverable D4.2.2, Intelligent support system for eWALL</b:Title>
    <b:Year> October 2014</b:Year>
    <b:RefOrder>4</b:RefOrder>
  </b:Source>
  <b:Source>
    <b:Tag>eWA141</b:Tag>
    <b:SourceType>Report</b:SourceType>
    <b:Guid>{33E4AEF5-8AD7-47E1-A018-2DFBD73AF2FA}</b:Guid>
    <b:LCID>en-US</b:LCID>
    <b:Title>eWALL Deliverable D5.2.2, Lifestyle reasoning: Fusion for activities, situations and their patterns</b:Title>
    <b:Year>October 2014</b:Year>
    <b:RefOrder>5</b:RefOrder>
  </b:Source>
  <b:Source>
    <b:Tag>8eW15</b:Tag>
    <b:SourceType>Report</b:SourceType>
    <b:Guid>{F05B4111-AA35-45BC-B9AB-EF053129FC90}</b:Guid>
    <b:Title>eWALLDeliverable D2.7, Final user and system requirements and architecture</b:Title>
    <b:Year>February 2015</b:Year>
    <b:RefOrder>6</b:RefOrder>
  </b:Source>
  <b:Source>
    <b:Tag>HTM</b:Tag>
    <b:SourceType>InternetSite</b:SourceType>
    <b:Guid>{F1BFDD9C-EC8D-4903-9CC6-AB9BC84A7CDD}</b:Guid>
    <b:Title>HTML5</b:Title>
    <b:URL>http://www.w3.org/TR/html5/</b:URL>
    <b:RefOrder>7</b:RefOrder>
  </b:Source>
  <b:Source>
    <b:Tag>Jav</b:Tag>
    <b:SourceType>InternetSite</b:SourceType>
    <b:Guid>{24492714-1A5C-41F1-8EC2-EF2E61A3A6F5}</b:Guid>
    <b:Title>JavaScript</b:Title>
    <b:URL>http://www.w3.org/standards/techs/js#w3c_all</b:URL>
    <b:RefOrder>8</b:RefOrder>
  </b:Source>
  <b:Source>
    <b:Tag>CSS</b:Tag>
    <b:SourceType>InternetSite</b:SourceType>
    <b:Guid>{B8E0E964-DF12-4AC4-B52C-312662B5AC58}</b:Guid>
    <b:Title>CSS</b:Title>
    <b:URL>http://www.w3.org/Style/CSS/</b:URL>
    <b:RefOrder>9</b:RefOrder>
  </b:Source>
  <b:Source>
    <b:Tag>Ang</b:Tag>
    <b:SourceType>InternetSite</b:SourceType>
    <b:Guid>{BC29DABC-BC58-4A56-A33A-F054B9758944}</b:Guid>
    <b:Title>Angular JS</b:Title>
    <b:URL>ttps://angularjs.org/</b:URL>
    <b:RefOrder>10</b:RefOrder>
  </b:Source>
  <b:Source>
    <b:Tag>HTM1</b:Tag>
    <b:SourceType>InternetSite</b:SourceType>
    <b:Guid>{C202B81B-3B68-419A-A304-FAE45002C2EC}</b:Guid>
    <b:Title>HTML4</b:Title>
    <b:URL>http://www.w3.org/TR/html401/</b:URL>
    <b:RefOrder>11</b:RefOrder>
  </b:Source>
  <b:Source>
    <b:Tag>Doc</b:Tag>
    <b:SourceType>InternetSite</b:SourceType>
    <b:Guid>{C66A1995-90A6-43BE-9312-42A32B0AAF49}</b:Guid>
    <b:Title>Document Object Model</b:Title>
    <b:URL>http://en.wikipedia.org/wiki/Document_Object_Model</b:URL>
    <b:RefOrder>12</b:RefOrder>
  </b:Source>
  <b:Source>
    <b:Tag>AJA</b:Tag>
    <b:SourceType>InternetSite</b:SourceType>
    <b:Guid>{F45AB7DC-91DD-4807-BA2A-9B5153C12DB6}</b:Guid>
    <b:Title>AJAX</b:Title>
    <b:URL>http://www.adaptivepath.com/ideas/ajax-new-approach-web-applications/</b:URL>
    <b:RefOrder>13</b:RefOrder>
  </b:Source>
  <b:Source>
    <b:Tag>XML</b:Tag>
    <b:SourceType>InternetSite</b:SourceType>
    <b:Guid>{F9EC9255-E7FE-4C84-9809-E511B7434DFC}</b:Guid>
    <b:Title>XML</b:Title>
    <b:URL>http://www.w3.org/TR/REC-xml/</b:URL>
    <b:RefOrder>14</b:RefOrder>
  </b:Source>
  <b:Source>
    <b:Tag>JQu</b:Tag>
    <b:SourceType>InternetSite</b:SourceType>
    <b:Guid>{37FC5258-7466-4AE0-8CC6-E813E8893419}</b:Guid>
    <b:Title>JQuery</b:Title>
    <b:URL>http://jquery.com/</b:URL>
    <b:RefOrder>15</b:RefOrder>
  </b:Source>
  <b:Source>
    <b:Tag>Tom</b:Tag>
    <b:SourceType>InternetSite</b:SourceType>
    <b:Guid>{12C97DCB-04A3-48CC-8115-74FE546447D5}</b:Guid>
    <b:Title>Tomcat</b:Title>
    <b:URL>http://tomcat.apache.org/download-70.cgi</b:URL>
    <b:RefOrder>16</b:RefOrder>
  </b:Source>
  <b:Source>
    <b:Tag>Ubu</b:Tag>
    <b:SourceType>InternetSite</b:SourceType>
    <b:Guid>{991000E5-3D50-4FF5-9EF1-9DBB585B7CDD}</b:Guid>
    <b:Title>Ubuntu</b:Title>
    <b:URL>http://releases.ubuntu.com/14.04/</b:URL>
    <b:RefOrder>17</b:RefOrder>
  </b:Source>
  <b:Source>
    <b:Tag>Apa</b:Tag>
    <b:SourceType>InternetSite</b:SourceType>
    <b:Guid>{172D06B0-D350-45DD-929E-E6723F2810E6}</b:Guid>
    <b:Title>Apache</b:Title>
    <b:URL>http://www.apache.org/</b:URL>
    <b:RefOrder>18</b:RefOrder>
  </b:Source>
  <b:Source>
    <b:Tag>8eW151</b:Tag>
    <b:SourceType>Report</b:SourceType>
    <b:Guid>{65363514-F3E9-4240-9641-1926F5A8530A}</b:Guid>
    <b:Title>eWALL eWALL Deliverable D2.7, Final user and system requirements and architecture</b:Title>
    <b:Year>February 2015</b:Year>
    <b:RefOrder>19</b:RefOrder>
  </b:Source>
  <b:Source>
    <b:Tag>eWA15</b:Tag>
    <b:SourceType>Report</b:SourceType>
    <b:Guid>{712DC8B1-5634-48FE-B554-0ADA3C1D62B8}</b:Guid>
    <b:Title>eWALL Deliverable D4.4.2, eWALL Platform</b:Title>
    <b:Year>April 2015</b:Year>
    <b:RefOrder>20</b:RefOrder>
  </b:Source>
  <b:Source>
    <b:Tag>Ste03</b:Tag>
    <b:SourceType>JournalArticle</b:SourceType>
    <b:Guid>{1DD9AB96-0162-4B12-86C6-47FC9BE7C137}</b:Guid>
    <b:Author>
      <b:Author>
        <b:NameList>
          <b:Person>
            <b:Last>Stepanski</b:Last>
            <b:First>E.</b:First>
            <b:Middle>J., &amp; Wyatt, J. K.</b:Middle>
          </b:Person>
        </b:NameList>
      </b:Author>
    </b:Author>
    <b:Title>Use of sleep hygiene in the treatment of insomnia</b:Title>
    <b:JournalName>Sleep Medicine Reviews</b:JournalName>
    <b:Year>2003</b:Year>
    <b:Pages>215-225</b:Pages>
    <b:Volume>7</b:Volume>
    <b:Issue>3</b:Issue>
    <b:RefOrder>21</b:RefOrder>
  </b:Source>
  <b:Source>
    <b:Tag>Agu11</b:Tag>
    <b:SourceType>JournalArticle</b:SourceType>
    <b:Guid>{96241DB7-904B-4881-802F-07B668C7947E}</b:Guid>
    <b:Author>
      <b:Author>
        <b:NameList>
          <b:Person>
            <b:Last>Agusti</b:Last>
            <b:First>A.,</b:First>
            <b:Middle>Hedner, J., Marin, J. M., Barble, F., Cazzola, M., &amp; Rennard, S.</b:Middle>
          </b:Person>
        </b:NameList>
      </b:Author>
    </b:Author>
    <b:Title>Night-time symptoms: A forgotten dimension of COPD</b:Title>
    <b:JournalName> European Respiratory Review</b:JournalName>
    <b:Year>2011</b:Year>
    <b:Pages>183-194</b:Pages>
    <b:Volume>20</b:Volume>
    <b:RefOrder>22</b:RefOrder>
  </b:Source>
  <b:Source>
    <b:Tag>Val11</b:Tag>
    <b:SourceType>JournalArticle</b:SourceType>
    <b:Guid>{5D6840F1-23B2-4E64-973B-2F7C1211922D}</b:Guid>
    <b:Author>
      <b:Author>
        <b:NameList>
          <b:Person>
            <b:Last>Valipour</b:Last>
            <b:First>A.,</b:First>
            <b:Middle>Lavie, P., Lothaller, H., Mikulic, I., &amp; Burghuber, O. C.</b:Middle>
          </b:Person>
        </b:NameList>
      </b:Author>
    </b:Author>
    <b:Title> Sleep profile and symptoms of sleep disorders in patients with stable mild to moderate chronic obstructive pulmonary disease. </b:Title>
    <b:JournalName>Sleep Medicine</b:JournalName>
    <b:Year>2011</b:Year>
    <b:Pages>367-372</b:Pages>
    <b:Volume>12</b:Volume>
    <b:Issue>4</b:Issue>
    <b:RefOrder>23</b:RefOrder>
  </b:Source>
  <b:Source>
    <b:Tag>Kli94</b:Tag>
    <b:SourceType>JournalArticle</b:SourceType>
    <b:Guid>{7AAF3A37-0DC0-4665-9621-F168180628D2}</b:Guid>
    <b:Author>
      <b:Author>
        <b:NameList>
          <b:Person>
            <b:Last>Klink</b:Last>
            <b:First>M.,</b:First>
            <b:Middle>Dodge, R., &amp; Quan, S.</b:Middle>
          </b:Person>
        </b:NameList>
      </b:Author>
    </b:Author>
    <b:Title>The Relation of Sleep Complaints to Respiratory Symptoms in a General Population</b:Title>
    <b:JournalName>Chest</b:JournalName>
    <b:Year>1994</b:Year>
    <b:Pages>151-154</b:Pages>
    <b:Volume>105</b:Volume>
    <b:Issue>1</b:Issue>
    <b:RefOrder>24</b:RefOrder>
  </b:Source>
  <b:Source>
    <b:Tag>Gar</b:Tag>
    <b:SourceType>InternetSite</b:SourceType>
    <b:Guid>{6D0E7163-8E2A-4E13-8A8E-570B4A105F85}</b:Guid>
    <b:Title>Gartner IT Glossary</b:Title>
    <b:LCID>en-US</b:LCID>
    <b:URL>http://www.gartner.com/it-glossary/context-aware-computing-2</b:URL>
    <b:RefOrder>25</b:RefOrder>
  </b:Source>
  <b:Source>
    <b:Tag>Tho10</b:Tag>
    <b:SourceType>JournalArticle</b:SourceType>
    <b:Guid>{8A4CF8EF-9055-4A7B-88AA-CC6036E2429C}</b:Guid>
    <b:Author>
      <b:Author>
        <b:NameList>
          <b:Person>
            <b:Last>Thomas</b:Last>
            <b:First>S.,</b:First>
            <b:Middle>Mackintosh, S., &amp; Halbert, J.</b:Middle>
          </b:Person>
        </b:NameList>
      </b:Author>
    </b:Author>
    <b:Title> Does the “Otago exercise programme” reduce mortality and falls in older adults?: A systematic review and meta-analysis.</b:Title>
    <b:JournalName>Age and Ageing</b:JournalName>
    <b:Year>2010</b:Year>
    <b:Pages>681-687</b:Pages>
    <b:Volume>39</b:Volume>
    <b:Issue>6</b:Issue>
    <b:RefOrder>26</b:RefOrder>
  </b:Source>
  <b:Source>
    <b:Tag>Ger13</b:Tag>
    <b:SourceType>JournalArticle</b:SourceType>
    <b:Guid>{FC71308F-5CA8-42DD-9857-172924B25288}</b:Guid>
    <b:Author>
      <b:Author>
        <b:NameList>
          <b:Person>
            <b:Last>Geraedts</b:Last>
            <b:First>H.,</b:First>
            <b:Middle>Zijlstra, A., Bulstra, S. K., Stevens, M., &amp; Zijlstra, W.</b:Middle>
          </b:Person>
        </b:NameList>
      </b:Author>
    </b:Author>
    <b:Title> Effects of remote feedback in home-based physical activity interventions for older adults: a systematic review.</b:Title>
    <b:JournalName>Patient Education and Counseling</b:JournalName>
    <b:Year>2013</b:Year>
    <b:Pages>14-24</b:Pages>
    <b:Volume>91</b:Volume>
    <b:Issue>1</b:Issue>
    <b:RefOrder>27</b:RefOrder>
  </b:Source>
  <b:Source>
    <b:Tag>Bak10</b:Tag>
    <b:SourceType>JournalArticle</b:SourceType>
    <b:Guid>{44D15999-ED05-4E05-91C8-D47969BD11C9}</b:Guid>
    <b:Author>
      <b:Author>
        <b:NameList>
          <b:Person>
            <b:Last>Baker</b:Last>
            <b:First>L.</b:First>
            <b:Middle>D., Frank, L. L., Foster-Schubert, K., Green, P. S., Wilkinson, C. W., McTiernan, A., … Craft, S.</b:Middle>
          </b:Person>
        </b:NameList>
      </b:Author>
    </b:Author>
    <b:Title> Effects of aerobic exercise on mild cognitive impairment: a controlled trial. </b:Title>
    <b:JournalName>Archives of Neurology</b:JournalName>
    <b:Year>2010</b:Year>
    <b:Pages>71-79</b:Pages>
    <b:Volume>67</b:Volume>
    <b:Issue>1</b:Issue>
    <b:RefOrder>28</b:RefOrder>
  </b:Source>
  <b:Source>
    <b:Tag>Cox13</b:Tag>
    <b:SourceType>JournalArticle</b:SourceType>
    <b:Guid>{C9BB8899-B12F-4914-B207-A51604686FCE}</b:Guid>
    <b:Author>
      <b:Author>
        <b:NameList>
          <b:Person>
            <b:Last>Cox</b:Last>
            <b:First>K.</b:First>
            <b:Middle>L., Flicker, L., Almeida, O. P., Xiao, J., Greenop, K. R., Hendriks, J., … Lautenschlager, N. T</b:Middle>
          </b:Person>
        </b:NameList>
      </b:Author>
    </b:Author>
    <b:Title>The FABS trial: a randomised control trial of the effects of a 6-month physical activity intervention on adherence and long-term physical</b:Title>
    <b:Year>2013</b:Year>
    <b:Pages>824-830</b:Pages>
    <b:Volume>57</b:Volume>
    <b:Issue>6</b:Issue>
    <b:RefOrder>29</b:RefOrder>
  </b:Source>
  <b:Source>
    <b:Tag>Vor11</b:Tag>
    <b:SourceType>JournalArticle</b:SourceType>
    <b:Guid>{9F0C3039-0131-42FC-A2B8-359D97808C53}</b:Guid>
    <b:Author>
      <b:Author>
        <b:NameList>
          <b:Person>
            <b:Last>Vorrink</b:Last>
            <b:First>S.</b:First>
            <b:Middle>N. W., Kort, H. S. M., Troosters, T., &amp; Lammers, J.-W. J.</b:Middle>
          </b:Person>
        </b:NameList>
      </b:Author>
    </b:Author>
    <b:Title> Level of daily physical activity in individuals with COPD compared with healthy controls.</b:Title>
    <b:JournalName>Respiratory Research</b:JournalName>
    <b:Year>2011</b:Year>
    <b:Volume>12</b:Volume>
    <b:RefOrder>30</b:RefOrder>
  </b:Source>
  <b:Source>
    <b:Tag>Was15</b:Tag>
    <b:SourceType>JournalArticle</b:SourceType>
    <b:Guid>{FE49ABF9-F803-4E5B-BE4D-9A239B7D4D5F}</b:Guid>
    <b:Author>
      <b:Author>
        <b:NameList>
          <b:Person>
            <b:Last>Waschki</b:Last>
            <b:First>B.,</b:First>
            <b:Middle>Kirsten, A. M., Holz, O., Mueller, K.-C., Schaper, M., Sack, A.-L., … Watz, H.</b:Middle>
          </b:Person>
        </b:NameList>
      </b:Author>
    </b:Author>
    <b:Title>Disease Progression and Changes in Physical Activity in Patients with Chronic Obstructive Pulmonary Disease. </b:Title>
    <b:JournalName>American Journal of Respiratory and Critical care medecine</b:JournalName>
    <b:Year>2015</b:Year>
    <b:Pages>295-306</b:Pages>
    <b:Volume>192</b:Volume>
    <b:Issue>3</b:Issue>
    <b:RefOrder>31</b:RefOrder>
  </b:Source>
  <b:Source>
    <b:Tag>Soh15</b:Tag>
    <b:SourceType>JournalArticle</b:SourceType>
    <b:Guid>{737702D5-4F3C-4F63-B9F7-23212AEC8DEE}</b:Guid>
    <b:Author>
      <b:Author>
        <b:NameList>
          <b:Person>
            <b:Last>Sohanpal</b:Last>
            <b:First>R.,</b:First>
            <b:Middle>Steed, L., Mars, T., &amp; Taylor, S. J. C.</b:Middle>
          </b:Person>
        </b:NameList>
      </b:Author>
    </b:Author>
    <b:Title>Understanding patient participation behaviour in studies of COPD support programmes such as pulmonary rehabilitation and self-management: a qualitative synthesis with application of theory.</b:Title>
    <b:JournalName>NPJ Primary care respiratory medicine</b:JournalName>
    <b:Year>2015</b:Year>
    <b:Volume>25</b:Volume>
    <b:RefOrder>32</b:RefOrder>
  </b:Source>
  <b:Source>
    <b:Tag>Tab14</b:Tag>
    <b:SourceType>JournalArticle</b:SourceType>
    <b:Guid>{4290636F-6CE4-4242-8954-37999BE3E6FD}</b:Guid>
    <b:Author>
      <b:Author>
        <b:NameList>
          <b:Person>
            <b:Last>Tabak</b:Last>
            <b:First>M.,</b:First>
            <b:Middle>Brusse-Keizer, M., van der Valk, P., Hermens, H., &amp; Vollenbroek-Hutten, M.</b:Middle>
          </b:Person>
        </b:NameList>
      </b:Author>
    </b:Author>
    <b:Title>A telehealth program for self-management of COPD exacerbations and promotion of an active lifestyle: A pilot randomized controlled trial.</b:Title>
    <b:JournalName>International journal</b:JournalName>
    <b:Year>2014</b:Year>
    <b:Pages>935-944</b:Pages>
    <b:Volume>9</b:Volume>
    <b:RefOrder>33</b:RefOrder>
  </b:Source>
  <b:Source>
    <b:Tag>Ame10</b:Tag>
    <b:SourceType>Report</b:SourceType>
    <b:Guid>{BF0DCD8E-9933-4A2B-A3FD-065C6F65CAC3}</b:Guid>
    <b:Title>Clinical practice guidelines: prevention of falls in older person</b:Title>
    <b:Year>2010</b:Year>
    <b:Author>
      <b:Author>
        <b:NameList>
          <b:Person>
            <b:Last>American Geriatrics Society</b:Last>
            <b:First>British</b:First>
            <b:Middle>Geriatrics Society</b:Middle>
          </b:Person>
        </b:NameList>
      </b:Author>
    </b:Author>
    <b:Publisher> American Geriatric Society</b:Publisher>
    <b:City>New York, NY</b:City>
    <b:RefOrder>34</b:RefOrder>
  </b:Source>
  <b:Source>
    <b:Tag>Koj12</b:Tag>
    <b:SourceType>JournalArticle</b:SourceType>
    <b:Guid>{7DC073C9-880C-4497-A0AE-631215C08D1E}</b:Guid>
    <b:Title>Polypharmacy as a risk for fall occurrence in geriatric outpatients.</b:Title>
    <b:Year>2012</b:Year>
    <b:Author>
      <b:Author>
        <b:NameList>
          <b:Person>
            <b:Last>Kojima T</b:Last>
            <b:First>Akishita</b:First>
            <b:Middle>M, Nakamura T, Nomura K, Ogawa S, Iijima K, Eto M, Ouchi Y.</b:Middle>
          </b:Person>
        </b:NameList>
      </b:Author>
    </b:Author>
    <b:JournalName>Geriatr Gerontol Int</b:JournalName>
    <b:Pages>425-430</b:Pages>
    <b:Volume>12</b:Volume>
    <b:RefOrder>35</b:RefOrder>
  </b:Source>
  <b:Source>
    <b:Tag>Par15</b:Tag>
    <b:SourceType>JournalArticle</b:SourceType>
    <b:Guid>{11B3D3D6-6EB9-448D-9DE5-C2449B45009E}</b:Guid>
    <b:Author>
      <b:Author>
        <b:NameList>
          <b:Person>
            <b:Last>Park H</b:Last>
            <b:First>Satoh</b:First>
            <b:Middle>H, Miki A, Urushihara H, Sawada Y.</b:Middle>
          </b:Person>
        </b:NameList>
      </b:Author>
    </b:Author>
    <b:Title> Medications associated with falls in older people: systematic review of publications from a recent 5-year period. </b:Title>
    <b:JournalName>Eur J Clin Pharmacol.</b:JournalName>
    <b:Year>2015</b:Year>
    <b:Pages>1429-1440</b:Pages>
    <b:Volume>71</b:Volume>
    <b:Issue>12</b:Issue>
    <b:RefOrder>36</b:RefOrder>
  </b:Source>
  <b:Source>
    <b:Tag>Ame101</b:Tag>
    <b:SourceType>Report</b:SourceType>
    <b:Guid>{263AD839-99A4-4FE6-B78D-60C322B8297C}</b:Guid>
    <b:Title>Clinical practice guidelines: prevention of falls in older person.</b:Title>
    <b:Year>2010</b:Year>
    <b:Author>
      <b:Author>
        <b:NameList>
          <b:Person>
            <b:Last>American Geriatrics Society</b:Last>
            <b:First>British</b:First>
            <b:Middle>Geriatrics Society.</b:Middle>
          </b:Person>
        </b:NameList>
      </b:Author>
    </b:Author>
    <b:Publisher>American Geriatric Society</b:Publisher>
    <b:City>New York</b:City>
    <b:RefOrder>37</b:RefOrder>
  </b:Source>
  <b:Source>
    <b:Tag>Woo11</b:Tag>
    <b:SourceType>JournalArticle</b:SourceType>
    <b:Guid>{B30DA52F-824F-40CD-9D9F-E70478D296F6}</b:Guid>
    <b:Title>Risk of falls, injurious falls, and other injuries resulting from visual impairment among older adults with age-related macular degeneration</b:Title>
    <b:Year>2011</b:Year>
    <b:Author>
      <b:Author>
        <b:NameList>
          <b:Person>
            <b:Last>Wood JM</b:Last>
            <b:First>Lacherez</b:First>
            <b:Middle>P, Black AA, Cole MH, Boon MY, Kerr GK.</b:Middle>
          </b:Person>
        </b:NameList>
      </b:Author>
    </b:Author>
    <b:JournalName>Invest Ophthalmol Vis Sci. </b:JournalName>
    <b:Pages>5088-5092</b:Pages>
    <b:Volume>52</b:Volume>
    <b:Issue>8</b:Issue>
    <b:RefOrder>38</b:RefOrder>
  </b:Source>
  <b:Source>
    <b:Tag>Bre16</b:Tag>
    <b:SourceType>JournalArticle</b:SourceType>
    <b:Guid>{A2957CDC-8FD2-4C85-BA2C-4099783904A4}</b:Guid>
    <b:Author>
      <b:Author>
        <b:NameList>
          <b:Person>
            <b:Last>Brenton-Rule A</b:Last>
            <b:First>Dalbeth</b:First>
            <b:Middle>N, Menz HB, Bassett S, Rome K.</b:Middle>
          </b:Person>
        </b:NameList>
      </b:Author>
    </b:Author>
    <b:Title>Foot and ankle characteristics associated with falls in adults with established rheumatoid arthritis: a cross-sectional study.</b:Title>
    <b:JournalName>BMC Musculoskelet Disord.</b:JournalName>
    <b:Year>2016</b:Year>
    <b:Volume>17</b:Volume>
    <b:Issue>1</b:Issue>
    <b:RefOrder>39</b:RefOrder>
  </b:Source>
  <b:Source>
    <b:Tag>Men06</b:Tag>
    <b:SourceType>JournalArticle</b:SourceType>
    <b:Guid>{F15ED564-AE22-4795-A5D8-1529384E702C}</b:Guid>
    <b:Author>
      <b:Author>
        <b:NameList>
          <b:Person>
            <b:Last>Menz HB</b:Last>
            <b:First>Morris</b:First>
            <b:Middle>ME, Lord SR.</b:Middle>
          </b:Person>
        </b:NameList>
      </b:Author>
    </b:Author>
    <b:Title> Foot and ankle risk factors for falls in older people: a prospective study.</b:Title>
    <b:JournalName>J Gerontol A Biol Sci Med Sci.</b:JournalName>
    <b:Year>2006</b:Year>
    <b:Pages>866-870</b:Pages>
    <b:RefOrder>40</b:RefOrder>
  </b:Source>
  <b:Source>
    <b:Tag>Cha09</b:Tag>
    <b:SourceType>JournalArticle</b:SourceType>
    <b:Guid>{0FA769A9-C264-4B4C-808F-2F8F7EB0FDD4}</b:Guid>
    <b:Author>
      <b:Author>
        <b:NameList>
          <b:Person>
            <b:Last>Chaiwanichsiri D</b:Last>
            <b:First>Janchai</b:First>
            <b:Middle>S, Tantisiriwat N.</b:Middle>
          </b:Person>
        </b:NameList>
      </b:Author>
    </b:Author>
    <b:Title>Foot disorders and falls in older persons. Gerontology.</b:Title>
    <b:Year>2009</b:Year>
    <b:Pages>296-302</b:Pages>
    <b:Volume>55</b:Volume>
    <b:Issue>3</b:Issue>
    <b:RefOrder>41</b:RefOrder>
  </b:Source>
  <b:Source>
    <b:Tag>Jan04</b:Tag>
    <b:SourceType>JournalArticle</b:SourceType>
    <b:Guid>{06B404C3-0897-4318-9F82-B5A9D5B90037}</b:Guid>
    <b:Author>
      <b:Author>
        <b:NameList>
          <b:Person>
            <b:Last>Janssen HP</b:Last>
            <b:First>Samson</b:First>
            <b:Middle>MM, Meeuwsen IB, Duursma SA, Verhaar HJ.</b:Middle>
          </b:Person>
        </b:NameList>
      </b:Author>
    </b:Author>
    <b:Title>Strenght, mobility and falling in women referred to a geriatric outpatient clinic.</b:Title>
    <b:JournalName>Aging Clin Exp Res</b:JournalName>
    <b:Year>2004</b:Year>
    <b:Pages>122-125</b:Pages>
    <b:Volume>16</b:Volume>
    <b:Issue>2</b:Issue>
    <b:RefOrder>42</b:RefOrder>
  </b:Source>
  <b:Source>
    <b:Tag>Jor02</b:Tag>
    <b:SourceType>JournalArticle</b:SourceType>
    <b:Guid>{6FF1526A-B3C6-4AC6-A89E-A838056BFD29}</b:Guid>
    <b:Author>
      <b:Author>
        <b:NameList>
          <b:Person>
            <b:Last>Jorgensen L</b:Last>
            <b:First>Engastand</b:First>
            <b:Middle>T, Jacobsen BK.</b:Middle>
          </b:Person>
        </b:NameList>
      </b:Author>
    </b:Author>
    <b:Title>[79High incidence of falls in long term stroke survivors than in population control: depressive symptom predict falls after stroke.</b:Title>
    <b:Year>2002</b:Year>
    <b:Pages>542-547</b:Pages>
    <b:Volume>33</b:Volume>
    <b:RefOrder>43</b:RefOrder>
  </b:Source>
  <b:Source>
    <b:Tag>Bid02</b:Tag>
    <b:SourceType>JournalArticle</b:SourceType>
    <b:Guid>{C165B016-9389-4B22-8960-90EFF339C008}</b:Guid>
    <b:Author>
      <b:Author>
        <b:NameList>
          <b:Person>
            <b:Last>Biderman A</b:Last>
            <b:First>Ciwikwl</b:First>
            <b:Middle>J, Fried AV, Galinsky DJ.</b:Middle>
          </b:Person>
        </b:NameList>
      </b:Author>
    </b:Author>
    <b:Title>Depression and falls among community dwelling elder people. A search for common risk factors. </b:Title>
    <b:JournalName>J Epidemiol Community Health</b:JournalName>
    <b:Year>2002</b:Year>
    <b:Pages>631-636</b:Pages>
    <b:Volume>56</b:Volume>
    <b:RefOrder>44</b:RefOrder>
  </b:Source>
  <b:Source>
    <b:Tag>Vel97</b:Tag>
    <b:SourceType>JournalArticle</b:SourceType>
    <b:Guid>{EB9E7B58-165A-4ADB-B6FB-7A171AFD7605}</b:Guid>
    <b:Author>
      <b:Author>
        <b:NameList>
          <b:Person>
            <b:Last>Vellas BJ</b:Last>
            <b:First>Wayne</b:First>
            <b:Middle>SJ, Romero LJ, Baumgartner RN, Garry PJ.</b:Middle>
          </b:Person>
        </b:NameList>
      </b:Author>
    </b:Author>
    <b:Title>Fear of falling and restriction of morbility in elderly fallers.</b:Title>
    <b:JournalName>Age Ageing</b:JournalName>
    <b:Year>1997</b:Year>
    <b:Pages>189-193</b:Pages>
    <b:Volume>26</b:Volume>
    <b:Issue>3</b:Issue>
    <b:RefOrder>45</b:RefOrder>
  </b:Source>
  <b:Source>
    <b:Tag>Tin</b:Tag>
    <b:SourceType>JournalArticle</b:SourceType>
    <b:Guid>{0D7BE242-4316-4627-A231-C9C57515510C}</b:Guid>
    <b:Author>
      <b:Author>
        <b:NameList>
          <b:Person>
            <b:Last>Tinetti ME</b:Last>
            <b:First>Kumar</b:First>
            <b:Middle>C.</b:Middle>
          </b:Person>
        </b:NameList>
      </b:Author>
    </b:Author>
    <b:Title>The patient who falls: “It’s always a trade-off”</b:Title>
    <b:JournalName>JAMA 2010</b:JournalName>
    <b:Pages>258-266</b:Pages>
    <b:Volume>303</b:Volume>
    <b:Issue>3</b:Issue>
    <b:RefOrder>46</b:RefOrder>
  </b:Source>
  <b:Source>
    <b:Tag>Vel971</b:Tag>
    <b:SourceType>JournalArticle</b:SourceType>
    <b:Guid>{BEAC8A8C-28DF-4D62-99DC-B3ADFCB0B975}</b:Guid>
    <b:Author>
      <b:Author>
        <b:NameList>
          <b:Person>
            <b:Last>Vellas BJ</b:Last>
            <b:First>Wayne</b:First>
            <b:Middle>SJ, Romero LJ, Baumgartner RN, Garry PJ.</b:Middle>
          </b:Person>
        </b:NameList>
      </b:Author>
    </b:Author>
    <b:Title>Fear of falling and restriction of morbility in elderly fallers.</b:Title>
    <b:JournalName>Age Ageing. </b:JournalName>
    <b:Year>1997</b:Year>
    <b:Pages>189-193</b:Pages>
    <b:Volume>26</b:Volume>
    <b:Issue>3</b:Issue>
    <b:RefOrder>47</b:RefOrder>
  </b:Source>
  <b:Source>
    <b:Tag>How96</b:Tag>
    <b:SourceType>Book</b:SourceType>
    <b:Guid>{3ED06E4A-60EE-426C-87D5-073C1DDC83E0}</b:Guid>
    <b:Title> Handbook of Human Factors and the Older Adult</b:Title>
    <b:Year>1996</b:Year>
    <b:Author>
      <b:Author>
        <b:NameList>
          <b:Person>
            <b:Last>Howard JH</b:Last>
            <b:First>Howard</b:First>
            <b:Middle>DV. Learning and memory. In: Fisk AD, Rogers WA (Eds.)</b:Middle>
          </b:Person>
        </b:NameList>
      </b:Author>
    </b:Author>
    <b:City>New York</b:City>
    <b:Publisher>Academic</b:Publisher>
    <b:RefOrder>48</b:RefOrder>
  </b:Source>
  <b:Source>
    <b:Tag>Pet09</b:Tag>
    <b:SourceType>JournalArticle</b:SourceType>
    <b:Guid>{8B55AE0A-D00B-4A76-96C3-8596C0A0A12F}</b:Guid>
    <b:Title>Mild cognitive impairment: clinical characterization and outcome.</b:Title>
    <b:Year>2009</b:Year>
    <b:Author>
      <b:Author>
        <b:NameList>
          <b:Person>
            <b:Last>Petersen RC</b:Last>
            <b:First>Smith</b:First>
            <b:Middle>GE, Waring SC, Ivnik RJ, Tangalos EG, Kokmen E.</b:Middle>
          </b:Person>
        </b:NameList>
      </b:Author>
    </b:Author>
    <b:JournalName>Arch. Neurol. </b:JournalName>
    <b:Pages>3038</b:Pages>
    <b:Volume>56</b:Volume>
    <b:Issue>3</b:Issue>
    <b:RefOrder>49</b:RefOrder>
  </b:Source>
  <b:Source>
    <b:Tag>Alz15</b:Tag>
    <b:SourceType>Report</b:SourceType>
    <b:Guid>{850B4C31-5EEE-4132-B76E-A24C8E176797}</b:Guid>
    <b:Title> Alzheimer’s Disease Facts and Figures. Alzheimer’s &amp; Dementia.</b:Title>
    <b:Year>2015</b:Year>
    <b:Author>
      <b:Author>
        <b:NameList>
          <b:Person>
            <b:Last>Association</b:Last>
            <b:First>Alzheimer’s</b:First>
          </b:Person>
        </b:NameList>
      </b:Author>
    </b:Author>
    <b:RefOrder>50</b:RefOrder>
  </b:Source>
  <b:Source>
    <b:Tag>UCS13</b:Tag>
    <b:SourceType>Report</b:SourceType>
    <b:Guid>{AED95932-337B-4DF6-99AE-1C0E5AAB50CA}</b:Guid>
    <b:Title>UCSF Memory and Aging Center. Mild Cognitive Impairment.</b:Title>
    <b:Year>2013</b:Year>
    <b:RefOrder>51</b:RefOrder>
  </b:Source>
  <b:Source>
    <b:Tag>Jef08</b:Tag>
    <b:SourceType>JournalArticle</b:SourceType>
    <b:Guid>{C29024E1-4388-491E-B3F6-1CCC57DF7FFC}</b:Guid>
    <b:Title>Characterization of activities of daily living in individuals with mild cognitive impairment</b:Title>
    <b:Year>2008</b:Year>
    <b:Author>
      <b:Author>
        <b:NameList>
          <b:Person>
            <b:Last>Jefferson AL</b:Last>
            <b:First>Byerly</b:First>
            <b:Middle>LK, Vanderhill S, et al.</b:Middle>
          </b:Person>
        </b:NameList>
      </b:Author>
    </b:Author>
    <b:JournalName>Am J Geriatr Psychiatry</b:JournalName>
    <b:RefOrder>52</b:RefOrder>
  </b:Source>
  <b:Source>
    <b:Tag>Far06</b:Tag>
    <b:SourceType>JournalArticle</b:SourceType>
    <b:Guid>{3104AE80-3498-49A2-9AA0-16147D8E366C}</b:Guid>
    <b:Author>
      <b:Author>
        <b:NameList>
          <b:Person>
            <b:Last>Farias ST</b:Last>
            <b:First>Mungas</b:First>
            <b:Middle>D, Reed BR, Harvey D, Cahn-Weiner D, DeCarli C.</b:Middle>
          </b:Person>
        </b:NameList>
      </b:Author>
    </b:Author>
    <b:Title>MCI is associated with deficits in everyday functioning.</b:Title>
    <b:JournalName>Alzheimer Dis Assoc Disord </b:JournalName>
    <b:Year>2006</b:Year>
    <b:Pages>217-223</b:Pages>
    <b:Volume>20</b:Volume>
    <b:Issue>4</b:Issue>
    <b:RefOrder>53</b:RefOrder>
  </b:Source>
  <b:Source>
    <b:Tag>Tam07</b:Tag>
    <b:SourceType>JournalArticle</b:SourceType>
    <b:Guid>{0B79E6E9-8D94-482C-B466-03B0B1373F16}</b:Guid>
    <b:Author>
      <b:Author>
        <b:NameList>
          <b:Person>
            <b:Last>Tam CW</b:Last>
            <b:First>Lam</b:First>
            <b:Middle>LC, Chiu HF, Lui VW.</b:Middle>
          </b:Person>
        </b:NameList>
      </b:Author>
    </b:Author>
    <b:Title>Characteristic profiles of instrumental activities of daily living in Chinese older persons with mild cognitive impairment.</b:Title>
    <b:JournalName>Am J Alzheimers Dis Other Demen</b:JournalName>
    <b:Year>2007</b:Year>
    <b:Pages>211-217</b:Pages>
    <b:Volume>22</b:Volume>
    <b:Issue>3</b:Issue>
    <b:RefOrder>54</b:RefOrder>
  </b:Source>
  <b:Source>
    <b:Tag>Pur06</b:Tag>
    <b:SourceType>JournalArticle</b:SourceType>
    <b:Guid>{617BE5B2-0775-4432-84E2-EC7D0FBA83D9}</b:Guid>
    <b:Author>
      <b:Author>
        <b:NameList>
          <b:Person>
            <b:Last>Purser JL</b:Last>
            <b:First>Fillenbaum</b:First>
            <b:Middle>GG, Wallace RB</b:Middle>
          </b:Person>
        </b:NameList>
      </b:Author>
    </b:Author>
    <b:Title>Memory complaint is not necessary for diagnosis of mild cognitive impairment and does not predict 10-year trajectories of functional disability, word recall, or short portable mental status questionnaire limitati</b:Title>
    <b:JournalName>J Am Geriatr Soc</b:JournalName>
    <b:Year>2006</b:Year>
    <b:Pages>335-338</b:Pages>
    <b:Volume>54</b:Volume>
    <b:Issue>2</b:Issue>
    <b:RefOrder>55</b:RefOrder>
  </b:Source>
  <b:Source>
    <b:Tag>Pér06</b:Tag>
    <b:SourceType>JournalArticle</b:SourceType>
    <b:Guid>{CE36A2DC-EBE3-4708-AF1B-A385DE21B67E}</b:Guid>
    <b:Author>
      <b:Author>
        <b:NameList>
          <b:Person>
            <b:Last>Pérès K</b:Last>
            <b:First>Chrysostome</b:First>
            <b:Middle>V, Fabrigoule C, Orgogozo JM, Dartigues JF, Barberger-Gateau P.</b:Middle>
          </b:Person>
        </b:NameList>
      </b:Author>
    </b:Author>
    <b:Title>Restriction in complex activities of daily living in MCI: impact on outcome</b:Title>
    <b:JournalName> Neurology</b:JournalName>
    <b:Year>2006</b:Year>
    <b:Pages>461-466</b:Pages>
    <b:Volume>67</b:Volume>
    <b:Issue>3</b:Issue>
    <b:RefOrder>56</b:RefOrder>
  </b:Source>
  <b:Source>
    <b:Tag>Tom09</b:Tag>
    <b:SourceType>JournalArticle</b:SourceType>
    <b:Guid>{7EC841B7-08E7-447B-96FA-94A67867D1EA}</b:Guid>
    <b:Author>
      <b:Author>
        <b:NameList>
          <b:Person>
            <b:Last>al.</b:Last>
            <b:First>Tomaszewski</b:First>
            <b:Middle>et</b:Middle>
          </b:Person>
        </b:NameList>
      </b:Author>
    </b:Author>
    <b:Title>Progression of Mild Cognitive Impairment to Dementia in Clinics Community-Based Cohorts.</b:Title>
    <b:JournalName>Arch Neurol. </b:JournalName>
    <b:Year>2009</b:Year>
    <b:Pages>1151-1157</b:Pages>
    <b:Volume>66</b:Volume>
    <b:Issue>9</b:Issue>
    <b:RefOrder>57</b:RefOrder>
  </b:Source>
  <b:Source>
    <b:Tag>94h</b:Tag>
    <b:SourceType>InternetSite</b:SourceType>
    <b:Guid>{3239A182-EF76-4A8B-9476-9FDA9AD60638}</b:Guid>
    <b:URL>https://www.nia.nih.gov/alzheimers/features/encouraging-eating-advice-home-dementia-caregivers</b:URL>
    <b:RefOrder>58</b:RefOrder>
  </b:Source>
  <b:Source>
    <b:Tag>Anc09</b:Tag>
    <b:SourceType>JournalArticle</b:SourceType>
    <b:Guid>{EA236E81-E4C5-40BD-8EEB-C18ADEA2B4BA}</b:Guid>
    <b:Title>Sleep and its disorders in aging populations.</b:Title>
    <b:Year>2009</b:Year>
    <b:Author>
      <b:Author>
        <b:NameList>
          <b:Person>
            <b:Last>S.</b:Last>
            <b:First>Ancoli-Israel</b:First>
          </b:Person>
        </b:NameList>
      </b:Author>
    </b:Author>
    <b:JournalName>Sleep Med.</b:JournalName>
    <b:Pages>7-11</b:Pages>
    <b:Volume>10</b:Volume>
    <b:RefOrder>59</b:RefOrder>
  </b:Source>
  <b:Source>
    <b:Tag>Nai14</b:Tag>
    <b:SourceType>JournalArticle</b:SourceType>
    <b:Guid>{9B2C631E-96BF-4448-9943-A0694631F8FD}</b:Guid>
    <b:Author>
      <b:Author>
        <b:NameList>
          <b:Person>
            <b:Last>Naismith SL</b:Last>
            <b:First>et</b:First>
            <b:Middle>al.</b:Middle>
          </b:Person>
        </b:NameList>
      </b:Author>
    </b:Author>
    <b:Title>Circadian misalignment and sleep disruption in mild cognitive impairment</b:Title>
    <b:JournalName>J Alzheimers Dis. </b:JournalName>
    <b:Year>2014</b:Year>
    <b:Pages>857-866</b:Pages>
    <b:Volume>38</b:Volume>
    <b:Issue>4</b:Issue>
    <b:RefOrder>60</b:RefOrder>
  </b:Source>
  <b:Source>
    <b:Tag>Mer05</b:Tag>
    <b:SourceType>JournalArticle</b:SourceType>
    <b:Guid>{4FE1EB52-176A-4F07-8888-CC95C22EB9CC}</b:Guid>
    <b:Author>
      <b:Author>
        <b:NameList>
          <b:Person>
            <b:Last>C.</b:Last>
            <b:First>Mercken</b:First>
          </b:Person>
        </b:NameList>
      </b:Author>
    </b:Author>
    <b:Title>Mantelzorg en dementie. Een zorg op zich. Utrecht: Expertisecentrum Informele Zorg, NIZW Zorg.</b:Title>
    <b:Year>2005</b:Year>
    <b:RefOrder>61</b:RefOrder>
  </b:Source>
  <b:Source>
    <b:Tag>Joo08</b:Tag>
    <b:SourceType>JournalArticle</b:SourceType>
    <b:Guid>{6F2A592C-77BF-4749-B2DA-1CFE1C721634}</b:Guid>
    <b:Author>
      <b:Author>
        <b:NameList>
          <b:Person>
            <b:Last>Joosten L</b:Last>
            <b:First>van</b:First>
            <b:Middle>den Berg S, Teunisse JP.</b:Middle>
          </b:Person>
        </b:NameList>
      </b:Author>
    </b:Author>
    <b:Title>Help me even herinneren; Een gids voor mensen met milde geheugenproblemen en hun naasten.</b:Title>
    <b:Year>2008</b:Year>
    <b:RefOrder>62</b:RefOrder>
  </b:Source>
  <b:Source>
    <b:Tag>May12</b:Tag>
    <b:SourceType>Report</b:SourceType>
    <b:Guid>{C81C4EF5-5C37-447F-A81D-68C5A9068FF2}</b:Guid>
    <b:Title>Mayo Clinic. Mild cognitive impairment (MCI).</b:Title>
    <b:Year>2012</b:Year>
    <b:RefOrder>63</b:RefOrder>
  </b:Source>
  <b:Source>
    <b:Tag>And15</b:Tag>
    <b:SourceType>Report</b:SourceType>
    <b:Guid>{335E23CD-B5A1-4881-AD50-12F180C12448}</b:Guid>
    <b:Title>Living with Mild Cognitive Impairment: A Guide to Maximizing Brain Health and Reducing Risk of Dementia.</b:Title>
    <b:Year>2015</b:Year>
    <b:Author>
      <b:Author>
        <b:NameList>
          <b:Person>
            <b:Last>Anderson ND</b:Last>
            <b:First>Murphy</b:First>
            <b:Middle>KJ, Troyer AK.</b:Middle>
          </b:Person>
        </b:NameList>
      </b:Author>
    </b:Author>
    <b:RefOrder>64</b:RefOrder>
  </b:Source>
  <b:Source>
    <b:Tag>Lan</b:Tag>
    <b:SourceType>Report</b:SourceType>
    <b:Guid>{99E20B68-4DBC-47A8-9A04-935CA90328B1}</b:Guid>
    <b:Author>
      <b:Author>
        <b:NameList>
          <b:Person>
            <b:Last>Langa KM</b:Last>
            <b:First>Levine</b:First>
            <b:Middle>DA.</b:Middle>
          </b:Person>
        </b:NameList>
      </b:Author>
    </b:Author>
    <b:Title>The Diagnosis and Management of Mild Cognitive Impairment: A Clinical Review. </b:Title>
    <b:RefOrder>65</b:RefOrder>
  </b:Source>
  <b:Source>
    <b:Tag>Vla98</b:Tag>
    <b:SourceType>JournalArticle</b:SourceType>
    <b:Guid>{1E5975DC-FCFB-4BF4-B466-AA35B287D4DB}</b:Guid>
    <b:Title>The future of home and community based long term care</b:Title>
    <b:Year>1998</b:Year>
    <b:Author>
      <b:Author>
        <b:NameList>
          <b:Person>
            <b:Last>B.</b:Last>
            <b:First>Vladeck</b:First>
          </b:Person>
        </b:NameList>
      </b:Author>
    </b:Author>
    <b:JournalName>Aging Research &amp; Policy Report</b:JournalName>
    <b:Pages>25-30</b:Pages>
    <b:Volume>8</b:Volume>
    <b:RefOrder>66</b:RefOrder>
  </b:Source>
  <b:Source>
    <b:Tag>Pér061</b:Tag>
    <b:SourceType>JournalArticle</b:SourceType>
    <b:Guid>{48F93616-AA17-4D3F-A0AD-4B94091105B8}</b:Guid>
    <b:Title> Restriction in complex activities of daily living in MCI: impact on outcome.</b:Title>
    <b:Year>2006</b:Year>
    <b:Pages>461-466</b:Pages>
    <b:Author>
      <b:Author>
        <b:NameList>
          <b:Person>
            <b:Last>Pérès K</b:Last>
            <b:First>Chrysostome</b:First>
            <b:Middle>V, Fabrigoule C, Orgogozo JM, Dartigues JF, Barberger-Gateau P.</b:Middle>
          </b:Person>
        </b:NameList>
      </b:Author>
    </b:Author>
    <b:JournalName>Neurology </b:JournalName>
    <b:RefOrder>67</b:RefOrder>
  </b:Source>
  <b:Source>
    <b:Tag>Fam12</b:Tag>
    <b:SourceType>Report</b:SourceType>
    <b:Guid>{5A9ACB8D-8873-4606-A297-DABFFC2D8A3A}</b:Guid>
    <b:Title>Family Caregiver Alliance. Mild Cognitive Impairment (MCI).</b:Title>
    <b:Year>2012</b:Year>
    <b:RefOrder>68</b:RefOrder>
  </b:Source>
  <b:Source>
    <b:Tag>Roe16</b:Tag>
    <b:SourceType>Report</b:SourceType>
    <b:Guid>{64BA317F-1F46-42C1-813D-A85939093625}</b:Guid>
    <b:Title>Roessingh Research and Development. Health Monitoring Application for elderly with MCI.</b:Title>
    <b:Year>2016</b:Year>
    <b:RefOrder>69</b:RefOrder>
  </b:Source>
  <b:Source>
    <b:Tag>Alz151</b:Tag>
    <b:SourceType>Report</b:SourceType>
    <b:Guid>{884668B1-D7F6-451A-855D-E7E8200A7E0D}</b:Guid>
    <b:Title>Living Well; A Guide for Persons with Mild Cognitive Impairment (MCI) &amp; Early Dementia.</b:Title>
    <b:Year>2015</b:Year>
    <b:Author>
      <b:Author>
        <b:NameList>
          <b:Person>
            <b:Last>Association</b:Last>
            <b:First>Alzheimer’s</b:First>
          </b:Person>
        </b:NameList>
      </b:Author>
    </b:Author>
    <b:RefOrder>70</b:RefOrder>
  </b:Source>
  <b:Source>
    <b:Tag>Wor15</b:Tag>
    <b:SourceType>Report</b:SourceType>
    <b:Guid>{ABDE4CC3-E00E-4F5A-BAB9-D521094C1183}</b:Guid>
    <b:Title>World Health Organization. Dementia. Fact sheet N°362.</b:Title>
    <b:Year>2015</b:Year>
    <b:RefOrder>71</b:RefOrder>
  </b:Source>
  <b:Source>
    <b:Tag>Col86</b:Tag>
    <b:SourceType>Report</b:SourceType>
    <b:Guid>{B80DB9C8-B226-40CE-90AE-97B7FCEA911F}</b:Guid>
    <b:Author>
      <b:Author>
        <b:NameList>
          <b:Person>
            <b:Last>KJ.</b:Last>
            <b:First>Collins</b:First>
          </b:Person>
        </b:NameList>
      </b:Author>
    </b:Author>
    <b:Title> Low indoor temperatures and morbidity in the elderly. Age Ageing.</b:Title>
    <b:Year>1986</b:Year>
    <b:RefOrder>72</b:RefOrder>
  </b:Source>
  <b:Source>
    <b:Tag>War00</b:Tag>
    <b:SourceType>Book</b:SourceType>
    <b:Guid>{F25768E9-F17C-4DED-B219-606DCDB81DAE}</b:Guid>
    <b:Title> The complete guide to Alzheimer’s proofing your home.</b:Title>
    <b:Year>2000</b:Year>
    <b:Publisher>West Lafayette: Purdue University Press. </b:Publisher>
    <b:Author>
      <b:Author>
        <b:NameList>
          <b:Person>
            <b:Last>M.L.</b:Last>
            <b:First>Warner</b:First>
          </b:Person>
        </b:NameList>
      </b:Author>
    </b:Author>
    <b:RefOrder>73</b:RefOrder>
  </b:Source>
  <b:Source>
    <b:Tag>Zuc14</b:Tag>
    <b:SourceType>JournalArticle</b:SourceType>
    <b:Guid>{0452199E-0D7C-4CF7-8242-42141F4DCEC1}</b:Guid>
    <b:Author>
      <b:Author>
        <b:NameList>
          <b:Person>
            <b:Last>Zuckerman</b:Last>
            <b:First>O.,</b:First>
            <b:Middle>Gal-Oz, A.</b:Middle>
          </b:Person>
        </b:NameList>
      </b:Author>
    </b:Author>
    <b:Title>[116Deconstructing gamification: evaluating the effectiveness of continuous measurement, virtual rewards, and social comparison for promoting physical activity. Personal and Ubiquitous Comput</b:Title>
    <b:Year>2014</b:Year>
    <b:Pages>1705-1719</b:Pages>
    <b:RefOrder>74</b:RefOrder>
  </b:Source>
  <b:Source>
    <b:Tag>Loc02</b:Tag>
    <b:SourceType>JournalArticle</b:SourceType>
    <b:Guid>{FF6466C9-1007-4760-A489-58D81148E6DD}</b:Guid>
    <b:Author>
      <b:Author>
        <b:NameList>
          <b:Person>
            <b:Last>Locke</b:Last>
            <b:First>E.</b:First>
            <b:Middle>A., Latham, G. P.</b:Middle>
          </b:Person>
        </b:NameList>
      </b:Author>
    </b:Author>
    <b:Title>Building a Practically Useful Theory of Goal Setting and Task Motivation: A 35-Year Odyssey.</b:Title>
    <b:JournalName>American Psychologist</b:JournalName>
    <b:Year>2002</b:Year>
    <b:Pages>705-717</b:Pages>
    <b:Volume>57</b:Volume>
    <b:Issue>9</b:Issue>
    <b:RefOrder>75</b:RefOrder>
  </b:Source>
  <b:Source>
    <b:Tag>van10</b:Tag>
    <b:SourceType>JournalArticle</b:SourceType>
    <b:Guid>{234270A2-DDAD-4D82-8335-85BEA667EE73}</b:Guid>
    <b:Author>
      <b:Author>
        <b:NameList>
          <b:Person>
            <b:Last>van Velsen L</b:Last>
            <b:First>van</b:First>
            <b:Middle>der Geest T, van de Wijngaert L, van den Berg S, Steehouder M.</b:Middle>
          </b:Person>
        </b:NameList>
      </b:Author>
    </b:Author>
    <b:Title> Personalization has a Price, Controllability is the Currency: Predictors for the Intention to use Personalized eGovernment Websites.</b:Title>
    <b:JournalName> J Organ Comput Electron Commer</b:JournalName>
    <b:Year>2010</b:Year>
    <b:RefOrder>76</b:RefOrder>
  </b:Source>
  <b:Source>
    <b:Tag>eWA151</b:Tag>
    <b:SourceType>Report</b:SourceType>
    <b:Guid>{C4E9C8EE-8E97-49C3-8B11-16828DD60E9F}</b:Guid>
    <b:Title>eWALL Deliverable  D5.1.2 eWall metadata from the outside: filtered and retrieved</b:Title>
    <b:Year>April 2015</b:Year>
    <b:RefOrder>77</b:RefOrder>
  </b:Source>
  <b:Source>
    <b:Tag>eWA142</b:Tag>
    <b:SourceType>Report</b:SourceType>
    <b:Guid>{74421138-CDC3-4E04-8B8C-D4BC8388637A}</b:Guid>
    <b:Title>eWALL Deliverable D4.1.2, Semantic model of eWALL middleware services</b:Title>
    <b:Year>October 2014</b:Year>
    <b:RefOrder>80</b:RefOrder>
  </b:Source>
  <b:Source>
    <b:Tag>eWA143</b:Tag>
    <b:SourceType>Report</b:SourceType>
    <b:Guid>{747754B0-459F-4FB0-A157-B0552C1625DB}</b:Guid>
    <b:Title>eWALL Deliverable D3.1.2, eWALL Networked Devices</b:Title>
    <b:Year>October 2014</b:Year>
    <b:RefOrder>81</b:RefOrder>
  </b:Source>
  <b:Source>
    <b:Tag>eWA144</b:Tag>
    <b:SourceType>Report</b:SourceType>
    <b:Guid>{41D2FA0A-2179-4444-B79C-91EC8532DC36}</b:Guid>
    <b:Title>eWALL Deliverable D3.2.2, Perception from sensors</b:Title>
    <b:Year>October 2014</b:Year>
    <b:RefOrder>82</b:RefOrder>
  </b:Source>
  <b:Source>
    <b:Tag>eWA145</b:Tag>
    <b:SourceType>Report</b:SourceType>
    <b:Guid>{6342F175-BC72-4D09-BFB9-335F40465199}</b:Guid>
    <b:Title>eWALL Deliverable D2.2, Initial Scenarios and Use-Cases v1.0</b:Title>
    <b:Year>February 2014</b:Year>
    <b:RefOrder>83</b:RefOrder>
  </b:Source>
  <b:Source>
    <b:Tag>eWA146</b:Tag>
    <b:SourceType>Report</b:SourceType>
    <b:Guid>{4B7CF134-808A-464E-B738-C4FE846F8E16}</b:Guid>
    <b:Title>eWALL Deliverable D2.1, Preliminary User and System Requirements v1.0</b:Title>
    <b:Year>February 2014</b:Year>
    <b:RefOrder>84</b:RefOrder>
  </b:Source>
  <b:Source>
    <b:Tag>Con15</b:Tag>
    <b:SourceType>InternetSite</b:SourceType>
    <b:Guid>{DA7D94F5-26C8-4FC8-BA84-E9DC36FB9BA1}</b:Guid>
    <b:Title>Context awareness</b:Title>
    <b:YearAccessed>2015</b:YearAccessed>
    <b:MonthAccessed>02</b:MonthAccessed>
    <b:DayAccessed>12</b:DayAccessed>
    <b:URL>http://en.wikipedia.org/wiki/Context_awareness</b:URL>
    <b:RefOrder>85</b:RefOrder>
  </b:Source>
  <b:Source>
    <b:Tag>Ope</b:Tag>
    <b:SourceType>InternetSite</b:SourceType>
    <b:Guid>{65D6B3DE-FA04-4744-ABDC-6E05969CF734}</b:Guid>
    <b:Title>Open source software to collaborate on code</b:Title>
    <b:URL>https://about.gitlab.com/</b:URL>
    <b:RefOrder>86</b:RefOrder>
  </b:Source>
  <b:Source>
    <b:Tag>Cam04</b:Tag>
    <b:SourceType>JournalArticle</b:SourceType>
    <b:Guid>{6ED0723F-D78A-48BD-B39D-01058595B803}</b:Guid>
    <b:Title> Energy Expenditure of Walking and Running</b:Title>
    <b:Year> Dec. 2004</b:Year>
    <b:Author>
      <b:Author>
        <b:NameList>
          <b:Person>
            <b:Last>al.</b:Last>
            <b:First>Cameron</b:First>
            <b:Middle>et</b:Middle>
          </b:Person>
        </b:NameList>
      </b:Author>
    </b:Author>
    <b:JournalName>Medicine &amp; Science in Sport &amp; Exercise</b:JournalName>
    <b:RefOrder>87</b:RefOrder>
  </b:Source>
  <b:Source>
    <b:Tag>Bas</b:Tag>
    <b:SourceType>InternetSite</b:SourceType>
    <b:Guid>{FF76D7BE-8D44-4D87-B490-F49403293713}</b:Guid>
    <b:Title>Basal metabolic rate</b:Title>
    <b:URL>http://en.wikipedia.org/wiki/Basal_metabolic_rate</b:URL>
    <b:RefOrder>88</b:RefOrder>
  </b:Source>
  <b:Source>
    <b:Tag>McN97</b:Tag>
    <b:SourceType>JournalArticle</b:SourceType>
    <b:Guid>{FE9EC56D-98A5-4330-8943-EBD56FE90A61}</b:Guid>
    <b:Title>On the Utility of Uniformity in the Definition of Basal Rate of Metabolism</b:Title>
    <b:Year>1997</b:Year>
    <b:Author>
      <b:Author>
        <b:NameList>
          <b:Person>
            <b:Last>McNab</b:Last>
            <b:First>B.</b:First>
            <b:Middle>K.</b:Middle>
          </b:Person>
        </b:NameList>
      </b:Author>
    </b:Author>
    <b:JournalName>Physiol. Zool</b:JournalName>
    <b:Pages>718-720</b:Pages>
    <b:Volume>70</b:Volume>
    <b:RefOrder>89</b:RefOrder>
  </b:Source>
  <b:Source>
    <b:Tag>Jef05</b:Tag>
    <b:SourceType>JournalArticle</b:SourceType>
    <b:Guid>{15ECF068-C25B-437B-8C4B-1BC15B029F66}</b:Guid>
    <b:Author>
      <b:Author>
        <b:NameList>
          <b:Person>
            <b:Last>Janot</b:Last>
            <b:First>Jeffrey</b:First>
          </b:Person>
        </b:NameList>
      </b:Author>
    </b:Author>
    <b:Title>Calculating Caloric Expenditure</b:Title>
    <b:JournalName>IDEA Fitness Journal</b:JournalName>
    <b:Year>2005</b:Year>
    <b:RefOrder>90</b:RefOrder>
  </b:Source>
  <b:Source>
    <b:Tag>WIN</b:Tag>
    <b:SourceType>InternetSite</b:SourceType>
    <b:Guid>{BF0DCF74-DFAF-4B63-A42F-2E95CE514541}</b:Guid>
    <b:Title>WIN steps project,Steps Conversions</b:Title>
    <b:URL> www.uwyo.edu/wintherockies</b:URL>
    <b:RefOrder>91</b:RefOrder>
  </b:Source>
  <b:Source>
    <b:Tag>Tud04</b:Tag>
    <b:SourceType>JournalArticle</b:SourceType>
    <b:Guid>{F9AAD38A-8588-4609-A13E-1C259351EAB2}</b:Guid>
    <b:Title> BMI-referenced standards for recommended pedometer-determined steps/day in children</b:Title>
    <b:Year>2004</b:Year>
    <b:Author>
      <b:Author>
        <b:NameList>
          <b:Person>
            <b:Last>Tudor-Locke C</b:Last>
            <b:First>Pangrazi</b:First>
            <b:Middle>RP, Corbin CB, Rutherford WJ, Vincent SD, Raustorp A, Tomson LM, Cuddihy</b:Middle>
          </b:Person>
        </b:NameList>
      </b:Author>
    </b:Author>
    <b:JournalName> Prev Med. Jun</b:JournalName>
    <b:Pages>857-864</b:Pages>
    <b:Volume>38</b:Volume>
    <b:Issue>6</b:Issue>
    <b:RefOrder>92</b:RefOrder>
  </b:Source>
  <b:Source>
    <b:Tag>XLo09</b:Tag>
    <b:SourceType>ConferenceProceedings</b:SourceType>
    <b:Guid>{B1995402-E357-4CC9-AD30-8BEB0CC89F6A}</b:Guid>
    <b:Title>Single-accelerometer-based daily physical activity classification</b:Title>
    <b:Year>2009</b:Year>
    <b:ConferenceName>Annual International Conference of the IEEE in Engineering in Medicine and Biology Society</b:ConferenceName>
    <b:Author>
      <b:Author>
        <b:NameList>
          <b:Person>
            <b:Last>X. Long</b:Last>
            <b:First>B.</b:First>
            <b:Middle>Yin, and R. M. Aarts</b:Middle>
          </b:Person>
        </b:NameList>
      </b:Author>
    </b:Author>
    <b:RefOrder>93</b:RefOrder>
  </b:Source>
  <b:Source>
    <b:Tag>Aut</b:Tag>
    <b:SourceType>InternetSite</b:SourceType>
    <b:Guid>{E0406EE3-6493-4AAE-B9B3-34B3DF312095}</b:Guid>
    <b:Title>Autoregressive model</b:Title>
    <b:URL>http://en.wikipedia.org/wiki/Autoregressive_model</b:URL>
    <b:RefOrder>94</b:RefOrder>
  </b:Source>
  <b:Source>
    <b:Tag>Sig</b:Tag>
    <b:SourceType>InternetSite</b:SourceType>
    <b:Guid>{343D4FA7-0245-4C2D-B615-1975AF348222}</b:Guid>
    <b:Title>Signal magnitude area</b:Title>
    <b:URL>http://en.wikipedia.org/wiki/Signal_magnitude_area</b:URL>
    <b:RefOrder>95</b:RefOrder>
  </b:Source>
  <b:Source>
    <b:Tag>JPB68</b:Tag>
    <b:SourceType>ConferenceProceedings</b:SourceType>
    <b:Guid>{C01F4BFE-7216-4A1D-878E-0071E653972A}</b:Guid>
    <b:Title>A new analysis technique for time series data</b:Title>
    <b:Year>1968</b:Year>
    <b:City>Enschede, Netherlands</b:City>
    <b:Author>
      <b:Author>
        <b:NameList>
          <b:Person>
            <b:Last>Burg</b:Last>
            <b:First>J.P.</b:First>
          </b:Person>
        </b:NameList>
      </b:Author>
    </b:Author>
    <b:ConferenceName> Advanced Study Institute on Signal Processing, NATO</b:ConferenceName>
    <b:RefOrder>96</b:RefOrder>
  </b:Source>
  <b:Source>
    <b:Tag>MPe13</b:Tag>
    <b:SourceType>Report</b:SourceType>
    <b:Guid>{80408619-B166-49FF-8599-1B38EA739ECE}</b:Guid>
    <b:Title>Tilt sensing using a three-axis accelerometer</b:Title>
    <b:Year>2013</b:Year>
    <b:Author>
      <b:Author>
        <b:NameList>
          <b:Person>
            <b:Last>Pedley</b:Last>
            <b:First>M.</b:First>
          </b:Person>
        </b:NameList>
      </b:Author>
    </b:Author>
    <b:Publisher>Freescale Semiconductor Application Note</b:Publisher>
    <b:RefOrder>97</b:RefOrder>
  </b:Source>
  <b:Source>
    <b:Tag>CJB98</b:Tag>
    <b:SourceType>JournalArticle</b:SourceType>
    <b:Guid>{D5493AC8-B634-4DCF-98BA-6E42E68ED7B3}</b:Guid>
    <b:Title>A tutorial on support vector machines for pattern recognition</b:Title>
    <b:Year>1998</b:Year>
    <b:Author>
      <b:Author>
        <b:NameList>
          <b:Person>
            <b:Last>Burges</b:Last>
            <b:First>C.</b:First>
            <b:Middle>J.</b:Middle>
          </b:Person>
        </b:NameList>
      </b:Author>
    </b:Author>
    <b:JournalName>Data Mining and Knowledge Discovery</b:JournalName>
    <b:Pages>121-167</b:Pages>
    <b:Volume>2</b:Volume>
    <b:RefOrder>98</b:RefOrder>
  </b:Source>
  <b:Source>
    <b:Tag>MZh</b:Tag>
    <b:SourceType>ConferenceProceedings</b:SourceType>
    <b:Guid>{8C48428A-C024-4490-A750-3699CB200F5F}</b:Guid>
    <b:Title>A daily activity dataset for ubiquitous activity recognition using wearable sensors</b:Title>
    <b:Author>
      <b:Author>
        <b:NameList>
          <b:Person>
            <b:Last>Sawchuk</b:Last>
            <b:First>M.</b:First>
            <b:Middle>Zhang and A. A.</b:Middle>
          </b:Person>
        </b:NameList>
      </b:Author>
    </b:Author>
    <b:ConferenceName>CM International Conference on Ubiquitous Computing (Ubicomp) Workshop on Situation, Activity and Goal Awareness</b:ConferenceName>
    <b:RefOrder>99</b:RefOrder>
  </b:Source>
  <b:Source>
    <b:Tag>CCC11</b:Tag>
    <b:SourceType>ArticleInAPeriodical</b:SourceType>
    <b:Guid>{31A8D477-F699-44E0-ACE0-29DCCAE48AF4}</b:Guid>
    <b:Title>LIBSVM: A library for support vector machines</b:Title>
    <b:Year>2011</b:Year>
    <b:Author>
      <b:Author>
        <b:NameList>
          <b:Person>
            <b:Last>Lin</b:Last>
            <b:First>C.-C.</b:First>
            <b:Middle>Chang and C.-J.</b:Middle>
          </b:Person>
        </b:NameList>
      </b:Author>
    </b:Author>
    <b:PeriodicalTitle>ACM Transactions on Intelligent Systems and Technology</b:PeriodicalTitle>
    <b:Pages>1-27</b:Pages>
    <b:RefOrder>100</b:RefOrder>
  </b:Source>
  <b:Source>
    <b:Tag>Den08</b:Tag>
    <b:SourceType>ConferenceProceedings</b:SourceType>
    <b:Guid>{B12EE613-E6C4-4DE1-9DCB-C855893C7B35}</b:Guid>
    <b:Title>Using sentiwordnet for multilingual sentiment analysis</b:Title>
    <b:Year>2008</b:Year>
    <b:Author>
      <b:Author>
        <b:NameList>
          <b:Person>
            <b:Last>Denecke</b:Last>
            <b:First>Kerstin</b:First>
          </b:Person>
        </b:NameList>
      </b:Author>
    </b:Author>
    <b:ConferenceName>Data Engineering Workshop, 2008. ICDEW 2008. IEEE 24th International Conference on</b:ConferenceName>
    <b:RefOrder>101</b:RefOrder>
  </b:Source>
  <b:Source>
    <b:Tag>Rus80</b:Tag>
    <b:SourceType>JournalArticle</b:SourceType>
    <b:Guid>{4DCCF845-DF78-484A-A02B-BC1F653C9A52}</b:Guid>
    <b:Title>A circumplex model of affect</b:Title>
    <b:Year>1980</b:Year>
    <b:Author>
      <b:Author>
        <b:NameList>
          <b:Person>
            <b:Last>Russell</b:Last>
            <b:First>James</b:First>
            <b:Middle>A.</b:Middle>
          </b:Person>
        </b:NameList>
      </b:Author>
    </b:Author>
    <b:JournalName>Journal of personality and social psychology</b:JournalName>
    <b:Pages>1161</b:Pages>
    <b:Volume>39</b:Volume>
    <b:Issue>6</b:Issue>
    <b:RefOrder>102</b:RefOrder>
  </b:Source>
  <b:Source>
    <b:Tag>Kar</b:Tag>
    <b:SourceType>InternetSite</b:SourceType>
    <b:Guid>{2AC99C24-A18D-4F6D-8433-044FA0B8A3D6}</b:Guid>
    <b:Title>Karhunen-Loeve theorem</b:Title>
    <b:URL>http://en.wikipedia.org/wiki/Karhunen%E2%80%93Lo%C3%A8ve_theorem</b:URL>
    <b:RefOrder>103</b:RefOrder>
  </b:Source>
  <b:Source>
    <b:Tag>Sen</b:Tag>
    <b:SourceType>InternetSite</b:SourceType>
    <b:Guid>{1126EE27-29F0-4507-B104-593C8DC848F0}</b:Guid>
    <b:Title>Sentiword dataset</b:Title>
    <b:URL>http://sentiwordnet.isti.cnr.it/</b:URL>
    <b:RefOrder>104</b:RefOrder>
  </b:Source>
  <b:Source>
    <b:Tag>eWA</b:Tag>
    <b:SourceType>InternetSite</b:SourceType>
    <b:Guid>{FA21CBBF-B41E-4562-81AC-CBF03DA7F001}</b:Guid>
    <b:Title>eWALL caregiver app</b:Title>
    <b:URL>http://ewall.radio.pub.ro/applications-dev/service-brick-caregiver-webapp</b:URL>
    <b:RefOrder>105</b:RefOrder>
  </b:Source>
  <b:Source>
    <b:Tag>Ame05</b:Tag>
    <b:SourceType>Report</b:SourceType>
    <b:Guid>{D6356229-8E12-4290-BF1E-A0FED43E87CF}</b:Guid>
    <b:Title>American Sleep Disorders Association, Diagnostic Classification Steering Committee. International Classification of Sleep Disorders: Diagnostic and Coding Manual, ICSD-R. </b:Title>
    <b:Year>2005</b:Year>
    <b:City>Westchester</b:City>
    <b:Publisher>American Academy of Sleep Medicine</b:Publisher>
    <b:RefOrder>106</b:RefOrder>
  </b:Source>
  <b:Source>
    <b:Tag>Vit97</b:Tag>
    <b:SourceType>JournalArticle</b:SourceType>
    <b:Guid>{D9AE215E-BDDE-4BDA-ACE1-B8CE8EFEEFBC}</b:Guid>
    <b:Title>Sleep Disorders and Aging: Understanding the Causes. </b:Title>
    <b:Year>1997</b:Year>
    <b:Author>
      <b:Author>
        <b:NameList>
          <b:Person>
            <b:Last>M.</b:Last>
            <b:First>Vitiello</b:First>
          </b:Person>
        </b:NameList>
      </b:Author>
    </b:Author>
    <b:JournalName> Journal of Gerontology: Medical Sciences</b:JournalName>
    <b:Volume>52A</b:Volume>
    <b:Issue>4</b:Issue>
    <b:RefOrder>107</b:RefOrder>
  </b:Source>
  <b:Source>
    <b:Tag>Oha04</b:Tag>
    <b:SourceType>JournalArticle</b:SourceType>
    <b:Guid>{385E3718-825A-4A5B-87F0-DD147C1813AE}</b:Guid>
    <b:Author>
      <b:Author>
        <b:NameList>
          <b:Person>
            <b:Last>al.</b:Last>
            <b:First>Ohayon</b:First>
            <b:Middle>M. et</b:Middle>
          </b:Person>
        </b:NameList>
      </b:Author>
    </b:Author>
    <b:Title>Meta-Analysis of Quantitative Sleep Parameters from Childhood to Old Age in Healthy Individuals: Developing Normative Sleep Values Across the Human Lifespan.</b:Title>
    <b:JournalName>SLEEP</b:JournalName>
    <b:Year>2004</b:Year>
    <b:Volume>27</b:Volume>
    <b:Issue>7</b:Issue>
    <b:RefOrder>108</b:RefOrder>
  </b:Source>
  <b:Source>
    <b:Tag>Anc08</b:Tag>
    <b:SourceType>JournalArticle</b:SourceType>
    <b:Guid>{1CE63AED-B903-49FF-998C-D0F1D88B8D93}</b:Guid>
    <b:Author>
      <b:Author>
        <b:NameList>
          <b:Person>
            <b:Last>al.</b:Last>
            <b:First>Ancoli-Israel</b:First>
            <b:Middle>et</b:Middle>
          </b:Person>
        </b:NameList>
      </b:Author>
    </b:Author>
    <b:Title>Sleep in the Elderly: Normal Variations and Common Sleep Disorders</b:Title>
    <b:JournalName>Harvard Review of Psychiatry</b:JournalName>
    <b:Year>2008</b:Year>
    <b:Volume>16</b:Volume>
    <b:Issue>5</b:Issue>
    <b:RefOrder>109</b:RefOrder>
  </b:Source>
  <b:Source>
    <b:Tag>Kil10</b:Tag>
    <b:SourceType>JournalArticle</b:SourceType>
    <b:Guid>{30C3DD32-D49D-4433-A8A3-C1EC20BBEC0A}</b:Guid>
    <b:Title>Effects of sleep deprivation on cognition</b:Title>
    <b:JournalName>Progress in Brain Research</b:JournalName>
    <b:Year>2010</b:Year>
    <b:Volume>185</b:Volume>
    <b:PeriodicalTitle> Progress in Brain Research</b:PeriodicalTitle>
    <b:Author>
      <b:Author>
        <b:NameList>
          <b:Person>
            <b:Last>Killgore</b:Last>
          </b:Person>
        </b:NameList>
      </b:Author>
    </b:Author>
    <b:RefOrder>110</b:RefOrder>
  </b:Source>
  <b:Source>
    <b:Tag>Jun10</b:Tag>
    <b:SourceType>JournalArticle</b:SourceType>
    <b:Guid>{80B21443-6CA0-49DB-904D-4FA72D10DFEC}</b:Guid>
    <b:Author>
      <b:Author>
        <b:NameList>
          <b:Person>
            <b:Last>al.</b:Last>
            <b:First>Jungquist</b:First>
            <b:Middle>et</b:Middle>
          </b:Person>
        </b:NameList>
      </b:Author>
    </b:Author>
    <b:Title>The incidence and temporal patterning of insomnia: a pilot study.</b:Title>
    <b:JournalName> Journal of Sleep Research</b:JournalName>
    <b:Year>2010</b:Year>
    <b:Pages>31-35</b:Pages>
    <b:Volume>19</b:Volume>
    <b:Issue>1</b:Issue>
    <b:RefOrder>111</b:RefOrder>
  </b:Source>
  <b:Source>
    <b:Tag>Car12</b:Tag>
    <b:SourceType>JournalArticle</b:SourceType>
    <b:Guid>{8D9A6B05-E103-4828-A7FE-3AFDB70A4BED}</b:Guid>
    <b:Author>
      <b:Author>
        <b:NameList>
          <b:Person>
            <b:Last>al.</b:Last>
            <b:First>Carney</b:First>
            <b:Middle>et</b:Middle>
          </b:Person>
        </b:NameList>
      </b:Author>
    </b:Author>
    <b:Title>The Consensus Sleep Diary: Standardizing Prospective Sleep Self-Monitoring.</b:Title>
    <b:JournalName>SLEEP</b:JournalName>
    <b:Year>2012</b:Year>
    <b:Volume>35</b:Volume>
    <b:Issue>2</b:Issue>
    <b:RefOrder>112</b:RefOrder>
  </b:Source>
  <b:Source>
    <b:Tag>Lik</b:Tag>
    <b:SourceType>InternetSite</b:SourceType>
    <b:Guid>{66E7FE81-4E42-43E7-8372-B3FC0B26C391}</b:Guid>
    <b:Title>Likert</b:Title>
    <b:URL>http://en.wikipedia.org/wiki/Likert_scale</b:URL>
    <b:RefOrder>79</b:RefOrder>
  </b:Source>
  <b:Source>
    <b:Tag>She</b:Tag>
    <b:SourceType>JournalArticle</b:SourceType>
    <b:Guid>{FE3779AE-2F0B-4D95-AC2F-34912A895049}</b:Guid>
    <b:Author>
      <b:Author>
        <b:NameList>
          <b:Person>
            <b:Last>Sherry L. Willis</b:Last>
            <b:First>Sharon</b:First>
            <b:Middle>L. Tennstedt, Michael Marsiske, Karlene Ball, Jeffrey Elias, Kathy Mann Koepke, John N. Morris, George W. Rebok, Frederick W. Unverzagt, Anne M. Stoddard, and Elizabeth Wright</b:Middle>
          </b:Person>
        </b:NameList>
      </b:Author>
    </b:Author>
    <b:Title>Long-term Effects of Cognitive Training on Everyday Functional Outcomes in Older Adults</b:Title>
    <b:JournalName>JAMA</b:JournalName>
    <b:Year>2006</b:Year>
    <b:Volume>296</b:Volume>
    <b:RefOrder>78</b:RefOrder>
  </b:Source>
  <b:Source>
    <b:Tag>Alb02</b:Tag>
    <b:SourceType>Report</b:SourceType>
    <b:Guid>{B7298245-26F4-423C-922A-60946A2C2224}</b:Guid>
    <b:Title>Ubiquitous Computing - Computing in Context, a thesis on Context-Awareness, Context Aware Computing, and Ubiquitous Computing</b:Title>
    <b:Year>November 2002</b:Year>
    <b:Author>
      <b:Author>
        <b:NameList>
          <b:Person>
            <b:Last>Schmidt</b:Last>
            <b:First>Albrecht</b:First>
          </b:Person>
        </b:NameList>
      </b:Author>
    </b:Author>
    <b:RefOrder>113</b:RefOrder>
  </b:Source>
</b:Sources>
</file>

<file path=customXml/itemProps1.xml><?xml version="1.0" encoding="utf-8"?>
<ds:datastoreItem xmlns:ds="http://schemas.openxmlformats.org/officeDocument/2006/customXml" ds:itemID="{DC26BC1B-783C-4BA0-83BA-4DC0E52DD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12535</Words>
  <Characters>71456</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2017-12-07T10:12:00Z</dcterms:created>
  <dcterms:modified xsi:type="dcterms:W3CDTF">2018-02-01T12:45:00Z</dcterms:modified>
</cp:coreProperties>
</file>